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EE96" w14:textId="77777777" w:rsidR="004A2A1B" w:rsidRDefault="0052276C">
      <w:pPr>
        <w:spacing w:after="0" w:line="259" w:lineRule="auto"/>
        <w:ind w:left="3507" w:right="0" w:firstLine="0"/>
        <w:jc w:val="center"/>
      </w:pPr>
      <w:r>
        <w:rPr>
          <w:b/>
        </w:rPr>
        <w:t xml:space="preserve">ОБРАЗЕЦ </w:t>
      </w:r>
    </w:p>
    <w:p w14:paraId="2A62A95D" w14:textId="77777777" w:rsidR="004A2A1B" w:rsidRDefault="0052276C">
      <w:r>
        <w:t>по чл. 140а, ал. 1  от Закона за устройство на територията</w:t>
      </w:r>
    </w:p>
    <w:p w14:paraId="26082975" w14:textId="77777777" w:rsidR="004A2A1B" w:rsidRDefault="0052276C">
      <w:pPr>
        <w:spacing w:after="187" w:line="259" w:lineRule="auto"/>
        <w:ind w:left="-33" w:righ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C3D101" wp14:editId="0E35FA18">
                <wp:extent cx="7092950" cy="6350"/>
                <wp:effectExtent l="0" t="0" r="0" b="0"/>
                <wp:docPr id="2759" name="Group 2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6350"/>
                          <a:chOff x="0" y="0"/>
                          <a:chExt cx="709295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92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950">
                                <a:moveTo>
                                  <a:pt x="0" y="0"/>
                                </a:moveTo>
                                <a:lnTo>
                                  <a:pt x="7092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9" style="width:558.5pt;height:0.5pt;mso-position-horizontal-relative:char;mso-position-vertical-relative:line" coordsize="70929,63">
                <v:shape id="Shape 6" style="position:absolute;width:70929;height:0;left:0;top:0;" coordsize="7092950,0" path="m0,0l70929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2B2AB9" w14:textId="77777777" w:rsidR="004A2A1B" w:rsidRDefault="0052276C">
      <w:pPr>
        <w:pStyle w:val="Heading1"/>
      </w:pPr>
      <w:r>
        <w:t xml:space="preserve">ПРИЛОЖЕНИЕ № 2 </w:t>
      </w:r>
    </w:p>
    <w:p w14:paraId="6D12BE0A" w14:textId="5B57AC74" w:rsidR="004A2A1B" w:rsidRDefault="0052276C" w:rsidP="00BE57D6">
      <w:pPr>
        <w:tabs>
          <w:tab w:val="center" w:pos="2381"/>
          <w:tab w:val="center" w:pos="5816"/>
        </w:tabs>
        <w:ind w:left="0" w:right="0" w:firstLine="0"/>
        <w:jc w:val="center"/>
      </w:pPr>
      <w:r>
        <w:t>към Заявление вх. №</w:t>
      </w:r>
      <w:r w:rsidR="00BE57D6">
        <w:t xml:space="preserve"> </w:t>
      </w:r>
      <w:sdt>
        <w:sdtPr>
          <w:rPr>
            <w:i/>
          </w:rPr>
          <w:id w:val="-1203858356"/>
          <w:placeholder>
            <w:docPart w:val="E92B47FFCD2E4086987EC487AEB4E76C"/>
          </w:placeholder>
        </w:sdtPr>
        <w:sdtContent>
          <w:r w:rsidR="004A76C8">
            <w:rPr>
              <w:i/>
              <w:color w:val="7F7F7F" w:themeColor="text1" w:themeTint="80"/>
            </w:rPr>
            <w:t>……………….</w:t>
          </w:r>
        </w:sdtContent>
      </w:sdt>
      <w:r w:rsidR="00BE57D6">
        <w:t xml:space="preserve"> </w:t>
      </w:r>
      <w:r>
        <w:t>/</w:t>
      </w:r>
      <w:r w:rsidR="00BE57D6">
        <w:t xml:space="preserve"> </w:t>
      </w:r>
      <w:sdt>
        <w:sdtPr>
          <w:id w:val="920920483"/>
          <w:placeholder>
            <w:docPart w:val="F21BDF29235046C08F4189F47C4B4C8A"/>
          </w:placeholder>
        </w:sdtPr>
        <w:sdtContent>
          <w:sdt>
            <w:sdtPr>
              <w:rPr>
                <w:i/>
              </w:rPr>
              <w:id w:val="-1905525564"/>
              <w:placeholder>
                <w:docPart w:val="16AA66BC513848E6B8432C620106FB67"/>
              </w:placeholder>
            </w:sdtPr>
            <w:sdtContent>
              <w:r w:rsidR="004A76C8">
                <w:rPr>
                  <w:i/>
                  <w:color w:val="7F7F7F" w:themeColor="text1" w:themeTint="80"/>
                </w:rPr>
                <w:t>…………………….</w:t>
              </w:r>
            </w:sdtContent>
          </w:sdt>
        </w:sdtContent>
      </w:sdt>
    </w:p>
    <w:p w14:paraId="526AB2F0" w14:textId="555066D7" w:rsidR="004A2A1B" w:rsidRDefault="0052276C">
      <w:pPr>
        <w:spacing w:after="177" w:line="259" w:lineRule="auto"/>
        <w:ind w:left="10" w:right="26"/>
        <w:jc w:val="center"/>
        <w:rPr>
          <w:i/>
          <w:sz w:val="16"/>
        </w:rPr>
      </w:pPr>
      <w:r>
        <w:rPr>
          <w:i/>
          <w:sz w:val="16"/>
        </w:rPr>
        <w:t>(попълва се служебно)</w:t>
      </w:r>
    </w:p>
    <w:p w14:paraId="73A9F587" w14:textId="77777777" w:rsidR="00A14693" w:rsidRDefault="00A14693">
      <w:pPr>
        <w:spacing w:after="177" w:line="259" w:lineRule="auto"/>
        <w:ind w:left="10" w:right="26"/>
        <w:jc w:val="center"/>
      </w:pPr>
    </w:p>
    <w:p w14:paraId="625F7675" w14:textId="77777777" w:rsidR="004A2A1B" w:rsidRDefault="0052276C" w:rsidP="00BF12EF">
      <w:pPr>
        <w:spacing w:after="68"/>
        <w:ind w:left="24" w:right="73"/>
        <w:jc w:val="both"/>
      </w:pPr>
      <w:r>
        <w:t xml:space="preserve">по чл. 140а, ал. 1 </w:t>
      </w:r>
      <w:r>
        <w:t xml:space="preserve">от Закона за устройство на територията за предоставяне на изходни данни, необходими за проектиране и за присъединяване на клиенти на електрическа енергия към преносната или към разпределителните </w:t>
      </w:r>
    </w:p>
    <w:p w14:paraId="03504C1C" w14:textId="5C4A8E45" w:rsidR="004A2A1B" w:rsidRDefault="0052276C" w:rsidP="00BF12EF">
      <w:pPr>
        <w:ind w:left="24" w:right="0"/>
        <w:jc w:val="both"/>
      </w:pPr>
      <w:r>
        <w:t>електрически мрежи от</w:t>
      </w:r>
      <w:r w:rsidR="00BE57D6">
        <w:t xml:space="preserve"> </w:t>
      </w:r>
      <w:sdt>
        <w:sdtPr>
          <w:rPr>
            <w:szCs w:val="20"/>
          </w:rPr>
          <w:id w:val="1233348696"/>
          <w:placeholder>
            <w:docPart w:val="B8BCC3E6F024498393FDD732B001E9F9"/>
          </w:placeholder>
        </w:sdtPr>
        <w:sdtContent>
          <w:r w:rsidR="004A76C8" w:rsidRPr="004A76C8">
            <w:rPr>
              <w:i/>
              <w:szCs w:val="20"/>
            </w:rPr>
            <w:t>…………………………………………………………………………………………………………………….</w:t>
          </w:r>
        </w:sdtContent>
      </w:sdt>
    </w:p>
    <w:p w14:paraId="0A2EFACF" w14:textId="77777777" w:rsidR="004A2A1B" w:rsidRDefault="0052276C">
      <w:pPr>
        <w:spacing w:after="206" w:line="259" w:lineRule="auto"/>
        <w:ind w:left="10" w:right="26"/>
        <w:jc w:val="center"/>
      </w:pPr>
      <w:r>
        <w:rPr>
          <w:i/>
          <w:sz w:val="16"/>
        </w:rPr>
        <w:t>(посочва се оператора на електрическата мрежа)</w:t>
      </w:r>
    </w:p>
    <w:p w14:paraId="47588428" w14:textId="7B6E66FC" w:rsidR="004A2A1B" w:rsidRDefault="0052276C">
      <w:pPr>
        <w:ind w:left="24" w:right="0"/>
      </w:pPr>
      <w:r>
        <w:t>съгласно изискванията на Наредба № 6 от 2014</w:t>
      </w:r>
      <w:r w:rsidR="00BF12EF">
        <w:t xml:space="preserve"> </w:t>
      </w:r>
      <w:r>
        <w:t xml:space="preserve">г. за присъединяване на производители и клиенти на електрическа енергия към преносната или към разпределителните електрически мрежи. </w:t>
      </w:r>
    </w:p>
    <w:p w14:paraId="29D2CBC6" w14:textId="77777777" w:rsidR="004A2A1B" w:rsidRDefault="0052276C">
      <w:pPr>
        <w:spacing w:after="8" w:line="259" w:lineRule="auto"/>
        <w:ind w:left="0" w:right="0" w:firstLine="0"/>
      </w:pPr>
      <w:r>
        <w:t xml:space="preserve"> </w:t>
      </w:r>
    </w:p>
    <w:p w14:paraId="16E02B39" w14:textId="77777777" w:rsidR="004A2A1B" w:rsidRDefault="0052276C">
      <w:pPr>
        <w:spacing w:after="54"/>
        <w:ind w:left="24" w:right="0"/>
      </w:pPr>
      <w:r>
        <w:t>Предоставям необходимата инфо</w:t>
      </w:r>
      <w:r>
        <w:t xml:space="preserve">рмация и документи в зависимост от вида на обекта, във връзка с: </w:t>
      </w:r>
    </w:p>
    <w:p w14:paraId="30E6D757" w14:textId="39E2F6E7" w:rsidR="004A2A1B" w:rsidRDefault="00BF12EF">
      <w:pPr>
        <w:spacing w:after="95"/>
        <w:ind w:left="24" w:right="0"/>
      </w:pPr>
      <w:sdt>
        <w:sdtPr>
          <w:rPr>
            <w:rFonts w:ascii="Calibri" w:eastAsia="Calibri" w:hAnsi="Calibri" w:cs="Calibri"/>
            <w:noProof/>
            <w:sz w:val="22"/>
          </w:rPr>
          <w:id w:val="70236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>
        <w:rPr>
          <w:rFonts w:ascii="Calibri" w:eastAsia="Calibri" w:hAnsi="Calibri" w:cs="Calibri"/>
          <w:noProof/>
          <w:sz w:val="22"/>
        </w:rPr>
        <w:t xml:space="preserve"> </w:t>
      </w:r>
      <w:r w:rsidR="0052276C">
        <w:t>изграждане на нов обект;</w:t>
      </w:r>
    </w:p>
    <w:p w14:paraId="42A75871" w14:textId="77777777" w:rsidR="00BF12EF" w:rsidRDefault="00BF12EF" w:rsidP="00BF12EF">
      <w:pPr>
        <w:spacing w:line="369" w:lineRule="auto"/>
        <w:ind w:left="14" w:right="5265" w:hanging="14"/>
      </w:pPr>
      <w:sdt>
        <w:sdtPr>
          <w:id w:val="3533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2276C">
        <w:t xml:space="preserve">преустройство на обект по реда на ЗУТ; </w:t>
      </w:r>
    </w:p>
    <w:p w14:paraId="22DFEFD6" w14:textId="2794EC73" w:rsidR="004A2A1B" w:rsidRDefault="0052276C" w:rsidP="00BE57D6">
      <w:pPr>
        <w:spacing w:after="0" w:line="240" w:lineRule="auto"/>
        <w:ind w:left="0" w:right="0" w:firstLine="0"/>
      </w:pPr>
      <w:r>
        <w:t>идентификационен номер на обекта:</w:t>
      </w:r>
      <w:r w:rsidR="00BE57D6">
        <w:t xml:space="preserve"> </w:t>
      </w:r>
      <w:sdt>
        <w:sdtPr>
          <w:id w:val="-726298152"/>
          <w:placeholder>
            <w:docPart w:val="DefaultPlaceholder_-1854013440"/>
          </w:placeholder>
        </w:sdtPr>
        <w:sdtContent>
          <w:r w:rsidR="004A76C8">
            <w:t>………………………………………………………………………………………………….</w:t>
          </w:r>
        </w:sdtContent>
      </w:sdt>
    </w:p>
    <w:p w14:paraId="27F8D5B4" w14:textId="77777777" w:rsidR="004A2A1B" w:rsidRDefault="0052276C" w:rsidP="0052276C">
      <w:pPr>
        <w:spacing w:after="0" w:line="259" w:lineRule="auto"/>
        <w:ind w:left="2134" w:right="26" w:firstLine="0"/>
        <w:jc w:val="both"/>
      </w:pPr>
      <w:r>
        <w:rPr>
          <w:i/>
          <w:sz w:val="16"/>
        </w:rPr>
        <w:t>(попълва се идентификационният номер на мрежовия оператор за обекта, например: абонатен №</w:t>
      </w:r>
      <w:r>
        <w:rPr>
          <w:i/>
          <w:sz w:val="16"/>
        </w:rPr>
        <w:t xml:space="preserve">, ИТН, др.) </w:t>
      </w:r>
    </w:p>
    <w:p w14:paraId="102B2C4A" w14:textId="77777777" w:rsidR="004A2A1B" w:rsidRDefault="0052276C">
      <w:pPr>
        <w:spacing w:after="209" w:line="259" w:lineRule="auto"/>
        <w:ind w:left="0" w:right="0" w:firstLine="0"/>
      </w:pPr>
      <w:r>
        <w:rPr>
          <w:i/>
          <w:sz w:val="16"/>
        </w:rPr>
        <w:t xml:space="preserve"> </w:t>
      </w:r>
    </w:p>
    <w:p w14:paraId="634EDAD0" w14:textId="77777777" w:rsidR="004A2A1B" w:rsidRDefault="0052276C">
      <w:pPr>
        <w:ind w:left="24" w:right="0"/>
      </w:pPr>
      <w:r>
        <w:t xml:space="preserve">Необходимост от временно електроснабдяване на строителни обекти: </w:t>
      </w:r>
    </w:p>
    <w:p w14:paraId="632D45C9" w14:textId="77777777" w:rsidR="004A2A1B" w:rsidRDefault="0052276C">
      <w:pPr>
        <w:spacing w:after="55" w:line="259" w:lineRule="auto"/>
        <w:ind w:left="0" w:right="0" w:firstLine="0"/>
      </w:pPr>
      <w:r>
        <w:t xml:space="preserve"> </w:t>
      </w:r>
    </w:p>
    <w:p w14:paraId="5ADB2342" w14:textId="7D648D2E" w:rsidR="004A2A1B" w:rsidRDefault="00BF12EF">
      <w:pPr>
        <w:tabs>
          <w:tab w:val="center" w:pos="1868"/>
        </w:tabs>
        <w:spacing w:after="282"/>
        <w:ind w:left="0" w:right="0" w:firstLine="0"/>
      </w:pPr>
      <w:sdt>
        <w:sdtPr>
          <w:id w:val="-104397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2276C">
        <w:t xml:space="preserve"> да</w:t>
      </w:r>
      <w:r w:rsidR="0052276C">
        <w:tab/>
      </w:r>
      <w:sdt>
        <w:sdtPr>
          <w:id w:val="-165613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2276C">
        <w:t xml:space="preserve"> не</w:t>
      </w:r>
    </w:p>
    <w:p w14:paraId="23E482C1" w14:textId="77777777" w:rsidR="004A2A1B" w:rsidRDefault="0052276C">
      <w:pPr>
        <w:spacing w:after="285" w:line="260" w:lineRule="auto"/>
        <w:ind w:left="-5" w:right="0"/>
      </w:pPr>
      <w:r>
        <w:rPr>
          <w:b/>
        </w:rPr>
        <w:t xml:space="preserve">Предоставям следната информация за извършване на проучването: </w:t>
      </w:r>
    </w:p>
    <w:p w14:paraId="1078EF8C" w14:textId="6061C6AA" w:rsidR="004A2A1B" w:rsidRDefault="0052276C">
      <w:pPr>
        <w:numPr>
          <w:ilvl w:val="0"/>
          <w:numId w:val="1"/>
        </w:numPr>
        <w:ind w:right="0" w:hanging="222"/>
      </w:pPr>
      <w:r>
        <w:t>Наименование и характеристики на обекта:</w:t>
      </w:r>
      <w:r w:rsidR="00BE57D6">
        <w:t xml:space="preserve"> </w:t>
      </w:r>
      <w:sdt>
        <w:sdtPr>
          <w:id w:val="-2087995040"/>
          <w:placeholder>
            <w:docPart w:val="DefaultPlaceholder_-1854013440"/>
          </w:placeholder>
        </w:sdtPr>
        <w:sdtContent>
          <w:r w:rsidR="004A76C8">
            <w:t>……………………………………………………………………………………….</w:t>
          </w:r>
        </w:sdtContent>
      </w:sdt>
    </w:p>
    <w:p w14:paraId="0A8A81A3" w14:textId="5162DE82" w:rsidR="004A2A1B" w:rsidRDefault="004A2A1B">
      <w:pPr>
        <w:spacing w:after="57" w:line="259" w:lineRule="auto"/>
        <w:ind w:left="4417" w:right="0" w:firstLine="0"/>
      </w:pPr>
    </w:p>
    <w:tbl>
      <w:tblPr>
        <w:tblStyle w:val="TableGrid"/>
        <w:tblW w:w="11180" w:type="dxa"/>
        <w:tblInd w:w="-28" w:type="dxa"/>
        <w:tblCellMar>
          <w:top w:w="70" w:type="dxa"/>
          <w:left w:w="57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257"/>
        <w:gridCol w:w="2650"/>
        <w:gridCol w:w="2339"/>
        <w:gridCol w:w="2014"/>
        <w:gridCol w:w="1920"/>
      </w:tblGrid>
      <w:tr w:rsidR="004A2A1B" w14:paraId="654CEF7F" w14:textId="77777777">
        <w:trPr>
          <w:trHeight w:val="106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1165" w14:textId="77777777" w:rsidR="004A2A1B" w:rsidRDefault="0052276C">
            <w:pPr>
              <w:spacing w:after="0" w:line="259" w:lineRule="auto"/>
              <w:ind w:left="134" w:right="108" w:firstLine="0"/>
              <w:jc w:val="center"/>
            </w:pPr>
            <w:r>
              <w:t>Вид (жилище, офис, др.)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3EF6" w14:textId="77777777" w:rsidR="004A2A1B" w:rsidRDefault="0052276C">
            <w:pPr>
              <w:spacing w:after="0" w:line="259" w:lineRule="auto"/>
              <w:ind w:left="0" w:right="0" w:firstLine="0"/>
              <w:jc w:val="center"/>
            </w:pPr>
            <w:r>
              <w:t>Захранване (моно/трифазно)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332A" w14:textId="77777777" w:rsidR="004A2A1B" w:rsidRDefault="0052276C">
            <w:pPr>
              <w:spacing w:after="0" w:line="259" w:lineRule="auto"/>
              <w:ind w:left="0" w:right="0" w:firstLine="0"/>
              <w:jc w:val="center"/>
            </w:pPr>
            <w:r>
              <w:t>Вид дейност (битова/стопанска)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D41" w14:textId="77777777" w:rsidR="004A2A1B" w:rsidRDefault="0052276C">
            <w:pPr>
              <w:spacing w:after="0" w:line="250" w:lineRule="auto"/>
              <w:ind w:left="0" w:right="0" w:firstLine="0"/>
              <w:jc w:val="center"/>
            </w:pPr>
            <w:r>
              <w:t xml:space="preserve">Обща необходима предоставена мощност </w:t>
            </w:r>
          </w:p>
          <w:p w14:paraId="24E44F24" w14:textId="77777777" w:rsidR="004A2A1B" w:rsidRDefault="0052276C">
            <w:pPr>
              <w:spacing w:after="0" w:line="259" w:lineRule="auto"/>
              <w:ind w:left="26" w:right="0" w:firstLine="0"/>
              <w:jc w:val="center"/>
            </w:pPr>
            <w:r>
              <w:t>(</w:t>
            </w:r>
            <w:proofErr w:type="spellStart"/>
            <w:r>
              <w:t>кW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DA8A" w14:textId="77777777" w:rsidR="004A2A1B" w:rsidRDefault="0052276C">
            <w:pPr>
              <w:spacing w:after="0" w:line="250" w:lineRule="auto"/>
              <w:ind w:left="0" w:right="0" w:firstLine="0"/>
              <w:jc w:val="center"/>
            </w:pPr>
            <w:r>
              <w:t xml:space="preserve">Брой бъдещи клиенти със </w:t>
            </w:r>
          </w:p>
          <w:p w14:paraId="1918BE65" w14:textId="77777777" w:rsidR="004A2A1B" w:rsidRDefault="0052276C">
            <w:pPr>
              <w:spacing w:after="0" w:line="259" w:lineRule="auto"/>
              <w:ind w:left="0" w:right="0" w:firstLine="0"/>
              <w:jc w:val="center"/>
            </w:pPr>
            <w:r>
              <w:t>самостоятелно измерване</w:t>
            </w:r>
          </w:p>
        </w:tc>
      </w:tr>
      <w:tr w:rsidR="004A2A1B" w14:paraId="3478204C" w14:textId="77777777">
        <w:trPr>
          <w:trHeight w:val="89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CDED" w14:textId="77777777" w:rsidR="004A2A1B" w:rsidRDefault="004A2A1B">
            <w:pPr>
              <w:spacing w:after="160" w:line="259" w:lineRule="auto"/>
              <w:ind w:left="0" w:right="0" w:firstLine="0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16D" w14:textId="5810CBB0" w:rsidR="004A2A1B" w:rsidRDefault="00BF12EF">
            <w:pPr>
              <w:spacing w:after="0" w:line="259" w:lineRule="auto"/>
              <w:ind w:left="283" w:right="264" w:firstLine="0"/>
            </w:pPr>
            <w:sdt>
              <w:sdtPr>
                <w:rPr>
                  <w:rFonts w:ascii="Calibri" w:eastAsia="Calibri" w:hAnsi="Calibri" w:cs="Calibri"/>
                  <w:noProof/>
                  <w:sz w:val="22"/>
                </w:rPr>
                <w:id w:val="20566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noProof/>
                <w:sz w:val="22"/>
              </w:rPr>
              <w:t xml:space="preserve"> </w:t>
            </w:r>
            <w:proofErr w:type="spellStart"/>
            <w:r w:rsidR="0052276C">
              <w:t>монофазно</w:t>
            </w:r>
            <w:proofErr w:type="spellEnd"/>
            <w:r w:rsidR="0052276C">
              <w:t xml:space="preserve"> </w:t>
            </w:r>
            <w:r>
              <w:t xml:space="preserve">  </w:t>
            </w:r>
            <w:r>
              <w:br/>
            </w:r>
            <w:sdt>
              <w:sdtPr>
                <w:id w:val="-10009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2276C">
              <w:t>трифазно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F4C1" w14:textId="7F6A1E41" w:rsidR="004A2A1B" w:rsidRDefault="00BF12EF">
            <w:pPr>
              <w:spacing w:after="0" w:line="259" w:lineRule="auto"/>
              <w:ind w:left="0" w:right="401" w:firstLine="0"/>
            </w:pPr>
            <w:sdt>
              <w:sdtPr>
                <w:id w:val="-168535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</w:t>
            </w:r>
            <w:r w:rsidR="0052276C">
              <w:t>итова</w:t>
            </w:r>
            <w:r>
              <w:br/>
            </w:r>
            <w:sdt>
              <w:sdtPr>
                <w:id w:val="19064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6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76C">
              <w:t xml:space="preserve"> небитова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6802" w14:textId="77777777" w:rsidR="004A2A1B" w:rsidRDefault="004A2A1B">
            <w:pPr>
              <w:spacing w:after="160" w:line="259" w:lineRule="auto"/>
              <w:ind w:left="0" w:right="0" w:firstLine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CAAD" w14:textId="77777777" w:rsidR="004A2A1B" w:rsidRDefault="004A2A1B">
            <w:pPr>
              <w:spacing w:after="160" w:line="259" w:lineRule="auto"/>
              <w:ind w:left="0" w:right="0" w:firstLine="0"/>
            </w:pPr>
          </w:p>
        </w:tc>
      </w:tr>
    </w:tbl>
    <w:p w14:paraId="7F7BC817" w14:textId="42E619C1" w:rsidR="004A2A1B" w:rsidRDefault="004F12D7">
      <w:pPr>
        <w:tabs>
          <w:tab w:val="right" w:pos="11129"/>
        </w:tabs>
        <w:ind w:left="0" w:right="0" w:firstLine="0"/>
      </w:pPr>
      <w:r>
        <w:br/>
      </w:r>
      <w:r w:rsidR="0052276C">
        <w:t>Необходима мощност за резервно (второ, независимо) захранване:</w:t>
      </w:r>
      <w:r w:rsidR="00BE57D6">
        <w:t xml:space="preserve"> </w:t>
      </w:r>
      <w:sdt>
        <w:sdtPr>
          <w:id w:val="36863392"/>
          <w:placeholder>
            <w:docPart w:val="DefaultPlaceholder_-1854013440"/>
          </w:placeholder>
        </w:sdtPr>
        <w:sdtContent>
          <w:sdt>
            <w:sdtPr>
              <w:id w:val="761569300"/>
              <w:placeholder>
                <w:docPart w:val="6AEFA7870A464513ABFEF2E586F0741B"/>
              </w:placeholder>
            </w:sdtPr>
            <w:sdtContent>
              <w:r w:rsidR="004A76C8">
                <w:t>…………………………</w:t>
              </w:r>
            </w:sdtContent>
          </w:sdt>
        </w:sdtContent>
      </w:sdt>
      <w:r w:rsidR="00BE57D6">
        <w:t xml:space="preserve"> </w:t>
      </w:r>
      <w:proofErr w:type="spellStart"/>
      <w:r w:rsidR="0052276C">
        <w:t>kW</w:t>
      </w:r>
      <w:proofErr w:type="spellEnd"/>
    </w:p>
    <w:p w14:paraId="4AB81B4F" w14:textId="648DDB76" w:rsidR="004A2A1B" w:rsidRDefault="004A2A1B">
      <w:pPr>
        <w:spacing w:after="95" w:line="259" w:lineRule="auto"/>
        <w:ind w:left="6418" w:right="0" w:firstLine="0"/>
      </w:pPr>
    </w:p>
    <w:p w14:paraId="13FC7068" w14:textId="77777777" w:rsidR="004A2A1B" w:rsidRDefault="0052276C">
      <w:pPr>
        <w:spacing w:after="0" w:line="250" w:lineRule="auto"/>
        <w:ind w:left="0" w:right="0" w:firstLine="0"/>
        <w:jc w:val="both"/>
      </w:pPr>
      <w:r>
        <w:rPr>
          <w:i/>
          <w:sz w:val="16"/>
        </w:rPr>
        <w:t>(Резервно захранване за обекта се заявява при необходимост от постигане на по-висока от трета категория по осигуреност на снабдяването за обекта по реда на Глава Втора, Раздел ІІІ от Наредба № 3 за устройство на електрическите уредби и електропроводните ли</w:t>
      </w:r>
      <w:r>
        <w:rPr>
          <w:i/>
          <w:sz w:val="16"/>
        </w:rPr>
        <w:t xml:space="preserve">нии. Изграждането на второ независимо захранване се заплаща от клиента по действително направените разходи) </w:t>
      </w:r>
    </w:p>
    <w:p w14:paraId="5670FCED" w14:textId="77777777" w:rsidR="004A2A1B" w:rsidRDefault="0052276C">
      <w:pPr>
        <w:spacing w:after="116" w:line="259" w:lineRule="auto"/>
        <w:ind w:left="0" w:right="0" w:firstLine="0"/>
      </w:pPr>
      <w:r>
        <w:rPr>
          <w:i/>
          <w:sz w:val="16"/>
        </w:rPr>
        <w:t xml:space="preserve"> </w:t>
      </w:r>
    </w:p>
    <w:p w14:paraId="47A40450" w14:textId="2955602D" w:rsidR="004A2A1B" w:rsidRDefault="0052276C">
      <w:pPr>
        <w:tabs>
          <w:tab w:val="right" w:pos="11129"/>
        </w:tabs>
        <w:ind w:left="0" w:right="0" w:firstLine="0"/>
      </w:pPr>
      <w:r>
        <w:t>Необходима мощност за резервно (второ, независимо) захранване:</w:t>
      </w:r>
      <w:r w:rsidR="00BE57D6">
        <w:t xml:space="preserve"> </w:t>
      </w:r>
      <w:sdt>
        <w:sdtPr>
          <w:id w:val="-680812843"/>
          <w:placeholder>
            <w:docPart w:val="DefaultPlaceholder_-1854013440"/>
          </w:placeholder>
        </w:sdtPr>
        <w:sdtContent>
          <w:r w:rsidR="004A76C8">
            <w:t>……………………………</w:t>
          </w:r>
        </w:sdtContent>
      </w:sdt>
      <w:r w:rsidR="00BE57D6">
        <w:t xml:space="preserve"> </w:t>
      </w:r>
      <w:proofErr w:type="spellStart"/>
      <w:r>
        <w:t>kW</w:t>
      </w:r>
      <w:proofErr w:type="spellEnd"/>
    </w:p>
    <w:p w14:paraId="7A464055" w14:textId="6046C95D" w:rsidR="004A2A1B" w:rsidRDefault="004A2A1B">
      <w:pPr>
        <w:spacing w:after="127" w:line="259" w:lineRule="auto"/>
        <w:ind w:left="6418" w:right="0" w:firstLine="0"/>
      </w:pPr>
    </w:p>
    <w:p w14:paraId="741F03D2" w14:textId="50A1A461" w:rsidR="004A2A1B" w:rsidRDefault="0084163B">
      <w:pPr>
        <w:tabs>
          <w:tab w:val="center" w:pos="2209"/>
        </w:tabs>
        <w:spacing w:after="187"/>
        <w:ind w:left="0" w:right="0" w:firstLine="0"/>
      </w:pPr>
      <w:sdt>
        <w:sdtPr>
          <w:id w:val="-162877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2276C">
        <w:t xml:space="preserve"> </w:t>
      </w:r>
      <w:proofErr w:type="spellStart"/>
      <w:r w:rsidR="0052276C">
        <w:t>монофазно</w:t>
      </w:r>
      <w:proofErr w:type="spellEnd"/>
      <w:r w:rsidR="0052276C">
        <w:tab/>
      </w:r>
      <w:sdt>
        <w:sdtPr>
          <w:id w:val="202196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2276C">
        <w:t xml:space="preserve"> трифазно</w:t>
      </w:r>
    </w:p>
    <w:p w14:paraId="64E294BC" w14:textId="77777777" w:rsidR="004A2A1B" w:rsidRDefault="0052276C">
      <w:pPr>
        <w:numPr>
          <w:ilvl w:val="0"/>
          <w:numId w:val="1"/>
        </w:numPr>
        <w:spacing w:after="218"/>
        <w:ind w:right="0" w:hanging="222"/>
      </w:pPr>
      <w:r>
        <w:t xml:space="preserve">Предоставена мощност в случаите на поетапно въвеждане </w:t>
      </w:r>
      <w:r>
        <w:t xml:space="preserve">в експлоатация на отделни части на присъединявания обект и очакван срок на въвеждане в експлоатация:  </w:t>
      </w:r>
    </w:p>
    <w:p w14:paraId="6370DD77" w14:textId="430124EA" w:rsidR="004A2A1B" w:rsidRPr="0084163B" w:rsidRDefault="0052276C">
      <w:pPr>
        <w:spacing w:after="196"/>
        <w:ind w:left="24" w:right="4009"/>
        <w:rPr>
          <w:lang w:val="en-US"/>
        </w:rPr>
      </w:pPr>
      <w:r>
        <w:t>Етап 1</w:t>
      </w:r>
      <w:r w:rsidR="00E2260D" w:rsidRPr="00E2260D">
        <w:t xml:space="preserve"> </w:t>
      </w:r>
      <w:sdt>
        <w:sdtPr>
          <w:id w:val="809820843"/>
          <w:placeholder>
            <w:docPart w:val="16FA632CC9A44C2A82714386E892C2B7"/>
          </w:placeholder>
          <w15:color w:val="000000"/>
          <w:text/>
        </w:sdtPr>
        <w:sdtContent>
          <w:r w:rsidR="004A76C8">
            <w:t>……………………</w:t>
          </w:r>
        </w:sdtContent>
      </w:sdt>
      <w:r w:rsidR="00E2260D">
        <w:t xml:space="preserve"> </w:t>
      </w:r>
      <w:proofErr w:type="spellStart"/>
      <w:r>
        <w:t>kW</w:t>
      </w:r>
      <w:proofErr w:type="spellEnd"/>
      <w:r>
        <w:t xml:space="preserve"> срок </w:t>
      </w:r>
      <w:sdt>
        <w:sdtPr>
          <w:id w:val="-263761831"/>
          <w:placeholder>
            <w:docPart w:val="AD15EBC2E1224F01AA92691B7372B7F2"/>
          </w:placeholder>
          <w:text/>
        </w:sdtPr>
        <w:sdtContent>
          <w:r w:rsidR="004A76C8">
            <w:t>………………………..</w:t>
          </w:r>
        </w:sdtContent>
      </w:sdt>
      <w:r>
        <w:t xml:space="preserve"> </w:t>
      </w:r>
      <w:r w:rsidR="0084163B">
        <w:br/>
      </w:r>
      <w:r w:rsidR="0084163B">
        <w:t>Етап 2</w:t>
      </w:r>
      <w:r w:rsidR="0084163B">
        <w:tab/>
      </w:r>
      <w:sdt>
        <w:sdtPr>
          <w:id w:val="-221438208"/>
          <w:placeholder>
            <w:docPart w:val="1968E4BD673E4DE89ADFA6204C86545F"/>
          </w:placeholder>
          <w:text/>
        </w:sdtPr>
        <w:sdtContent>
          <w:r w:rsidR="004A76C8">
            <w:t>……………………</w:t>
          </w:r>
        </w:sdtContent>
      </w:sdt>
      <w:r w:rsidR="004A76C8">
        <w:t xml:space="preserve"> </w:t>
      </w:r>
      <w:proofErr w:type="spellStart"/>
      <w:r w:rsidR="0084163B">
        <w:t>kW</w:t>
      </w:r>
      <w:proofErr w:type="spellEnd"/>
      <w:r w:rsidR="0084163B">
        <w:t xml:space="preserve"> срок</w:t>
      </w:r>
      <w:r w:rsidR="00553327">
        <w:rPr>
          <w:lang w:val="en-US"/>
        </w:rPr>
        <w:t xml:space="preserve"> </w:t>
      </w:r>
      <w:sdt>
        <w:sdtPr>
          <w:rPr>
            <w:lang w:val="en-US"/>
          </w:rPr>
          <w:id w:val="-1700467969"/>
          <w:placeholder>
            <w:docPart w:val="15D8F6372E1F4D43A4E5243E27D269F2"/>
          </w:placeholder>
          <w:text/>
        </w:sdtPr>
        <w:sdtContent>
          <w:r w:rsidR="004A76C8">
            <w:t>……………………….</w:t>
          </w:r>
        </w:sdtContent>
      </w:sdt>
      <w:r w:rsidR="0084163B">
        <w:rPr>
          <w:lang w:val="en-US"/>
        </w:rPr>
        <w:t xml:space="preserve"> </w:t>
      </w:r>
    </w:p>
    <w:p w14:paraId="7BED1104" w14:textId="7549609B" w:rsidR="004A2A1B" w:rsidRDefault="0052276C">
      <w:pPr>
        <w:spacing w:after="160" w:line="465" w:lineRule="auto"/>
        <w:ind w:left="24" w:right="3053"/>
      </w:pPr>
      <w:r>
        <w:lastRenderedPageBreak/>
        <w:t xml:space="preserve">2.1. Категория на осигуреност на електроснабдяването необходима за обекта: </w:t>
      </w:r>
      <w:r>
        <w:t xml:space="preserve"> </w:t>
      </w:r>
      <w:r w:rsidR="0084163B">
        <w:rPr>
          <w:lang w:val="en-US"/>
        </w:rPr>
        <w:t xml:space="preserve"> </w:t>
      </w:r>
      <w:r w:rsidR="0084163B">
        <w:rPr>
          <w:lang w:val="en-US"/>
        </w:rPr>
        <w:br/>
      </w:r>
      <w:sdt>
        <w:sdtPr>
          <w:rPr>
            <w:lang w:val="en-US"/>
          </w:rPr>
          <w:id w:val="199368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63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4163B">
        <w:rPr>
          <w:lang w:val="en-US"/>
        </w:rPr>
        <w:t xml:space="preserve"> </w:t>
      </w:r>
      <w:r>
        <w:t xml:space="preserve">нулева        </w:t>
      </w:r>
      <w:r>
        <w:tab/>
      </w:r>
      <w:sdt>
        <w:sdtPr>
          <w:id w:val="121346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6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първа        </w:t>
      </w:r>
      <w:r>
        <w:tab/>
      </w:r>
      <w:sdt>
        <w:sdtPr>
          <w:id w:val="-191376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6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втора    </w:t>
      </w:r>
      <w:r>
        <w:t xml:space="preserve">    </w:t>
      </w:r>
      <w:r>
        <w:tab/>
      </w:r>
      <w:sdt>
        <w:sdtPr>
          <w:id w:val="76265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6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трета </w:t>
      </w:r>
    </w:p>
    <w:p w14:paraId="50B2D125" w14:textId="77777777" w:rsidR="004A2A1B" w:rsidRDefault="0052276C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i/>
        </w:rPr>
        <w:t xml:space="preserve">Забележка :  </w:t>
      </w:r>
    </w:p>
    <w:p w14:paraId="4CB40763" w14:textId="77777777" w:rsidR="00444481" w:rsidRDefault="0052276C">
      <w:pPr>
        <w:spacing w:after="0" w:line="249" w:lineRule="auto"/>
        <w:ind w:left="0" w:right="0" w:firstLine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- Категории освен „трета“ се посочват само при попълнени данни за резервно (второ, независимо) захранване за обекта; - Категория „нулева“ се избира при попълнени данни за резервно (второ, независимо) захранване за обекта и данни за собствен автономен източ</w:t>
      </w:r>
      <w:r>
        <w:rPr>
          <w:rFonts w:ascii="Times New Roman" w:eastAsia="Times New Roman" w:hAnsi="Times New Roman" w:cs="Times New Roman"/>
          <w:i/>
        </w:rPr>
        <w:t xml:space="preserve">ник на електрическа енергия. </w:t>
      </w:r>
    </w:p>
    <w:p w14:paraId="770E5AAB" w14:textId="318C50AF" w:rsidR="004A2A1B" w:rsidRPr="00444481" w:rsidRDefault="004A2A1B">
      <w:pPr>
        <w:spacing w:after="0" w:line="249" w:lineRule="auto"/>
        <w:ind w:left="0" w:right="0" w:firstLine="0"/>
        <w:jc w:val="both"/>
        <w:rPr>
          <w:rFonts w:ascii="Times New Roman" w:eastAsia="Times New Roman" w:hAnsi="Times New Roman" w:cs="Times New Roman"/>
          <w:i/>
        </w:rPr>
      </w:pPr>
    </w:p>
    <w:p w14:paraId="7CB95757" w14:textId="347A72CD" w:rsidR="004A2A1B" w:rsidRDefault="0052276C">
      <w:pPr>
        <w:spacing w:line="325" w:lineRule="auto"/>
        <w:ind w:left="24" w:right="0"/>
      </w:pPr>
      <w:r>
        <w:t xml:space="preserve">2.2. Описание на собствения резервен (автономен) източник на електрическа енергия, ако има такъв, и на неговия режим на работа: </w:t>
      </w:r>
      <w:sdt>
        <w:sdtPr>
          <w:id w:val="-1693370854"/>
          <w:placeholder>
            <w:docPart w:val="DefaultPlaceholder_-1854013440"/>
          </w:placeholder>
        </w:sdtPr>
        <w:sdtContent>
          <w:r>
            <w:t>………………………………………………………………………………………………………………………</w:t>
          </w:r>
        </w:sdtContent>
      </w:sdt>
    </w:p>
    <w:p w14:paraId="6D58A34F" w14:textId="1FB35704" w:rsidR="004A2A1B" w:rsidRDefault="004A2A1B">
      <w:pPr>
        <w:spacing w:after="97" w:line="259" w:lineRule="auto"/>
        <w:ind w:left="1808" w:right="0" w:firstLine="0"/>
      </w:pPr>
    </w:p>
    <w:p w14:paraId="7C7DED87" w14:textId="27248E5E" w:rsidR="004A2A1B" w:rsidRDefault="0052276C">
      <w:pPr>
        <w:numPr>
          <w:ilvl w:val="0"/>
          <w:numId w:val="2"/>
        </w:numPr>
        <w:spacing w:line="325" w:lineRule="auto"/>
        <w:ind w:right="0"/>
      </w:pPr>
      <w:r>
        <w:t>Присъединена мощност (само за обекти на небитови клиенти на електрическа енергия със заявена пр</w:t>
      </w:r>
      <w:r>
        <w:t xml:space="preserve">едоставена мощност, по-голяма от 50 </w:t>
      </w:r>
      <w:proofErr w:type="spellStart"/>
      <w:r>
        <w:t>kW</w:t>
      </w:r>
      <w:proofErr w:type="spellEnd"/>
      <w:r>
        <w:t>):</w:t>
      </w:r>
      <w:r w:rsidR="0043064F">
        <w:rPr>
          <w:lang w:val="en-US"/>
        </w:rPr>
        <w:t xml:space="preserve"> </w:t>
      </w:r>
      <w:sdt>
        <w:sdtPr>
          <w:rPr>
            <w:lang w:val="en-US"/>
          </w:rPr>
          <w:id w:val="933711359"/>
          <w:placeholder>
            <w:docPart w:val="DefaultPlaceholder_-1854013440"/>
          </w:placeholder>
        </w:sdtPr>
        <w:sdtContent>
          <w:r>
            <w:t>……………………………………………………………………………………</w:t>
          </w:r>
        </w:sdtContent>
      </w:sdt>
    </w:p>
    <w:p w14:paraId="060E608A" w14:textId="1D1B4854" w:rsidR="004A2A1B" w:rsidRDefault="004A2A1B">
      <w:pPr>
        <w:spacing w:after="97" w:line="259" w:lineRule="auto"/>
        <w:ind w:left="3025" w:right="0" w:firstLine="0"/>
      </w:pPr>
    </w:p>
    <w:p w14:paraId="709A316C" w14:textId="77777777" w:rsidR="004A2A1B" w:rsidRDefault="0052276C">
      <w:pPr>
        <w:numPr>
          <w:ilvl w:val="0"/>
          <w:numId w:val="2"/>
        </w:numPr>
        <w:spacing w:line="325" w:lineRule="auto"/>
        <w:ind w:right="0"/>
      </w:pPr>
      <w:r>
        <w:t>Вид на приемниците на електрическа енергия, които могат да предизвикат недопустимо влошаване на показателите за качеството на електрическата енергия, доставяна на други клиенти:</w:t>
      </w:r>
    </w:p>
    <w:p w14:paraId="6666EB47" w14:textId="2A58ABBC" w:rsidR="004A2A1B" w:rsidRDefault="0052276C">
      <w:pPr>
        <w:spacing w:after="102"/>
        <w:ind w:left="24" w:right="0"/>
      </w:pPr>
      <w:r>
        <w:t xml:space="preserve">Номинален ток (А) или мощност (Р): </w:t>
      </w:r>
      <w:sdt>
        <w:sdtPr>
          <w:id w:val="1920367929"/>
          <w:placeholder>
            <w:docPart w:val="DefaultPlaceholder_-1854013440"/>
          </w:placeholder>
        </w:sdtPr>
        <w:sdtContent>
          <w:r>
            <w:t>………………………………………………………………………………………………..</w:t>
          </w:r>
        </w:sdtContent>
      </w:sdt>
    </w:p>
    <w:p w14:paraId="155CE421" w14:textId="1F54A242" w:rsidR="004A2A1B" w:rsidRPr="0043064F" w:rsidRDefault="0052276C">
      <w:pPr>
        <w:ind w:left="24" w:right="0"/>
        <w:rPr>
          <w:lang w:val="en-US"/>
        </w:rPr>
      </w:pPr>
      <w:r>
        <w:t>Съотношение пусков/номинален ток:</w:t>
      </w:r>
      <w:r w:rsidR="0043064F">
        <w:rPr>
          <w:lang w:val="en-US"/>
        </w:rPr>
        <w:t xml:space="preserve"> </w:t>
      </w:r>
      <w:sdt>
        <w:sdtPr>
          <w:rPr>
            <w:lang w:val="en-US"/>
          </w:rPr>
          <w:id w:val="216097506"/>
          <w:placeholder>
            <w:docPart w:val="DefaultPlaceholder_-1854013440"/>
          </w:placeholder>
        </w:sdtPr>
        <w:sdtContent>
          <w:r>
            <w:t>……………………………………………………………………………………………….</w:t>
          </w:r>
        </w:sdtContent>
      </w:sdt>
    </w:p>
    <w:p w14:paraId="27A87798" w14:textId="4A94617D" w:rsidR="004A2A1B" w:rsidRDefault="004A2A1B">
      <w:pPr>
        <w:spacing w:after="217" w:line="259" w:lineRule="auto"/>
        <w:ind w:left="3484" w:right="0" w:firstLine="0"/>
      </w:pPr>
    </w:p>
    <w:p w14:paraId="0500BF24" w14:textId="77777777" w:rsidR="004A2A1B" w:rsidRDefault="0052276C">
      <w:pPr>
        <w:spacing w:after="169" w:line="260" w:lineRule="auto"/>
        <w:ind w:left="-5" w:right="0"/>
      </w:pPr>
      <w:r>
        <w:rPr>
          <w:b/>
        </w:rPr>
        <w:t xml:space="preserve">Приложени документи: </w:t>
      </w:r>
    </w:p>
    <w:p w14:paraId="08B16F0B" w14:textId="5802977C" w:rsidR="004A2A1B" w:rsidRDefault="00444481">
      <w:pPr>
        <w:spacing w:after="49" w:line="259" w:lineRule="auto"/>
        <w:ind w:left="29" w:right="60" w:firstLine="0"/>
        <w:jc w:val="right"/>
      </w:pPr>
      <w:sdt>
        <w:sdtPr>
          <w:id w:val="136918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n-US"/>
        </w:rPr>
        <w:t xml:space="preserve"> </w:t>
      </w:r>
      <w:r w:rsidR="0052276C">
        <w:t>Копие (извадка) от действащ подробен устройствен план (прилага се служебно от органа по чл. 140, ал. 7 от ЗУТ);</w:t>
      </w:r>
    </w:p>
    <w:p w14:paraId="19FDBDDC" w14:textId="1749D78E" w:rsidR="004A2A1B" w:rsidRDefault="00444481">
      <w:pPr>
        <w:spacing w:after="1005"/>
        <w:ind w:left="24" w:right="0"/>
      </w:pPr>
      <w:sdt>
        <w:sdtPr>
          <w:rPr>
            <w:lang w:val="en-US"/>
          </w:rPr>
          <w:id w:val="-203133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52276C">
        <w:t>Проект на виза за проектиране, в случаите по чл. 140, ал. 3 от ЗУТ (прилага се служебно от органа по чл. 140, ал. 7 от ЗУТ).</w:t>
      </w:r>
    </w:p>
    <w:p w14:paraId="6F125DF2" w14:textId="77777777" w:rsidR="00444481" w:rsidRDefault="00444481" w:rsidP="00444481">
      <w:pPr>
        <w:spacing w:after="750" w:line="259" w:lineRule="auto"/>
        <w:ind w:left="0" w:firstLine="0"/>
      </w:pPr>
    </w:p>
    <w:p w14:paraId="3B71A68A" w14:textId="0812CEAB" w:rsidR="00444481" w:rsidRDefault="00444481" w:rsidP="00444481">
      <w:pPr>
        <w:spacing w:after="750" w:line="259" w:lineRule="auto"/>
        <w:ind w:left="0" w:firstLine="0"/>
      </w:pPr>
      <w:r>
        <w:t xml:space="preserve">Дата: </w:t>
      </w:r>
      <w:r>
        <w:tab/>
      </w:r>
      <w:sdt>
        <w:sdtPr>
          <w:id w:val="-720599982"/>
          <w:placeholder>
            <w:docPart w:val="DefaultPlaceholder_-1854013440"/>
          </w:placeholder>
        </w:sdtPr>
        <w:sdtContent>
          <w:r w:rsidR="0052276C">
            <w:t>………………………………..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  <w:r w:rsidR="0052276C">
        <w:t xml:space="preserve"> </w:t>
      </w:r>
      <w:sdt>
        <w:sdtPr>
          <w:id w:val="1308588118"/>
          <w:placeholder>
            <w:docPart w:val="DefaultPlaceholder_-1854013440"/>
          </w:placeholder>
        </w:sdtPr>
        <w:sdtContent>
          <w:r w:rsidR="0052276C">
            <w:t>……………………….</w:t>
          </w:r>
        </w:sdtContent>
      </w:sdt>
    </w:p>
    <w:p w14:paraId="06DF3144" w14:textId="77777777" w:rsidR="00444481" w:rsidRDefault="00444481">
      <w:pPr>
        <w:spacing w:after="1005"/>
        <w:ind w:left="24" w:right="0"/>
      </w:pPr>
    </w:p>
    <w:sectPr w:rsidR="00444481">
      <w:pgSz w:w="11906" w:h="16838"/>
      <w:pgMar w:top="401" w:right="388" w:bottom="847" w:left="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473"/>
    <w:multiLevelType w:val="hybridMultilevel"/>
    <w:tmpl w:val="DE1A5044"/>
    <w:lvl w:ilvl="0" w:tplc="D970367C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603C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A3E0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C42A6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A42F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6C2D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AC84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EA20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AE21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12C2A"/>
    <w:multiLevelType w:val="hybridMultilevel"/>
    <w:tmpl w:val="24A08768"/>
    <w:lvl w:ilvl="0" w:tplc="47AAA09A">
      <w:start w:val="3"/>
      <w:numFmt w:val="decimal"/>
      <w:lvlText w:val="%1.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43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64F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612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BAE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21A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EB4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A1B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AE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1B"/>
    <w:rsid w:val="0043064F"/>
    <w:rsid w:val="00444481"/>
    <w:rsid w:val="004A2A1B"/>
    <w:rsid w:val="004A76C8"/>
    <w:rsid w:val="004F12D7"/>
    <w:rsid w:val="0052276C"/>
    <w:rsid w:val="00553327"/>
    <w:rsid w:val="0084163B"/>
    <w:rsid w:val="00A14693"/>
    <w:rsid w:val="00BE57D6"/>
    <w:rsid w:val="00BF12EF"/>
    <w:rsid w:val="00E2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30C"/>
  <w15:docId w15:val="{83B7223B-F00D-47F6-8B52-1E384E5D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6837" w:right="547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4"/>
      <w:ind w:right="2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16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14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69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93"/>
    <w:rPr>
      <w:rFonts w:ascii="Arial" w:eastAsia="Arial" w:hAnsi="Arial" w:cs="Arial"/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A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F103-69F9-4516-9A84-00C60A84C5E0}"/>
      </w:docPartPr>
      <w:docPartBody>
        <w:p w:rsidR="00000000" w:rsidRDefault="00007E7C"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A632CC9A44C2A82714386E892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0F34-D62F-405A-9B79-36C3D32604F9}"/>
      </w:docPartPr>
      <w:docPartBody>
        <w:p w:rsidR="00000000" w:rsidRDefault="00007E7C" w:rsidP="00007E7C">
          <w:pPr>
            <w:pStyle w:val="16FA632CC9A44C2A82714386E892C2B71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5EBC2E1224F01AA92691B7372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E51B-C5E3-48E3-8CA4-CDA4F9C962E3}"/>
      </w:docPartPr>
      <w:docPartBody>
        <w:p w:rsidR="00000000" w:rsidRDefault="00007E7C" w:rsidP="00007E7C">
          <w:pPr>
            <w:pStyle w:val="AD15EBC2E1224F01AA92691B7372B7F21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8E4BD673E4DE89ADFA6204C86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9F91-1E99-482B-ABE9-6851A38A1279}"/>
      </w:docPartPr>
      <w:docPartBody>
        <w:p w:rsidR="00000000" w:rsidRDefault="00007E7C" w:rsidP="00007E7C">
          <w:pPr>
            <w:pStyle w:val="1968E4BD673E4DE89ADFA6204C86545F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8F6372E1F4D43A4E5243E27D26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7523-3944-4FEE-BC4B-F235ED8E525B}"/>
      </w:docPartPr>
      <w:docPartBody>
        <w:p w:rsidR="00000000" w:rsidRDefault="00007E7C" w:rsidP="00007E7C">
          <w:pPr>
            <w:pStyle w:val="15D8F6372E1F4D43A4E5243E27D269F2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FA7870A464513ABFEF2E586F0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11CF-947D-4183-8CE4-1CDFFB68E1AA}"/>
      </w:docPartPr>
      <w:docPartBody>
        <w:p w:rsidR="00000000" w:rsidRDefault="00007E7C" w:rsidP="00007E7C">
          <w:pPr>
            <w:pStyle w:val="6AEFA7870A464513ABFEF2E586F0741B"/>
          </w:pPr>
          <w:r w:rsidRPr="00E638FD">
            <w:rPr>
              <w:rStyle w:val="PlaceholderText"/>
            </w:rPr>
            <w:t>Щракнете или докоснете тук, за да въведете текст.</w:t>
          </w:r>
        </w:p>
      </w:docPartBody>
    </w:docPart>
    <w:docPart>
      <w:docPartPr>
        <w:name w:val="B8BCC3E6F024498393FDD732B001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2B1D-A9C4-4B5D-8E88-32EBC359F4F5}"/>
      </w:docPartPr>
      <w:docPartBody>
        <w:p w:rsidR="00000000" w:rsidRDefault="00007E7C" w:rsidP="00007E7C">
          <w:pPr>
            <w:pStyle w:val="B8BCC3E6F024498393FDD732B001E9F9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B47FFCD2E4086987EC487AEB4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7989-3F3E-4EC5-BA21-62BCBBE9C95C}"/>
      </w:docPartPr>
      <w:docPartBody>
        <w:p w:rsidR="00000000" w:rsidRDefault="00007E7C" w:rsidP="00007E7C">
          <w:pPr>
            <w:pStyle w:val="E92B47FFCD2E4086987EC487AEB4E76C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BDF29235046C08F4189F47C4B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8D01-D9F0-4332-8266-AF743B2D79E9}"/>
      </w:docPartPr>
      <w:docPartBody>
        <w:p w:rsidR="00000000" w:rsidRDefault="00007E7C" w:rsidP="00007E7C">
          <w:pPr>
            <w:pStyle w:val="F21BDF29235046C08F4189F47C4B4C8A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A66BC513848E6B8432C620106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F754-E640-4D09-924A-C6E5171C3C56}"/>
      </w:docPartPr>
      <w:docPartBody>
        <w:p w:rsidR="00000000" w:rsidRDefault="00007E7C" w:rsidP="00007E7C">
          <w:pPr>
            <w:pStyle w:val="16AA66BC513848E6B8432C620106FB67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7C"/>
    <w:rsid w:val="00007E7C"/>
    <w:rsid w:val="00D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E7C"/>
    <w:rPr>
      <w:color w:val="808080"/>
    </w:rPr>
  </w:style>
  <w:style w:type="paragraph" w:customStyle="1" w:styleId="16FA632CC9A44C2A82714386E892C2B7">
    <w:name w:val="16FA632CC9A44C2A82714386E892C2B7"/>
    <w:rsid w:val="00007E7C"/>
  </w:style>
  <w:style w:type="paragraph" w:customStyle="1" w:styleId="AD15EBC2E1224F01AA92691B7372B7F2">
    <w:name w:val="AD15EBC2E1224F01AA92691B7372B7F2"/>
    <w:rsid w:val="00007E7C"/>
  </w:style>
  <w:style w:type="paragraph" w:customStyle="1" w:styleId="16FA632CC9A44C2A82714386E892C2B71">
    <w:name w:val="16FA632CC9A44C2A82714386E892C2B71"/>
    <w:rsid w:val="00007E7C"/>
    <w:pPr>
      <w:spacing w:after="2" w:line="255" w:lineRule="auto"/>
      <w:ind w:left="6837" w:right="547" w:hanging="10"/>
    </w:pPr>
    <w:rPr>
      <w:rFonts w:ascii="Arial" w:eastAsia="Arial" w:hAnsi="Arial" w:cs="Arial"/>
      <w:color w:val="000000"/>
      <w:sz w:val="20"/>
    </w:rPr>
  </w:style>
  <w:style w:type="paragraph" w:customStyle="1" w:styleId="AD15EBC2E1224F01AA92691B7372B7F21">
    <w:name w:val="AD15EBC2E1224F01AA92691B7372B7F21"/>
    <w:rsid w:val="00007E7C"/>
    <w:pPr>
      <w:spacing w:after="2" w:line="255" w:lineRule="auto"/>
      <w:ind w:left="6837" w:right="547" w:hanging="10"/>
    </w:pPr>
    <w:rPr>
      <w:rFonts w:ascii="Arial" w:eastAsia="Arial" w:hAnsi="Arial" w:cs="Arial"/>
      <w:color w:val="000000"/>
      <w:sz w:val="20"/>
    </w:rPr>
  </w:style>
  <w:style w:type="paragraph" w:customStyle="1" w:styleId="1968E4BD673E4DE89ADFA6204C86545F">
    <w:name w:val="1968E4BD673E4DE89ADFA6204C86545F"/>
    <w:rsid w:val="00007E7C"/>
    <w:pPr>
      <w:spacing w:after="2" w:line="255" w:lineRule="auto"/>
      <w:ind w:left="6837" w:right="547" w:hanging="10"/>
    </w:pPr>
    <w:rPr>
      <w:rFonts w:ascii="Arial" w:eastAsia="Arial" w:hAnsi="Arial" w:cs="Arial"/>
      <w:color w:val="000000"/>
      <w:sz w:val="20"/>
    </w:rPr>
  </w:style>
  <w:style w:type="paragraph" w:customStyle="1" w:styleId="15D8F6372E1F4D43A4E5243E27D269F2">
    <w:name w:val="15D8F6372E1F4D43A4E5243E27D269F2"/>
    <w:rsid w:val="00007E7C"/>
    <w:pPr>
      <w:spacing w:after="2" w:line="255" w:lineRule="auto"/>
      <w:ind w:left="6837" w:right="547" w:hanging="10"/>
    </w:pPr>
    <w:rPr>
      <w:rFonts w:ascii="Arial" w:eastAsia="Arial" w:hAnsi="Arial" w:cs="Arial"/>
      <w:color w:val="000000"/>
      <w:sz w:val="20"/>
    </w:rPr>
  </w:style>
  <w:style w:type="paragraph" w:customStyle="1" w:styleId="6AEFA7870A464513ABFEF2E586F0741B">
    <w:name w:val="6AEFA7870A464513ABFEF2E586F0741B"/>
    <w:rsid w:val="00007E7C"/>
  </w:style>
  <w:style w:type="paragraph" w:customStyle="1" w:styleId="B8BCC3E6F024498393FDD732B001E9F9">
    <w:name w:val="B8BCC3E6F024498393FDD732B001E9F9"/>
    <w:rsid w:val="00007E7C"/>
  </w:style>
  <w:style w:type="paragraph" w:customStyle="1" w:styleId="E92B47FFCD2E4086987EC487AEB4E76C">
    <w:name w:val="E92B47FFCD2E4086987EC487AEB4E76C"/>
    <w:rsid w:val="00007E7C"/>
  </w:style>
  <w:style w:type="paragraph" w:customStyle="1" w:styleId="F21BDF29235046C08F4189F47C4B4C8A">
    <w:name w:val="F21BDF29235046C08F4189F47C4B4C8A"/>
    <w:rsid w:val="00007E7C"/>
  </w:style>
  <w:style w:type="paragraph" w:customStyle="1" w:styleId="675996D857EF4FB0BE8661759E2D7781">
    <w:name w:val="675996D857EF4FB0BE8661759E2D7781"/>
    <w:rsid w:val="00007E7C"/>
  </w:style>
  <w:style w:type="paragraph" w:customStyle="1" w:styleId="16AA66BC513848E6B8432C620106FB67">
    <w:name w:val="16AA66BC513848E6B8432C620106FB67"/>
    <w:rsid w:val="00007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2083PRIL01v01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2083PRIL01v01</dc:title>
  <dc:subject>2083PRIL01v01</dc:subject>
  <dc:creator>Елена Андонова</dc:creator>
  <cp:keywords/>
  <cp:lastModifiedBy>Елена Андонова</cp:lastModifiedBy>
  <cp:revision>9</cp:revision>
  <dcterms:created xsi:type="dcterms:W3CDTF">2025-09-18T11:08:00Z</dcterms:created>
  <dcterms:modified xsi:type="dcterms:W3CDTF">2025-09-24T13:54:00Z</dcterms:modified>
</cp:coreProperties>
</file>