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4F" w:rsidRDefault="00EB574F" w:rsidP="00947819">
      <w:pPr>
        <w:pStyle w:val="a3"/>
        <w:rPr>
          <w:b/>
        </w:rPr>
      </w:pPr>
      <w:r>
        <w:rPr>
          <w:b/>
        </w:rPr>
        <w:t>Срок: 14 дни – обикновена услуга</w:t>
      </w:r>
    </w:p>
    <w:p w:rsidR="007717F1" w:rsidRPr="00281A75" w:rsidRDefault="00617C53" w:rsidP="00947819">
      <w:pPr>
        <w:pStyle w:val="a3"/>
        <w:rPr>
          <w:b/>
        </w:rPr>
      </w:pPr>
      <w:r>
        <w:rPr>
          <w:b/>
        </w:rPr>
        <w:t xml:space="preserve">Такса: </w:t>
      </w:r>
      <w:r w:rsidR="00281A75">
        <w:rPr>
          <w:b/>
        </w:rPr>
        <w:t>40,90 евро</w:t>
      </w:r>
      <w:r w:rsidR="00281A75">
        <w:rPr>
          <w:b/>
        </w:rPr>
        <w:t xml:space="preserve"> - </w:t>
      </w:r>
      <w:bookmarkStart w:id="0" w:name="_GoBack"/>
      <w:bookmarkEnd w:id="0"/>
      <w:r w:rsidR="00302542">
        <w:rPr>
          <w:b/>
        </w:rPr>
        <w:t>8</w:t>
      </w:r>
      <w:r>
        <w:rPr>
          <w:b/>
        </w:rPr>
        <w:t>0,00 лв.</w:t>
      </w:r>
      <w:r w:rsidR="00281A75">
        <w:rPr>
          <w:b/>
        </w:rPr>
        <w:t xml:space="preserve"> 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D310F4" w:rsidRPr="002818ED" w:rsidRDefault="00CF5864" w:rsidP="002818ED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D310F4">
        <w:rPr>
          <w:rFonts w:ascii="Verdana" w:hAnsi="Verdana"/>
          <w:color w:val="000000"/>
          <w:sz w:val="18"/>
          <w:szCs w:val="18"/>
        </w:rPr>
        <w:t> </w:t>
      </w:r>
    </w:p>
    <w:p w:rsidR="00D310F4" w:rsidRPr="00D310F4" w:rsidRDefault="00D310F4" w:rsidP="00D310F4">
      <w:pPr>
        <w:pStyle w:val="a3"/>
        <w:jc w:val="center"/>
        <w:rPr>
          <w:b/>
          <w:sz w:val="28"/>
          <w:szCs w:val="28"/>
        </w:rPr>
      </w:pPr>
      <w:r w:rsidRPr="00D310F4">
        <w:rPr>
          <w:b/>
          <w:sz w:val="28"/>
          <w:szCs w:val="28"/>
        </w:rPr>
        <w:t>З А Я В Л Е Н И Е</w:t>
      </w:r>
    </w:p>
    <w:p w:rsidR="00D310F4" w:rsidRPr="00617C53" w:rsidRDefault="00617C53" w:rsidP="00D310F4">
      <w:pPr>
        <w:pStyle w:val="a3"/>
        <w:jc w:val="center"/>
        <w:rPr>
          <w:b/>
          <w:sz w:val="18"/>
          <w:szCs w:val="18"/>
        </w:rPr>
      </w:pPr>
      <w:r>
        <w:rPr>
          <w:b/>
        </w:rPr>
        <w:t>за издаване на удостоверение, че обособените дялове или части отговарят на одобрени за това инвестиционни проекти за извършване на доброволна делба на сгради</w:t>
      </w:r>
    </w:p>
    <w:p w:rsidR="00D310F4" w:rsidRPr="00D310F4" w:rsidRDefault="00D310F4" w:rsidP="00D310F4">
      <w:pPr>
        <w:pStyle w:val="a3"/>
        <w:jc w:val="center"/>
        <w:rPr>
          <w:b/>
          <w:sz w:val="18"/>
          <w:szCs w:val="18"/>
        </w:rPr>
      </w:pPr>
      <w:r w:rsidRPr="00D310F4">
        <w:rPr>
          <w:b/>
          <w:spacing w:val="5"/>
        </w:rPr>
        <w:t>(Уникален идентификатор на административната услуга -</w:t>
      </w:r>
      <w:r w:rsidR="00617C53">
        <w:rPr>
          <w:b/>
          <w:spacing w:val="5"/>
        </w:rPr>
        <w:t>1991</w:t>
      </w:r>
      <w:r w:rsidRPr="00D310F4">
        <w:rPr>
          <w:b/>
          <w:spacing w:val="5"/>
        </w:rPr>
        <w:t>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ЕГН/ЕИК.........................................................., постоянен/настоящ адрес или адрес на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община......................, област................................, ул. (ж.к.)</w:t>
      </w:r>
      <w:r>
        <w:rPr>
          <w:sz w:val="18"/>
          <w:szCs w:val="18"/>
        </w:rPr>
        <w:t> </w:t>
      </w:r>
      <w:r>
        <w:t>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тел.: ................................, електронна поща 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№/дата на пълномощното</w:t>
      </w:r>
      <w:r>
        <w:rPr>
          <w:sz w:val="18"/>
          <w:szCs w:val="18"/>
        </w:rPr>
        <w:t> </w:t>
      </w:r>
      <w:r>
        <w:t>....................................................................................................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Заявявам желанието си да ми бъде издадено удостоверение за: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 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в недвижим имот, представляващ УПИ/ПИ № ................., кв. № 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по плана на ...................................... с административен адрес: гр. 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община ............................................................., област .......................................................,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ул. ............................................................................................................................................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i/>
          <w:iCs/>
        </w:rPr>
        <w:t>(ж.к., бул., ул., сграда, №, вх., ет., ап.)</w:t>
      </w:r>
    </w:p>
    <w:p w:rsidR="00D310F4" w:rsidRDefault="00D310F4" w:rsidP="00D310F4">
      <w:pPr>
        <w:pStyle w:val="a3"/>
      </w:pPr>
      <w:r>
        <w:t>Прилагам следните документи:</w:t>
      </w:r>
    </w:p>
    <w:p w:rsidR="00617C53" w:rsidRDefault="00617C53" w:rsidP="00D310F4">
      <w:pPr>
        <w:pStyle w:val="a3"/>
        <w:rPr>
          <w:sz w:val="18"/>
          <w:szCs w:val="18"/>
        </w:rPr>
      </w:pPr>
      <w:r>
        <w:t>1. Документ за собственост.</w:t>
      </w:r>
    </w:p>
    <w:p w:rsidR="00D310F4" w:rsidRDefault="00617C53" w:rsidP="00D310F4">
      <w:pPr>
        <w:pStyle w:val="a3"/>
      </w:pPr>
      <w:r>
        <w:t>2</w:t>
      </w:r>
      <w:r w:rsidR="00D310F4">
        <w:t>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A5402C" w:rsidRDefault="00A5402C" w:rsidP="00D310F4">
      <w:pPr>
        <w:pStyle w:val="a3"/>
      </w:pPr>
      <w:r>
        <w:rPr>
          <w:lang w:val="en-US"/>
        </w:rPr>
        <w:t>3</w:t>
      </w:r>
      <w:r>
        <w:t>. Оригинална виза за проектиране / при необходимост/</w:t>
      </w:r>
    </w:p>
    <w:p w:rsidR="00A5402C" w:rsidRDefault="00A5402C" w:rsidP="00D310F4">
      <w:pPr>
        <w:pStyle w:val="a3"/>
      </w:pPr>
      <w:r>
        <w:t>4. Проекти 2 комплекта , всички части:</w:t>
      </w:r>
      <w:r w:rsidRPr="00A5402C">
        <w:t xml:space="preserve"> </w:t>
      </w:r>
      <w:r>
        <w:t>Архитектурна, Конструктивна, ВиК, Електротехническа, Вертикална планировка и ТП, ОВКИ, ТТЕ, ПБЗ.</w:t>
      </w:r>
    </w:p>
    <w:p w:rsidR="00A5402C" w:rsidRDefault="00A5402C" w:rsidP="00D310F4">
      <w:pPr>
        <w:pStyle w:val="a3"/>
      </w:pPr>
      <w:r>
        <w:t>5. Оценка за съответствие на част „ Конструктивна“ по чл. 142, ал.10 от ЗУТ</w:t>
      </w:r>
    </w:p>
    <w:p w:rsidR="00A5402C" w:rsidRDefault="00A5402C" w:rsidP="00A5402C">
      <w:pPr>
        <w:pStyle w:val="a3"/>
      </w:pPr>
      <w:r>
        <w:t xml:space="preserve">6. </w:t>
      </w:r>
      <w:r w:rsidR="00617C53">
        <w:t xml:space="preserve"> </w:t>
      </w:r>
      <w:r>
        <w:t xml:space="preserve">Оценка за съответствие  по чл. 142, ал.6 </w:t>
      </w:r>
      <w:r w:rsidR="002818ED">
        <w:t xml:space="preserve"> и ал.11 </w:t>
      </w:r>
      <w:r>
        <w:t>от ЗУТ</w:t>
      </w:r>
    </w:p>
    <w:p w:rsidR="00A5402C" w:rsidRDefault="00A5402C" w:rsidP="00A5402C">
      <w:pPr>
        <w:pStyle w:val="a3"/>
      </w:pPr>
      <w:r>
        <w:t>7. Договори с експлоатационните дружества за присъединяване към мрежите на техническата инфраструктура.</w:t>
      </w:r>
    </w:p>
    <w:p w:rsidR="00A5402C" w:rsidRDefault="00A5402C" w:rsidP="00A5402C">
      <w:pPr>
        <w:pStyle w:val="a3"/>
      </w:pPr>
      <w:r>
        <w:t>8. Решение и оценка за ОВОС / ако е необходима/</w:t>
      </w:r>
    </w:p>
    <w:p w:rsidR="00617C53" w:rsidRPr="002818ED" w:rsidRDefault="00A5402C" w:rsidP="00D310F4">
      <w:pPr>
        <w:pStyle w:val="a3"/>
      </w:pPr>
      <w:r>
        <w:t>9. План по чл.11, ал.1 от Закона за управление на отпадъците, в обхват, определен</w:t>
      </w:r>
      <w:r w:rsidR="002818ED">
        <w:t xml:space="preserve"> в Наредба за управление на строителните отпадъци и за влагане на рециклирани строителни материали / при необходимост/.</w:t>
      </w:r>
    </w:p>
    <w:p w:rsidR="00D310F4" w:rsidRDefault="002818ED" w:rsidP="00D310F4">
      <w:pPr>
        <w:pStyle w:val="a3"/>
        <w:rPr>
          <w:sz w:val="18"/>
          <w:szCs w:val="18"/>
        </w:rPr>
      </w:pPr>
      <w:r>
        <w:t>10</w:t>
      </w:r>
      <w:r w:rsidR="00D310F4">
        <w:t>. Документ за платена такса, освен ако плащането е извършено по електронен път.</w:t>
      </w:r>
    </w:p>
    <w:p w:rsidR="00D310F4" w:rsidRDefault="00D310F4" w:rsidP="00D310F4">
      <w:pPr>
        <w:pStyle w:val="a3"/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t> </w:t>
      </w:r>
      <w:r>
        <w:rPr>
          <w:rFonts w:ascii="Wingdings 2" w:hAnsi="Wingdings 2"/>
        </w:rPr>
        <w:t></w:t>
      </w:r>
      <w:r>
        <w:rPr>
          <w:i/>
          <w:iCs/>
        </w:rPr>
        <w:t>, когато плащането е извършено по електронен път</w:t>
      </w:r>
      <w:r>
        <w:t>).</w:t>
      </w:r>
    </w:p>
    <w:p w:rsidR="002818ED" w:rsidRDefault="002818ED" w:rsidP="00D310F4">
      <w:pPr>
        <w:pStyle w:val="a3"/>
        <w:rPr>
          <w:sz w:val="18"/>
          <w:szCs w:val="18"/>
        </w:rPr>
      </w:pPr>
    </w:p>
    <w:p w:rsidR="00D310F4" w:rsidRDefault="00D310F4" w:rsidP="00D310F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D310F4" w:rsidRDefault="00D310F4" w:rsidP="00D310F4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7F73F4" w:rsidRPr="00AA4C04" w:rsidRDefault="007F73F4" w:rsidP="007F73F4">
      <w:pPr>
        <w:pStyle w:val="a3"/>
      </w:pPr>
    </w:p>
    <w:sectPr w:rsidR="007F73F4" w:rsidRPr="00AA4C04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9F" w:rsidRDefault="0032719F" w:rsidP="00947819">
      <w:pPr>
        <w:spacing w:after="0" w:line="240" w:lineRule="auto"/>
      </w:pPr>
      <w:r>
        <w:separator/>
      </w:r>
    </w:p>
  </w:endnote>
  <w:endnote w:type="continuationSeparator" w:id="0">
    <w:p w:rsidR="0032719F" w:rsidRDefault="0032719F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9F" w:rsidRDefault="0032719F" w:rsidP="00947819">
      <w:pPr>
        <w:spacing w:after="0" w:line="240" w:lineRule="auto"/>
      </w:pPr>
      <w:r>
        <w:separator/>
      </w:r>
    </w:p>
  </w:footnote>
  <w:footnote w:type="continuationSeparator" w:id="0">
    <w:p w:rsidR="0032719F" w:rsidRDefault="0032719F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818ED"/>
    <w:rsid w:val="00281A75"/>
    <w:rsid w:val="0028359E"/>
    <w:rsid w:val="002F124E"/>
    <w:rsid w:val="00302542"/>
    <w:rsid w:val="0032719F"/>
    <w:rsid w:val="003A4C22"/>
    <w:rsid w:val="003D50B7"/>
    <w:rsid w:val="003E2BF9"/>
    <w:rsid w:val="00417B12"/>
    <w:rsid w:val="004574E5"/>
    <w:rsid w:val="004E4049"/>
    <w:rsid w:val="004F6B5E"/>
    <w:rsid w:val="00542274"/>
    <w:rsid w:val="00617C53"/>
    <w:rsid w:val="00625C16"/>
    <w:rsid w:val="00626B12"/>
    <w:rsid w:val="00664B6F"/>
    <w:rsid w:val="006F7AA4"/>
    <w:rsid w:val="00754247"/>
    <w:rsid w:val="007717F1"/>
    <w:rsid w:val="007846A3"/>
    <w:rsid w:val="00786ECA"/>
    <w:rsid w:val="007B0DDE"/>
    <w:rsid w:val="007B3602"/>
    <w:rsid w:val="007E63B9"/>
    <w:rsid w:val="007E7C64"/>
    <w:rsid w:val="007F73F4"/>
    <w:rsid w:val="0086796E"/>
    <w:rsid w:val="009113CA"/>
    <w:rsid w:val="00947819"/>
    <w:rsid w:val="00A24B6D"/>
    <w:rsid w:val="00A5402C"/>
    <w:rsid w:val="00A84289"/>
    <w:rsid w:val="00A95E8F"/>
    <w:rsid w:val="00AA4888"/>
    <w:rsid w:val="00AA4C04"/>
    <w:rsid w:val="00B278E6"/>
    <w:rsid w:val="00C05E26"/>
    <w:rsid w:val="00C3740F"/>
    <w:rsid w:val="00CF5864"/>
    <w:rsid w:val="00D310F4"/>
    <w:rsid w:val="00D90E54"/>
    <w:rsid w:val="00DC7407"/>
    <w:rsid w:val="00DD545C"/>
    <w:rsid w:val="00E63843"/>
    <w:rsid w:val="00EB574F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337B"/>
  <w15:docId w15:val="{2216B859-8AFC-4ACC-AAD3-4FF2FEF2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B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B574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23</cp:revision>
  <cp:lastPrinted>2019-07-16T08:54:00Z</cp:lastPrinted>
  <dcterms:created xsi:type="dcterms:W3CDTF">2018-07-17T06:37:00Z</dcterms:created>
  <dcterms:modified xsi:type="dcterms:W3CDTF">2026-01-08T07:19:00Z</dcterms:modified>
</cp:coreProperties>
</file>