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CC" w:rsidRPr="00CD6CCC" w:rsidRDefault="00C04A60" w:rsidP="00CD6CC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МИНИСТЕРСТВО НА ИКОНОМИКАТА, ИНВЕСТИЦИИТЕ И ИНДУСТРИЯТА</w:t>
      </w:r>
    </w:p>
    <w:p w:rsidR="00CD6CCC" w:rsidRPr="00CD6CCC" w:rsidRDefault="00CD6CCC" w:rsidP="00CD6CCC">
      <w:pPr>
        <w:rPr>
          <w:rFonts w:ascii="Verdana" w:hAnsi="Verdana"/>
          <w:i/>
          <w:iCs/>
          <w:sz w:val="20"/>
          <w:szCs w:val="20"/>
        </w:rPr>
      </w:pPr>
      <w:r w:rsidRPr="00CD6CCC">
        <w:rPr>
          <w:rFonts w:ascii="Verdana" w:hAnsi="Verdana"/>
          <w:i/>
          <w:iCs/>
          <w:sz w:val="20"/>
          <w:szCs w:val="20"/>
        </w:rPr>
        <w:t xml:space="preserve">                         </w:t>
      </w:r>
    </w:p>
    <w:p w:rsidR="00CD6CCC" w:rsidRPr="00CD6CCC" w:rsidRDefault="00CD6CCC" w:rsidP="00CD6CCC">
      <w:pPr>
        <w:jc w:val="center"/>
        <w:rPr>
          <w:rFonts w:ascii="Verdana" w:hAnsi="Verdana"/>
          <w:b/>
          <w:iCs/>
          <w:sz w:val="20"/>
          <w:szCs w:val="20"/>
        </w:rPr>
      </w:pPr>
      <w:r w:rsidRPr="00CD6CCC">
        <w:rPr>
          <w:rFonts w:ascii="Verdana" w:hAnsi="Verdana"/>
          <w:b/>
          <w:iCs/>
          <w:sz w:val="20"/>
          <w:szCs w:val="20"/>
        </w:rPr>
        <w:t>П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Р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О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Т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О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К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О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Л</w:t>
      </w:r>
    </w:p>
    <w:p w:rsidR="00CD6CCC" w:rsidRDefault="00CD6CCC" w:rsidP="00CD6CCC">
      <w:pPr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Днес</w:t>
      </w:r>
      <w:r>
        <w:rPr>
          <w:rFonts w:ascii="Verdana" w:hAnsi="Verdana"/>
          <w:sz w:val="20"/>
          <w:szCs w:val="20"/>
        </w:rPr>
        <w:t xml:space="preserve"> ………………………..</w:t>
      </w:r>
      <w:r w:rsidRPr="00CD6CCC">
        <w:rPr>
          <w:rFonts w:ascii="Verdana" w:hAnsi="Verdana"/>
          <w:sz w:val="20"/>
          <w:szCs w:val="20"/>
        </w:rPr>
        <w:tab/>
        <w:t>служителят</w:t>
      </w:r>
      <w:r w:rsidRPr="00CD6CCC">
        <w:rPr>
          <w:rFonts w:ascii="Verdana" w:hAnsi="Verdana"/>
          <w:sz w:val="20"/>
          <w:szCs w:val="20"/>
        </w:rPr>
        <w:tab/>
        <w:t>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Длъжност</w:t>
      </w:r>
      <w:r>
        <w:rPr>
          <w:rFonts w:ascii="Verdana" w:hAnsi="Verdana"/>
          <w:sz w:val="20"/>
          <w:szCs w:val="20"/>
        </w:rPr>
        <w:t xml:space="preserve"> ……………………………………</w:t>
      </w:r>
      <w:r w:rsidRPr="00CD6CCC">
        <w:rPr>
          <w:rFonts w:ascii="Verdana" w:hAnsi="Verdana"/>
          <w:sz w:val="20"/>
          <w:szCs w:val="20"/>
        </w:rPr>
        <w:tab/>
        <w:t>в</w:t>
      </w:r>
      <w:r>
        <w:rPr>
          <w:rFonts w:ascii="Verdana" w:hAnsi="Verdana"/>
          <w:sz w:val="20"/>
          <w:szCs w:val="20"/>
        </w:rPr>
        <w:t xml:space="preserve"> </w:t>
      </w: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</w:p>
    <w:p w:rsidR="00CD6CCC" w:rsidRPr="00CD6CCC" w:rsidRDefault="00CD6CCC" w:rsidP="00CD6CCC">
      <w:pPr>
        <w:ind w:firstLine="5387"/>
        <w:rPr>
          <w:rFonts w:ascii="Verdana" w:hAnsi="Verdana"/>
          <w:i/>
          <w:iCs/>
          <w:sz w:val="20"/>
          <w:szCs w:val="20"/>
        </w:rPr>
      </w:pPr>
      <w:r w:rsidRPr="00CD6CCC">
        <w:rPr>
          <w:rFonts w:ascii="Verdana" w:hAnsi="Verdana"/>
          <w:i/>
          <w:iCs/>
          <w:sz w:val="20"/>
          <w:szCs w:val="20"/>
        </w:rPr>
        <w:t>(наименование на звеното)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708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На основание чл. 29, ал. 5 от АПК състави този протокол, в уверение на това, че: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Лицето 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с постоянен адрес: гр. / с……………………………………………………………………………………………………………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ул. /ж.к. 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тел</w:t>
      </w:r>
      <w:r>
        <w:rPr>
          <w:rFonts w:ascii="Verdana" w:hAnsi="Verdana"/>
          <w:sz w:val="20"/>
          <w:szCs w:val="20"/>
        </w:rPr>
        <w:t>. ………………………………………</w:t>
      </w:r>
      <w:r w:rsidRPr="00CD6CCC">
        <w:rPr>
          <w:rFonts w:ascii="Verdana" w:hAnsi="Verdana"/>
          <w:sz w:val="20"/>
          <w:szCs w:val="20"/>
        </w:rPr>
        <w:tab/>
        <w:t xml:space="preserve"> факс</w:t>
      </w:r>
      <w:r w:rsidRPr="00CD6CC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………………….</w:t>
      </w:r>
      <w:r w:rsidRPr="00CD6CCC">
        <w:rPr>
          <w:rFonts w:ascii="Verdana" w:hAnsi="Verdana"/>
          <w:sz w:val="20"/>
          <w:szCs w:val="20"/>
        </w:rPr>
        <w:tab/>
        <w:t xml:space="preserve"> електронна поща</w:t>
      </w:r>
      <w:r w:rsidRPr="00CD6CCC">
        <w:rPr>
          <w:rFonts w:ascii="Verdana" w:hAnsi="Verdana"/>
          <w:sz w:val="20"/>
          <w:szCs w:val="20"/>
        </w:rPr>
        <w:tab/>
        <w:t>…………………</w:t>
      </w:r>
      <w:r>
        <w:rPr>
          <w:rFonts w:ascii="Verdana" w:hAnsi="Verdana"/>
          <w:sz w:val="20"/>
          <w:szCs w:val="20"/>
        </w:rPr>
        <w:t>…………………..</w:t>
      </w:r>
    </w:p>
    <w:p w:rsidR="00CD6CCC" w:rsidRDefault="00CD6CCC" w:rsidP="00CD6CCC">
      <w:pPr>
        <w:ind w:firstLine="567"/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устно заяви искане за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Прилага следните документи: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Заяви желанието си издаденият индивидуален административен акт да бъде получен:</w:t>
      </w:r>
    </w:p>
    <w:p w:rsidR="00CD6CCC" w:rsidRPr="00CD6CCC" w:rsidRDefault="00CD6CCC" w:rsidP="00CD6CCC">
      <w:pPr>
        <w:numPr>
          <w:ilvl w:val="0"/>
          <w:numId w:val="1"/>
        </w:num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Чрез лицензиран пощенски оператор на адрес: ……………………………………………………</w:t>
      </w:r>
      <w:r>
        <w:rPr>
          <w:rFonts w:ascii="Verdana" w:hAnsi="Verdana"/>
          <w:sz w:val="20"/>
          <w:szCs w:val="20"/>
        </w:rPr>
        <w:t>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CD6CCC" w:rsidRPr="00CD6CCC" w:rsidRDefault="00CD6CCC" w:rsidP="00CD6CCC">
      <w:pPr>
        <w:numPr>
          <w:ilvl w:val="0"/>
          <w:numId w:val="1"/>
        </w:num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Лично на гише</w:t>
      </w:r>
    </w:p>
    <w:p w:rsidR="00CD6CCC" w:rsidRPr="00CD6CCC" w:rsidRDefault="00CD6CCC" w:rsidP="00CD6CCC">
      <w:pPr>
        <w:numPr>
          <w:ilvl w:val="0"/>
          <w:numId w:val="1"/>
        </w:num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По ел</w:t>
      </w:r>
      <w:r w:rsidR="00F525ED">
        <w:rPr>
          <w:rFonts w:ascii="Verdana" w:hAnsi="Verdana"/>
          <w:sz w:val="20"/>
          <w:szCs w:val="20"/>
        </w:rPr>
        <w:t>ектронен път на електронна поща</w:t>
      </w:r>
      <w:r w:rsidRPr="00CD6CCC">
        <w:rPr>
          <w:rFonts w:ascii="Verdana" w:hAnsi="Verdana"/>
          <w:sz w:val="20"/>
          <w:szCs w:val="20"/>
        </w:rPr>
        <w:t>:</w:t>
      </w:r>
      <w:r w:rsidR="00F525ED">
        <w:rPr>
          <w:rFonts w:ascii="Verdana" w:hAnsi="Verdana"/>
          <w:sz w:val="20"/>
          <w:szCs w:val="20"/>
        </w:rPr>
        <w:t xml:space="preserve"> </w:t>
      </w:r>
      <w:r w:rsidRPr="00CD6CCC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</w:p>
    <w:p w:rsidR="00CD6CCC" w:rsidRPr="00CD6CCC" w:rsidRDefault="00F525ED" w:rsidP="00CD6CCC">
      <w:pPr>
        <w:ind w:firstLine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Длъжностно лице</w:t>
      </w:r>
      <w:bookmarkStart w:id="0" w:name="_GoBack"/>
      <w:bookmarkEnd w:id="0"/>
      <w:r w:rsidR="00CD6CCC" w:rsidRPr="00CD6CCC">
        <w:rPr>
          <w:rFonts w:ascii="Verdana" w:hAnsi="Verdana"/>
          <w:sz w:val="20"/>
          <w:szCs w:val="20"/>
        </w:rPr>
        <w:t xml:space="preserve">: ……………………………….                              Заявител:…………………………………  </w:t>
      </w:r>
    </w:p>
    <w:sectPr w:rsidR="00CD6CCC" w:rsidRPr="00CD6CCC" w:rsidSect="00A10234">
      <w:pgSz w:w="11906" w:h="16838"/>
      <w:pgMar w:top="1417" w:right="677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54E4AE4"/>
    <w:lvl w:ilvl="0">
      <w:start w:val="1"/>
      <w:numFmt w:val="bullet"/>
      <w:lvlText w:val="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CC"/>
    <w:rsid w:val="0036486D"/>
    <w:rsid w:val="00C04A60"/>
    <w:rsid w:val="00CD6CCC"/>
    <w:rsid w:val="00F5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C17B"/>
  <w15:chartTrackingRefBased/>
  <w15:docId w15:val="{B1F249BE-9630-43D1-BB13-96BF9417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2026-05-14T08:54:00Z</dcterms:created>
  <dcterms:modified xsi:type="dcterms:W3CDTF">2026-05-14T08:54:00Z</dcterms:modified>
</cp:coreProperties>
</file>