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80C" w:rsidRDefault="0064280C" w:rsidP="002355D0">
      <w:pPr>
        <w:pStyle w:val="BodyText"/>
        <w:ind w:firstLine="709"/>
        <w:rPr>
          <w:b/>
          <w:sz w:val="36"/>
          <w:szCs w:val="36"/>
          <w:lang w:val="ru-RU"/>
        </w:rPr>
      </w:pPr>
      <w:bookmarkStart w:id="0" w:name="_GoBack"/>
      <w:bookmarkEnd w:id="0"/>
    </w:p>
    <w:p w:rsidR="002355D0" w:rsidRDefault="002355D0" w:rsidP="002355D0">
      <w:pPr>
        <w:pStyle w:val="BodyText"/>
        <w:ind w:firstLine="709"/>
        <w:rPr>
          <w:b/>
          <w:sz w:val="36"/>
          <w:szCs w:val="36"/>
          <w:lang w:val="bg-BG"/>
        </w:rPr>
      </w:pPr>
      <w:r w:rsidRPr="009B662E">
        <w:rPr>
          <w:b/>
          <w:sz w:val="36"/>
          <w:szCs w:val="36"/>
          <w:lang w:val="ru-RU"/>
        </w:rPr>
        <w:t xml:space="preserve">НАРЕДБА </w:t>
      </w:r>
    </w:p>
    <w:p w:rsidR="00790A90" w:rsidRDefault="00790A90" w:rsidP="002355D0">
      <w:pPr>
        <w:pStyle w:val="BodyText"/>
        <w:ind w:firstLine="709"/>
        <w:rPr>
          <w:b/>
          <w:sz w:val="36"/>
          <w:szCs w:val="36"/>
          <w:lang w:val="bg-BG"/>
        </w:rPr>
      </w:pPr>
      <w:r>
        <w:rPr>
          <w:b/>
          <w:sz w:val="36"/>
          <w:szCs w:val="36"/>
          <w:lang w:val="bg-BG"/>
        </w:rPr>
        <w:t xml:space="preserve">за опазване на обществения ред на територията </w:t>
      </w:r>
    </w:p>
    <w:p w:rsidR="00790A90" w:rsidRDefault="00790A90" w:rsidP="002355D0">
      <w:pPr>
        <w:pStyle w:val="BodyText"/>
        <w:ind w:firstLine="709"/>
        <w:rPr>
          <w:b/>
          <w:sz w:val="36"/>
          <w:szCs w:val="36"/>
          <w:lang w:val="bg-BG"/>
        </w:rPr>
      </w:pPr>
      <w:r>
        <w:rPr>
          <w:b/>
          <w:sz w:val="36"/>
          <w:szCs w:val="36"/>
          <w:lang w:val="bg-BG"/>
        </w:rPr>
        <w:t>на Община Бургас</w:t>
      </w:r>
    </w:p>
    <w:p w:rsidR="00790A90" w:rsidRDefault="00790A90" w:rsidP="00790A90">
      <w:pPr>
        <w:pStyle w:val="BodyText"/>
        <w:ind w:firstLine="709"/>
        <w:jc w:val="both"/>
        <w:rPr>
          <w:sz w:val="28"/>
          <w:szCs w:val="28"/>
          <w:lang w:val="bg-BG"/>
        </w:rPr>
      </w:pPr>
    </w:p>
    <w:p w:rsidR="002355D0" w:rsidRPr="0064280C" w:rsidRDefault="002355D0" w:rsidP="00790A90">
      <w:pPr>
        <w:pStyle w:val="BodyText"/>
        <w:ind w:firstLine="709"/>
        <w:jc w:val="both"/>
        <w:rPr>
          <w:color w:val="000000" w:themeColor="text1"/>
          <w:sz w:val="28"/>
          <w:szCs w:val="28"/>
          <w:lang w:val="bg-BG"/>
        </w:rPr>
      </w:pPr>
      <w:r w:rsidRPr="00646B78">
        <w:rPr>
          <w:sz w:val="28"/>
          <w:szCs w:val="28"/>
          <w:lang w:val="bg-BG"/>
        </w:rPr>
        <w:t>Приета с решение на Общински съвет-Бургас по т. 5, Протокол № 22 от 31.03.2005 г., изменена и допълнена с решения на Общински съвет – Бургас по т. 2, Протокол № 34  от 31.03.2006 г.;  по т. 13, Протокол № 39 от 29.09.2006 г.;  по т. 11 Протокол № 9 от 22. 05. 2008 г.; по т. 11, Протокол № 11 от 24. 07. 2008 г.; по т. т. 16 и 21, Протокол № 13 от 23. 10. 2008г.; по т.18,  Протокол №23/23.07.2009 г.; по т.8,  Протокол №24/17.09.2009 г.; по т.7,  Протокол №33/22.04.2010 г.; по т.5,  Протокол №34/20 и 26.05.2010 г.; по т.13,  Протокол №41/18 и 23.1</w:t>
      </w:r>
      <w:r w:rsidRPr="00646B78">
        <w:rPr>
          <w:sz w:val="28"/>
          <w:szCs w:val="28"/>
          <w:lang w:val="ru-RU"/>
        </w:rPr>
        <w:t>1</w:t>
      </w:r>
      <w:r w:rsidRPr="00646B78">
        <w:rPr>
          <w:sz w:val="28"/>
          <w:szCs w:val="28"/>
          <w:lang w:val="bg-BG"/>
        </w:rPr>
        <w:t>.2010 г.; по т.7, Протокол №44/20 и 25.01.2011 г.; по т.3 и т.7, Протокол №</w:t>
      </w:r>
      <w:r w:rsidR="00790A90" w:rsidRPr="00646B78">
        <w:rPr>
          <w:sz w:val="28"/>
          <w:szCs w:val="28"/>
          <w:lang w:val="bg-BG"/>
        </w:rPr>
        <w:t xml:space="preserve"> </w:t>
      </w:r>
      <w:r w:rsidRPr="00646B78">
        <w:rPr>
          <w:sz w:val="28"/>
          <w:szCs w:val="28"/>
          <w:lang w:val="bg-BG"/>
        </w:rPr>
        <w:t xml:space="preserve">47/24 и 29.03.2011 г.; изм. с </w:t>
      </w:r>
      <w:r w:rsidRPr="00646B78">
        <w:rPr>
          <w:sz w:val="28"/>
          <w:szCs w:val="28"/>
        </w:rPr>
        <w:t>Решение №95/21.01.</w:t>
      </w:r>
      <w:r w:rsidRPr="00646B78">
        <w:rPr>
          <w:sz w:val="28"/>
          <w:szCs w:val="28"/>
          <w:lang w:val="bg-BG"/>
        </w:rPr>
        <w:t>20</w:t>
      </w:r>
      <w:r w:rsidRPr="00646B78">
        <w:rPr>
          <w:sz w:val="28"/>
          <w:szCs w:val="28"/>
        </w:rPr>
        <w:t>12 г. по адм.д.№1377/2011 г. на Административен съд</w:t>
      </w:r>
      <w:r w:rsidRPr="00646B78">
        <w:rPr>
          <w:sz w:val="28"/>
          <w:szCs w:val="28"/>
          <w:lang w:val="bg-BG"/>
        </w:rPr>
        <w:t>-</w:t>
      </w:r>
      <w:r w:rsidRPr="00646B78">
        <w:rPr>
          <w:sz w:val="28"/>
          <w:szCs w:val="28"/>
        </w:rPr>
        <w:t>Бургас,</w:t>
      </w:r>
      <w:r w:rsidRPr="00646B78">
        <w:rPr>
          <w:sz w:val="28"/>
          <w:szCs w:val="28"/>
          <w:lang w:val="bg-BG"/>
        </w:rPr>
        <w:t xml:space="preserve"> </w:t>
      </w:r>
      <w:r w:rsidRPr="00646B78">
        <w:rPr>
          <w:sz w:val="28"/>
          <w:szCs w:val="28"/>
        </w:rPr>
        <w:t>в сила от 13.02.2012 г.</w:t>
      </w:r>
      <w:r w:rsidRPr="00646B78">
        <w:rPr>
          <w:sz w:val="28"/>
          <w:szCs w:val="28"/>
          <w:lang w:val="bg-BG"/>
        </w:rPr>
        <w:t>; по т.4,  Протокол №9/24.04.2012 г.</w:t>
      </w:r>
      <w:r w:rsidRPr="00646B78">
        <w:rPr>
          <w:sz w:val="28"/>
          <w:szCs w:val="28"/>
        </w:rPr>
        <w:t xml:space="preserve">; </w:t>
      </w:r>
      <w:r w:rsidRPr="00646B78">
        <w:rPr>
          <w:sz w:val="28"/>
          <w:szCs w:val="28"/>
          <w:lang w:val="bg-BG"/>
        </w:rPr>
        <w:t xml:space="preserve">по т.3, Протокол № 27/24.09.2013 г. </w:t>
      </w:r>
      <w:r w:rsidRPr="00646B78">
        <w:rPr>
          <w:sz w:val="28"/>
          <w:szCs w:val="28"/>
        </w:rPr>
        <w:t xml:space="preserve">, </w:t>
      </w:r>
      <w:r w:rsidRPr="00646B78">
        <w:rPr>
          <w:sz w:val="28"/>
          <w:szCs w:val="28"/>
          <w:lang w:val="bg-BG"/>
        </w:rPr>
        <w:t>изм. с Определение</w:t>
      </w:r>
      <w:r w:rsidRPr="00646B78">
        <w:rPr>
          <w:sz w:val="28"/>
          <w:szCs w:val="28"/>
        </w:rPr>
        <w:t xml:space="preserve"> №</w:t>
      </w:r>
      <w:r w:rsidRPr="00646B78">
        <w:rPr>
          <w:sz w:val="28"/>
          <w:szCs w:val="28"/>
          <w:lang w:val="bg-BG"/>
        </w:rPr>
        <w:t>2087</w:t>
      </w:r>
      <w:r w:rsidRPr="00646B78">
        <w:rPr>
          <w:sz w:val="28"/>
          <w:szCs w:val="28"/>
        </w:rPr>
        <w:t>/</w:t>
      </w:r>
      <w:r w:rsidRPr="00646B78">
        <w:rPr>
          <w:sz w:val="28"/>
          <w:szCs w:val="28"/>
          <w:lang w:val="bg-BG"/>
        </w:rPr>
        <w:t>10</w:t>
      </w:r>
      <w:r w:rsidRPr="00646B78">
        <w:rPr>
          <w:sz w:val="28"/>
          <w:szCs w:val="28"/>
        </w:rPr>
        <w:t>.</w:t>
      </w:r>
      <w:r w:rsidRPr="00646B78">
        <w:rPr>
          <w:sz w:val="28"/>
          <w:szCs w:val="28"/>
          <w:lang w:val="bg-BG"/>
        </w:rPr>
        <w:t>10</w:t>
      </w:r>
      <w:r w:rsidRPr="00646B78">
        <w:rPr>
          <w:sz w:val="28"/>
          <w:szCs w:val="28"/>
        </w:rPr>
        <w:t>.</w:t>
      </w:r>
      <w:r w:rsidRPr="00646B78">
        <w:rPr>
          <w:sz w:val="28"/>
          <w:szCs w:val="28"/>
          <w:lang w:val="bg-BG"/>
        </w:rPr>
        <w:t>20</w:t>
      </w:r>
      <w:r w:rsidRPr="00646B78">
        <w:rPr>
          <w:sz w:val="28"/>
          <w:szCs w:val="28"/>
        </w:rPr>
        <w:t>1</w:t>
      </w:r>
      <w:r w:rsidRPr="00646B78">
        <w:rPr>
          <w:sz w:val="28"/>
          <w:szCs w:val="28"/>
          <w:lang w:val="bg-BG"/>
        </w:rPr>
        <w:t>3</w:t>
      </w:r>
      <w:r w:rsidRPr="00646B78">
        <w:rPr>
          <w:sz w:val="28"/>
          <w:szCs w:val="28"/>
        </w:rPr>
        <w:t xml:space="preserve"> г. по адм.д.№</w:t>
      </w:r>
      <w:r w:rsidRPr="00646B78">
        <w:rPr>
          <w:sz w:val="28"/>
          <w:szCs w:val="28"/>
          <w:lang w:val="bg-BG"/>
        </w:rPr>
        <w:t xml:space="preserve"> 689</w:t>
      </w:r>
      <w:r w:rsidRPr="00646B78">
        <w:rPr>
          <w:sz w:val="28"/>
          <w:szCs w:val="28"/>
        </w:rPr>
        <w:t>/201</w:t>
      </w:r>
      <w:r w:rsidRPr="00646B78">
        <w:rPr>
          <w:sz w:val="28"/>
          <w:szCs w:val="28"/>
          <w:lang w:val="bg-BG"/>
        </w:rPr>
        <w:t>3</w:t>
      </w:r>
      <w:r w:rsidRPr="00646B78">
        <w:rPr>
          <w:sz w:val="28"/>
          <w:szCs w:val="28"/>
        </w:rPr>
        <w:t xml:space="preserve"> г. на Административен съд</w:t>
      </w:r>
      <w:r w:rsidRPr="00646B78">
        <w:rPr>
          <w:sz w:val="28"/>
          <w:szCs w:val="28"/>
          <w:lang w:val="bg-BG"/>
        </w:rPr>
        <w:t>-</w:t>
      </w:r>
      <w:r w:rsidRPr="00646B78">
        <w:rPr>
          <w:sz w:val="28"/>
          <w:szCs w:val="28"/>
        </w:rPr>
        <w:t>Бургас</w:t>
      </w:r>
      <w:r w:rsidRPr="00646B78">
        <w:rPr>
          <w:sz w:val="28"/>
          <w:szCs w:val="28"/>
          <w:lang w:val="bg-BG"/>
        </w:rPr>
        <w:t>; по т.32, Протокол № 41/30.09.2014 г., изм. с решение на ОбС-Бургас по т.1, Протокол № 47/27.01.2015 г.</w:t>
      </w:r>
      <w:r w:rsidR="00A958F4" w:rsidRPr="00646B78">
        <w:rPr>
          <w:sz w:val="28"/>
          <w:szCs w:val="28"/>
          <w:lang w:val="bg-BG"/>
        </w:rPr>
        <w:t>;</w:t>
      </w:r>
      <w:r w:rsidR="00EC0CB3" w:rsidRPr="00646B78">
        <w:rPr>
          <w:sz w:val="28"/>
          <w:szCs w:val="28"/>
          <w:lang w:val="bg-BG"/>
        </w:rPr>
        <w:t xml:space="preserve"> изм.</w:t>
      </w:r>
      <w:r w:rsidR="00A72B18" w:rsidRPr="00646B78">
        <w:rPr>
          <w:sz w:val="28"/>
          <w:szCs w:val="28"/>
          <w:lang w:val="bg-BG"/>
        </w:rPr>
        <w:t xml:space="preserve"> </w:t>
      </w:r>
      <w:r w:rsidR="00EC0CB3" w:rsidRPr="00646B78">
        <w:rPr>
          <w:sz w:val="28"/>
          <w:szCs w:val="28"/>
          <w:lang w:val="bg-BG"/>
        </w:rPr>
        <w:t xml:space="preserve">с решение на ОбС-Бургас </w:t>
      </w:r>
      <w:r w:rsidR="00A72B18" w:rsidRPr="00646B78">
        <w:rPr>
          <w:sz w:val="28"/>
          <w:szCs w:val="28"/>
          <w:lang w:val="bg-BG"/>
        </w:rPr>
        <w:t xml:space="preserve">по т. </w:t>
      </w:r>
      <w:r w:rsidR="003E7B47" w:rsidRPr="00646B78">
        <w:rPr>
          <w:sz w:val="28"/>
          <w:szCs w:val="28"/>
        </w:rPr>
        <w:t>4</w:t>
      </w:r>
      <w:r w:rsidR="00A72B18" w:rsidRPr="00646B78">
        <w:rPr>
          <w:sz w:val="28"/>
          <w:szCs w:val="28"/>
          <w:lang w:val="bg-BG"/>
        </w:rPr>
        <w:t xml:space="preserve">, </w:t>
      </w:r>
      <w:r w:rsidR="00EC0CB3" w:rsidRPr="00646B78">
        <w:rPr>
          <w:sz w:val="28"/>
          <w:szCs w:val="28"/>
          <w:lang w:val="bg-BG"/>
        </w:rPr>
        <w:t>Протокол</w:t>
      </w:r>
      <w:r w:rsidR="00A72B18" w:rsidRPr="00646B78">
        <w:rPr>
          <w:sz w:val="28"/>
          <w:szCs w:val="28"/>
          <w:lang w:val="bg-BG"/>
        </w:rPr>
        <w:t xml:space="preserve"> № 49/24.03.2015</w:t>
      </w:r>
      <w:r w:rsidR="00F831D5" w:rsidRPr="00646B78">
        <w:rPr>
          <w:sz w:val="28"/>
          <w:szCs w:val="28"/>
          <w:lang w:val="bg-BG"/>
        </w:rPr>
        <w:t xml:space="preserve"> </w:t>
      </w:r>
      <w:r w:rsidR="00A72B18" w:rsidRPr="00646B78">
        <w:rPr>
          <w:sz w:val="28"/>
          <w:szCs w:val="28"/>
          <w:lang w:val="bg-BG"/>
        </w:rPr>
        <w:t>г.</w:t>
      </w:r>
      <w:r w:rsidR="00F831D5" w:rsidRPr="00646B78">
        <w:rPr>
          <w:sz w:val="28"/>
          <w:szCs w:val="28"/>
          <w:lang w:val="bg-BG"/>
        </w:rPr>
        <w:t xml:space="preserve">, </w:t>
      </w:r>
      <w:r w:rsidR="00187385" w:rsidRPr="00646B78">
        <w:rPr>
          <w:sz w:val="28"/>
          <w:szCs w:val="28"/>
          <w:lang w:val="bg-BG"/>
        </w:rPr>
        <w:t xml:space="preserve">изм. и </w:t>
      </w:r>
      <w:r w:rsidR="00F831D5" w:rsidRPr="00646B78">
        <w:rPr>
          <w:sz w:val="28"/>
          <w:szCs w:val="28"/>
          <w:lang w:val="bg-BG"/>
        </w:rPr>
        <w:t>доп. с решение по т. 4, Протокол № 52/26.05.2015</w:t>
      </w:r>
      <w:r w:rsidR="00790A90" w:rsidRPr="00646B78">
        <w:rPr>
          <w:sz w:val="28"/>
          <w:szCs w:val="28"/>
          <w:lang w:val="bg-BG"/>
        </w:rPr>
        <w:t xml:space="preserve"> </w:t>
      </w:r>
      <w:r w:rsidR="00F831D5" w:rsidRPr="00646B78">
        <w:rPr>
          <w:sz w:val="28"/>
          <w:szCs w:val="28"/>
          <w:lang w:val="bg-BG"/>
        </w:rPr>
        <w:t>г.</w:t>
      </w:r>
      <w:r w:rsidR="00C65109" w:rsidRPr="00646B78">
        <w:rPr>
          <w:sz w:val="28"/>
          <w:szCs w:val="28"/>
          <w:lang w:val="bg-BG"/>
        </w:rPr>
        <w:t xml:space="preserve">, изм. и доп. с решение по т. </w:t>
      </w:r>
      <w:r w:rsidR="00477069" w:rsidRPr="00646B78">
        <w:rPr>
          <w:sz w:val="28"/>
          <w:szCs w:val="28"/>
        </w:rPr>
        <w:t>4</w:t>
      </w:r>
      <w:r w:rsidR="00C65109" w:rsidRPr="00646B78">
        <w:rPr>
          <w:sz w:val="28"/>
          <w:szCs w:val="28"/>
          <w:lang w:val="bg-BG"/>
        </w:rPr>
        <w:t>, Протокол № 53/23.06.2015</w:t>
      </w:r>
      <w:r w:rsidR="00790A90" w:rsidRPr="00646B78">
        <w:rPr>
          <w:sz w:val="28"/>
          <w:szCs w:val="28"/>
          <w:lang w:val="bg-BG"/>
        </w:rPr>
        <w:t xml:space="preserve"> </w:t>
      </w:r>
      <w:r w:rsidR="00C65109" w:rsidRPr="00646B78">
        <w:rPr>
          <w:sz w:val="28"/>
          <w:szCs w:val="28"/>
          <w:lang w:val="bg-BG"/>
        </w:rPr>
        <w:t>г.</w:t>
      </w:r>
      <w:r w:rsidR="005E78DF">
        <w:rPr>
          <w:sz w:val="28"/>
          <w:szCs w:val="28"/>
          <w:lang w:val="bg-BG"/>
        </w:rPr>
        <w:t xml:space="preserve">; </w:t>
      </w:r>
      <w:r w:rsidR="005E78DF" w:rsidRPr="0064280C">
        <w:rPr>
          <w:color w:val="000000" w:themeColor="text1"/>
          <w:sz w:val="28"/>
          <w:szCs w:val="28"/>
          <w:lang w:val="bg-BG"/>
        </w:rPr>
        <w:t xml:space="preserve">доп. с решение по т. </w:t>
      </w:r>
      <w:r w:rsidR="0064280C" w:rsidRPr="0064280C">
        <w:rPr>
          <w:color w:val="000000" w:themeColor="text1"/>
          <w:sz w:val="28"/>
          <w:szCs w:val="28"/>
        </w:rPr>
        <w:t>4</w:t>
      </w:r>
      <w:r w:rsidR="0064280C" w:rsidRPr="0064280C">
        <w:rPr>
          <w:color w:val="000000" w:themeColor="text1"/>
          <w:sz w:val="28"/>
          <w:szCs w:val="28"/>
          <w:lang w:val="bg-BG"/>
        </w:rPr>
        <w:t>,</w:t>
      </w:r>
      <w:r w:rsidR="005E78DF" w:rsidRPr="0064280C">
        <w:rPr>
          <w:color w:val="000000" w:themeColor="text1"/>
          <w:sz w:val="28"/>
          <w:szCs w:val="28"/>
          <w:lang w:val="bg-BG"/>
        </w:rPr>
        <w:t xml:space="preserve">  Протокол №</w:t>
      </w:r>
      <w:r w:rsidR="0064280C" w:rsidRPr="0064280C">
        <w:rPr>
          <w:color w:val="000000" w:themeColor="text1"/>
          <w:sz w:val="28"/>
          <w:szCs w:val="28"/>
          <w:lang w:val="bg-BG"/>
        </w:rPr>
        <w:t xml:space="preserve"> </w:t>
      </w:r>
      <w:r w:rsidR="005E78DF" w:rsidRPr="0064280C">
        <w:rPr>
          <w:color w:val="000000" w:themeColor="text1"/>
          <w:sz w:val="28"/>
          <w:szCs w:val="28"/>
          <w:lang w:val="bg-BG"/>
        </w:rPr>
        <w:t>54/21.07.2015 г.</w:t>
      </w:r>
    </w:p>
    <w:p w:rsidR="002355D0" w:rsidRPr="0064280C" w:rsidRDefault="002355D0" w:rsidP="002355D0">
      <w:pPr>
        <w:pStyle w:val="BodyText"/>
        <w:ind w:firstLine="709"/>
        <w:rPr>
          <w:color w:val="000000" w:themeColor="text1"/>
          <w:sz w:val="36"/>
          <w:szCs w:val="36"/>
          <w:lang w:val="bg-BG"/>
        </w:rPr>
      </w:pPr>
    </w:p>
    <w:p w:rsidR="002355D0" w:rsidRPr="00DC2F08" w:rsidRDefault="002355D0" w:rsidP="002355D0">
      <w:pPr>
        <w:pStyle w:val="BodyText"/>
        <w:ind w:firstLine="709"/>
        <w:rPr>
          <w:b/>
          <w:sz w:val="32"/>
          <w:szCs w:val="32"/>
          <w:lang w:val="bg-BG"/>
        </w:rPr>
      </w:pPr>
    </w:p>
    <w:p w:rsidR="002355D0" w:rsidRPr="00DC2F08" w:rsidRDefault="002355D0" w:rsidP="002355D0">
      <w:pPr>
        <w:pStyle w:val="BodyText"/>
        <w:ind w:firstLine="709"/>
        <w:rPr>
          <w:b/>
          <w:sz w:val="32"/>
          <w:szCs w:val="32"/>
          <w:lang w:val="bg-BG"/>
        </w:rPr>
      </w:pPr>
      <w:r w:rsidRPr="00DC2F08">
        <w:rPr>
          <w:b/>
          <w:sz w:val="32"/>
          <w:szCs w:val="32"/>
          <w:lang w:val="bg-BG"/>
        </w:rPr>
        <w:t>ГЛАВА ПЪРВА</w:t>
      </w:r>
    </w:p>
    <w:p w:rsidR="002355D0" w:rsidRPr="00DC2F08" w:rsidRDefault="002355D0" w:rsidP="002355D0">
      <w:pPr>
        <w:pStyle w:val="BodyText"/>
        <w:ind w:firstLine="709"/>
        <w:rPr>
          <w:b/>
          <w:sz w:val="32"/>
          <w:szCs w:val="32"/>
          <w:lang w:val="bg-BG"/>
        </w:rPr>
      </w:pPr>
      <w:r w:rsidRPr="00DC2F08">
        <w:rPr>
          <w:b/>
          <w:sz w:val="32"/>
          <w:szCs w:val="32"/>
          <w:lang w:val="bg-BG"/>
        </w:rPr>
        <w:t>ОБЩИ ПОЛОЖЕНИЯ</w:t>
      </w:r>
    </w:p>
    <w:p w:rsidR="002355D0" w:rsidRPr="00DC2F08" w:rsidRDefault="002355D0" w:rsidP="002355D0">
      <w:pPr>
        <w:pStyle w:val="BodyText"/>
        <w:ind w:firstLine="709"/>
        <w:rPr>
          <w:sz w:val="28"/>
          <w:szCs w:val="28"/>
          <w:lang w:val="bg-BG"/>
        </w:rPr>
      </w:pPr>
    </w:p>
    <w:p w:rsidR="002355D0" w:rsidRPr="00DC2F08" w:rsidRDefault="002355D0" w:rsidP="002355D0">
      <w:pPr>
        <w:pStyle w:val="BodyText"/>
        <w:ind w:firstLine="709"/>
        <w:jc w:val="both"/>
        <w:rPr>
          <w:sz w:val="28"/>
          <w:szCs w:val="28"/>
          <w:lang w:val="ru-RU"/>
        </w:rPr>
      </w:pPr>
      <w:r w:rsidRPr="00DC2F08">
        <w:rPr>
          <w:b/>
          <w:sz w:val="28"/>
          <w:szCs w:val="28"/>
          <w:lang w:val="bg-BG"/>
        </w:rPr>
        <w:t>Чл. 1.</w:t>
      </w:r>
      <w:r w:rsidRPr="00DC2F08">
        <w:rPr>
          <w:sz w:val="28"/>
          <w:szCs w:val="28"/>
          <w:lang w:val="bg-BG"/>
        </w:rPr>
        <w:t xml:space="preserve"> С наредбата се уреждат отношенията, свързани с обществения ред, с оглед осигуряване спокойствието и условия за труд и отдих на гражданите, на територията на Община Бургас. </w:t>
      </w:r>
    </w:p>
    <w:p w:rsidR="002355D0" w:rsidRPr="00DC2F08" w:rsidRDefault="002355D0" w:rsidP="002355D0">
      <w:pPr>
        <w:pStyle w:val="BodyText"/>
        <w:ind w:firstLine="709"/>
        <w:jc w:val="both"/>
        <w:rPr>
          <w:sz w:val="28"/>
          <w:szCs w:val="28"/>
          <w:lang w:val="ru-RU"/>
        </w:rPr>
      </w:pPr>
    </w:p>
    <w:p w:rsidR="002355D0" w:rsidRPr="00DC2F08" w:rsidRDefault="002355D0" w:rsidP="002355D0">
      <w:pPr>
        <w:pStyle w:val="BodyText"/>
        <w:ind w:firstLine="709"/>
        <w:jc w:val="both"/>
        <w:rPr>
          <w:sz w:val="28"/>
          <w:szCs w:val="28"/>
          <w:lang w:val="bg-BG"/>
        </w:rPr>
      </w:pPr>
      <w:r w:rsidRPr="00DC2F08">
        <w:rPr>
          <w:b/>
          <w:sz w:val="28"/>
          <w:szCs w:val="28"/>
          <w:lang w:val="bg-BG"/>
        </w:rPr>
        <w:t xml:space="preserve">Чл. 2. </w:t>
      </w:r>
      <w:r w:rsidRPr="00DC2F08">
        <w:rPr>
          <w:sz w:val="28"/>
          <w:szCs w:val="28"/>
          <w:lang w:val="bg-BG"/>
        </w:rPr>
        <w:t>С наредбата се създават условия за превенция на нарушенията на обществения ред и се определят санкции за техните извършители.</w:t>
      </w:r>
    </w:p>
    <w:p w:rsidR="002355D0" w:rsidRPr="00DC2F08" w:rsidRDefault="002355D0" w:rsidP="002355D0">
      <w:pPr>
        <w:pStyle w:val="BodyText"/>
        <w:ind w:left="720" w:firstLine="709"/>
        <w:jc w:val="both"/>
        <w:rPr>
          <w:lang w:val="bg-BG"/>
        </w:rPr>
      </w:pPr>
    </w:p>
    <w:p w:rsidR="002355D0" w:rsidRPr="00DC2F08" w:rsidRDefault="002355D0" w:rsidP="002355D0">
      <w:pPr>
        <w:pStyle w:val="BodyText"/>
        <w:ind w:left="720" w:firstLine="709"/>
        <w:jc w:val="both"/>
        <w:rPr>
          <w:lang w:val="bg-BG"/>
        </w:rPr>
      </w:pPr>
    </w:p>
    <w:p w:rsidR="002355D0" w:rsidRPr="00DC2F08" w:rsidRDefault="002355D0" w:rsidP="002355D0">
      <w:pPr>
        <w:pStyle w:val="BodyText"/>
        <w:ind w:firstLine="709"/>
        <w:rPr>
          <w:b/>
          <w:sz w:val="32"/>
          <w:szCs w:val="32"/>
          <w:lang w:val="bg-BG"/>
        </w:rPr>
      </w:pPr>
      <w:r w:rsidRPr="00DC2F08">
        <w:rPr>
          <w:b/>
          <w:sz w:val="32"/>
          <w:szCs w:val="32"/>
          <w:lang w:val="bg-BG"/>
        </w:rPr>
        <w:t>ГЛАВА ВТОРА</w:t>
      </w:r>
    </w:p>
    <w:p w:rsidR="002355D0" w:rsidRPr="00DC2F08" w:rsidRDefault="002355D0" w:rsidP="002355D0">
      <w:pPr>
        <w:pStyle w:val="BodyText"/>
        <w:ind w:firstLine="709"/>
        <w:rPr>
          <w:b/>
          <w:sz w:val="32"/>
          <w:szCs w:val="32"/>
          <w:lang w:val="bg-BG"/>
        </w:rPr>
      </w:pPr>
      <w:r w:rsidRPr="00DC2F08">
        <w:rPr>
          <w:b/>
          <w:sz w:val="32"/>
          <w:szCs w:val="32"/>
          <w:lang w:val="bg-BG"/>
        </w:rPr>
        <w:t>ОБЩИ РАЗПОРЕДБИ</w:t>
      </w:r>
    </w:p>
    <w:p w:rsidR="002355D0" w:rsidRPr="00DC2F08" w:rsidRDefault="002355D0" w:rsidP="002355D0">
      <w:pPr>
        <w:pStyle w:val="BodyText"/>
        <w:ind w:firstLine="709"/>
        <w:rPr>
          <w:b/>
          <w:lang w:val="bg-BG"/>
        </w:rPr>
      </w:pPr>
    </w:p>
    <w:p w:rsidR="002355D0" w:rsidRPr="00DC2F08" w:rsidRDefault="002355D0" w:rsidP="002355D0">
      <w:pPr>
        <w:pStyle w:val="BodyText"/>
        <w:ind w:firstLine="709"/>
        <w:jc w:val="both"/>
        <w:rPr>
          <w:sz w:val="28"/>
          <w:szCs w:val="28"/>
          <w:lang w:val="bg-BG"/>
        </w:rPr>
      </w:pPr>
      <w:r w:rsidRPr="00DC2F08">
        <w:rPr>
          <w:b/>
          <w:sz w:val="28"/>
          <w:szCs w:val="28"/>
          <w:lang w:val="bg-BG"/>
        </w:rPr>
        <w:t>Чл. 3.</w:t>
      </w:r>
      <w:r w:rsidRPr="00DC2F08">
        <w:rPr>
          <w:sz w:val="28"/>
          <w:szCs w:val="28"/>
          <w:lang w:val="bg-BG"/>
        </w:rPr>
        <w:t xml:space="preserve"> Забранява се:</w:t>
      </w:r>
    </w:p>
    <w:p w:rsidR="002355D0" w:rsidRPr="00DC2F08" w:rsidRDefault="002355D0" w:rsidP="002355D0">
      <w:pPr>
        <w:pStyle w:val="BodyText"/>
        <w:ind w:firstLine="709"/>
        <w:jc w:val="both"/>
        <w:rPr>
          <w:sz w:val="28"/>
          <w:szCs w:val="28"/>
          <w:lang w:val="bg-BG"/>
        </w:rPr>
      </w:pPr>
      <w:r w:rsidRPr="00DC2F08">
        <w:rPr>
          <w:sz w:val="28"/>
          <w:szCs w:val="28"/>
          <w:lang w:val="ru-RU"/>
        </w:rPr>
        <w:t>1</w:t>
      </w:r>
      <w:r w:rsidRPr="00DC2F08">
        <w:rPr>
          <w:sz w:val="28"/>
          <w:szCs w:val="28"/>
          <w:lang w:val="bg-BG"/>
        </w:rPr>
        <w:t xml:space="preserve">. </w:t>
      </w:r>
      <w:r w:rsidRPr="00DC2F08">
        <w:rPr>
          <w:b/>
          <w:sz w:val="28"/>
          <w:szCs w:val="28"/>
          <w:lang w:val="bg-BG"/>
        </w:rPr>
        <w:t>(нова,  Протокол № 9/22.05.2008 г.)</w:t>
      </w:r>
      <w:r w:rsidRPr="00DC2F08">
        <w:rPr>
          <w:sz w:val="28"/>
          <w:szCs w:val="28"/>
          <w:lang w:val="bg-BG"/>
        </w:rPr>
        <w:t xml:space="preserve"> носене или ползване на хладни оръжия на обществени места, освен когато се касае за културни и спортни нужди или за военни цели;</w:t>
      </w:r>
    </w:p>
    <w:p w:rsidR="002355D0" w:rsidRPr="00DC2F08" w:rsidRDefault="002355D0" w:rsidP="002355D0">
      <w:pPr>
        <w:pStyle w:val="BodyText"/>
        <w:ind w:firstLine="709"/>
        <w:jc w:val="both"/>
        <w:rPr>
          <w:sz w:val="28"/>
          <w:szCs w:val="28"/>
          <w:lang w:val="bg-BG"/>
        </w:rPr>
      </w:pPr>
      <w:r w:rsidRPr="00DC2F08">
        <w:rPr>
          <w:sz w:val="28"/>
          <w:szCs w:val="28"/>
          <w:lang w:val="bg-BG"/>
        </w:rPr>
        <w:lastRenderedPageBreak/>
        <w:t xml:space="preserve">2. </w:t>
      </w:r>
      <w:r w:rsidRPr="00DC2F08">
        <w:rPr>
          <w:b/>
          <w:sz w:val="28"/>
          <w:szCs w:val="28"/>
          <w:lang w:val="bg-BG"/>
        </w:rPr>
        <w:t>(нова, Протокол № 9/22.05.2008 г.)</w:t>
      </w:r>
      <w:r w:rsidRPr="00DC2F08">
        <w:rPr>
          <w:sz w:val="28"/>
          <w:szCs w:val="28"/>
          <w:lang w:val="bg-BG"/>
        </w:rPr>
        <w:t xml:space="preserve">  откритото носене или ползване на всякакъв вид пневматично оръжие в границите на населените места, освен за нуждите на спортни стрелбища и организирани спортни мероприятия.</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3. </w:t>
      </w:r>
      <w:r w:rsidRPr="00DC2F08">
        <w:rPr>
          <w:b/>
          <w:sz w:val="28"/>
          <w:szCs w:val="28"/>
          <w:lang w:val="bg-BG"/>
        </w:rPr>
        <w:t>(нова,  Протокол № 9/22.05.2008 г.)</w:t>
      </w:r>
      <w:r w:rsidRPr="00DC2F08">
        <w:rPr>
          <w:sz w:val="28"/>
          <w:szCs w:val="28"/>
          <w:lang w:val="bg-BG"/>
        </w:rPr>
        <w:t xml:space="preserve"> извършването на дейности, причиняващи шум, отделяне на прах, вибрации, излъчвания, замърсявания и други, надвишаващи допустимите норми, съгласно действащото законодателство на Република България;</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4. </w:t>
      </w:r>
      <w:r w:rsidRPr="00DC2F08">
        <w:rPr>
          <w:b/>
          <w:sz w:val="28"/>
          <w:szCs w:val="28"/>
          <w:lang w:val="bg-BG"/>
        </w:rPr>
        <w:t>(нова, Протокол № 9/22.05.2008 г.; изм. Протокол №34/20 и 26.05.2010 г.)</w:t>
      </w:r>
      <w:r w:rsidRPr="00DC2F08">
        <w:rPr>
          <w:sz w:val="28"/>
          <w:szCs w:val="28"/>
          <w:lang w:val="bg-BG"/>
        </w:rPr>
        <w:t xml:space="preserve">  извършването на дейности от битов и стопански характер в жилищните сгради и в близост до тях, с които се нарушава спокойствието на живущите, между 14.00 и 16.00 часа и между 22.00 и 8.00 часа в делничните дни и между 14.00 и 16.00 часа и 21.00 и 9.00 часа в празничните и почивните дни, с изключение на дейностите по организирано събиране и извозване на битовите отпадъци;</w:t>
      </w:r>
    </w:p>
    <w:p w:rsidR="002355D0" w:rsidRPr="00DC2F08" w:rsidRDefault="002355D0" w:rsidP="002355D0">
      <w:pPr>
        <w:pStyle w:val="BodyText"/>
        <w:ind w:firstLine="709"/>
        <w:jc w:val="both"/>
        <w:rPr>
          <w:sz w:val="28"/>
          <w:szCs w:val="28"/>
          <w:lang w:val="ru-RU"/>
        </w:rPr>
      </w:pPr>
      <w:r w:rsidRPr="00DC2F08">
        <w:rPr>
          <w:sz w:val="28"/>
          <w:szCs w:val="28"/>
          <w:lang w:val="bg-BG"/>
        </w:rPr>
        <w:t>5.</w:t>
      </w:r>
      <w:r w:rsidRPr="00DC2F08">
        <w:rPr>
          <w:b/>
          <w:sz w:val="28"/>
          <w:szCs w:val="28"/>
          <w:lang w:val="bg-BG"/>
        </w:rPr>
        <w:t xml:space="preserve"> (нова, Протокол №11/24.07.2008 г., изм. Протокол №41/30.09.2014 г.)</w:t>
      </w:r>
      <w:r w:rsidRPr="00DC2F08">
        <w:rPr>
          <w:sz w:val="28"/>
          <w:szCs w:val="28"/>
          <w:lang w:val="bg-BG"/>
        </w:rPr>
        <w:t xml:space="preserve"> </w:t>
      </w:r>
      <w:r w:rsidRPr="00DC2F08">
        <w:rPr>
          <w:sz w:val="28"/>
          <w:szCs w:val="28"/>
          <w:lang w:val="ru-RU"/>
        </w:rPr>
        <w:t>Провеждането на сватбени, семейни и други частни събирания на места, общинска собственост, като тротоари, площади, улици, междужилищни пространства, градини, паркове и други територии, както и в открити частни имоти, с които се нарушава общественият ред и спокойствието на гражданите;</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 6.</w:t>
      </w:r>
      <w:r w:rsidRPr="00DC2F08">
        <w:rPr>
          <w:b/>
          <w:sz w:val="28"/>
          <w:szCs w:val="28"/>
          <w:lang w:val="bg-BG"/>
        </w:rPr>
        <w:t xml:space="preserve"> </w:t>
      </w:r>
      <w:r w:rsidRPr="00DC2F08">
        <w:rPr>
          <w:b/>
          <w:sz w:val="28"/>
          <w:szCs w:val="28"/>
          <w:lang w:val="ru-RU"/>
        </w:rPr>
        <w:t>(</w:t>
      </w:r>
      <w:r w:rsidRPr="00DC2F08">
        <w:rPr>
          <w:b/>
          <w:sz w:val="28"/>
          <w:szCs w:val="28"/>
          <w:lang w:val="bg-BG"/>
        </w:rPr>
        <w:t>изм. Протокол №9/22.05.2008 г.; изм. Протокол №11/24.07.2008 г.)</w:t>
      </w:r>
      <w:r w:rsidRPr="00DC2F08">
        <w:rPr>
          <w:sz w:val="28"/>
          <w:szCs w:val="28"/>
          <w:lang w:val="bg-BG"/>
        </w:rPr>
        <w:t xml:space="preserve"> извършването на действия, които нарушават моралните норми за поведение на обществени места;</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7. </w:t>
      </w:r>
      <w:r w:rsidRPr="00DC2F08">
        <w:rPr>
          <w:b/>
          <w:sz w:val="28"/>
          <w:szCs w:val="28"/>
          <w:lang w:val="ru-RU"/>
        </w:rPr>
        <w:t>(</w:t>
      </w:r>
      <w:r w:rsidRPr="00DC2F08">
        <w:rPr>
          <w:b/>
          <w:sz w:val="28"/>
          <w:szCs w:val="28"/>
          <w:lang w:val="bg-BG"/>
        </w:rPr>
        <w:t>изм. Протокол №9/22.05.2008 г.; изм. Протокол №11/24.07.2008 г.)</w:t>
      </w:r>
      <w:r w:rsidRPr="00DC2F08">
        <w:rPr>
          <w:sz w:val="28"/>
          <w:szCs w:val="28"/>
          <w:lang w:val="bg-BG"/>
        </w:rPr>
        <w:t xml:space="preserve">  поставянето на външни озвучителни уредби извън туристически и други обекти.</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8. </w:t>
      </w:r>
      <w:r w:rsidRPr="00DC2F08">
        <w:rPr>
          <w:b/>
          <w:sz w:val="28"/>
          <w:szCs w:val="28"/>
          <w:lang w:val="ru-RU"/>
        </w:rPr>
        <w:t>(</w:t>
      </w:r>
      <w:r w:rsidRPr="00DC2F08">
        <w:rPr>
          <w:b/>
          <w:sz w:val="28"/>
          <w:szCs w:val="28"/>
          <w:lang w:val="bg-BG"/>
        </w:rPr>
        <w:t>изм. Протокол №9/22.05.2008 г.; изм. Протокол №11/24.07.2008 г., изм.-Протокол № 47/27.01.2015 г.)</w:t>
      </w:r>
      <w:r w:rsidRPr="00DC2F08">
        <w:rPr>
          <w:sz w:val="28"/>
          <w:szCs w:val="28"/>
          <w:lang w:val="bg-BG"/>
        </w:rPr>
        <w:t xml:space="preserve"> пребиваването, извън домовете на лица под 14 години, без придружител-пълнолетно лице след 20.00 часа;</w:t>
      </w:r>
    </w:p>
    <w:p w:rsidR="002355D0" w:rsidRPr="00DC2F08" w:rsidRDefault="002355D0" w:rsidP="002355D0">
      <w:pPr>
        <w:pStyle w:val="BodyText"/>
        <w:ind w:firstLine="709"/>
        <w:jc w:val="both"/>
        <w:rPr>
          <w:sz w:val="28"/>
          <w:szCs w:val="28"/>
          <w:lang w:val="bg-BG"/>
        </w:rPr>
      </w:pPr>
      <w:r w:rsidRPr="00DC2F08">
        <w:rPr>
          <w:sz w:val="28"/>
          <w:szCs w:val="28"/>
          <w:lang w:val="bg-BG"/>
        </w:rPr>
        <w:t>8а.</w:t>
      </w:r>
      <w:r w:rsidRPr="00DC2F08">
        <w:rPr>
          <w:b/>
          <w:sz w:val="28"/>
          <w:szCs w:val="28"/>
        </w:rPr>
        <w:t xml:space="preserve"> (</w:t>
      </w:r>
      <w:r w:rsidRPr="00DC2F08">
        <w:rPr>
          <w:b/>
          <w:sz w:val="28"/>
          <w:szCs w:val="28"/>
          <w:lang w:val="bg-BG"/>
        </w:rPr>
        <w:t>Нова-Протокол № 47/27.01.2015 г.</w:t>
      </w:r>
      <w:r w:rsidRPr="00DC2F08">
        <w:rPr>
          <w:b/>
          <w:sz w:val="28"/>
          <w:szCs w:val="28"/>
        </w:rPr>
        <w:t>)</w:t>
      </w:r>
      <w:r w:rsidRPr="00DC2F08">
        <w:rPr>
          <w:b/>
          <w:sz w:val="28"/>
          <w:szCs w:val="28"/>
          <w:lang w:val="bg-BG"/>
        </w:rPr>
        <w:t xml:space="preserve"> </w:t>
      </w:r>
      <w:r w:rsidRPr="00DC2F08">
        <w:rPr>
          <w:sz w:val="28"/>
          <w:szCs w:val="28"/>
          <w:lang w:val="bg-BG"/>
        </w:rPr>
        <w:t>на лица, навършили 14 години но ненавършили 18 години да пребивават на обществени места след 22 часа, освен когато са придружени от родител, попечител, настойник, лица полагащи грижи за непълнолетни на друго правно основание или пълнолетно дееспособно лице снабдено с писмен документ за изразено съгласие от родител, попечител, настойник и лица полагащи грижи за непълнолетни на друго правно основание.</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9. </w:t>
      </w:r>
      <w:r w:rsidRPr="00DC2F08">
        <w:rPr>
          <w:b/>
          <w:sz w:val="28"/>
          <w:szCs w:val="28"/>
          <w:lang w:val="ru-RU"/>
        </w:rPr>
        <w:t>(</w:t>
      </w:r>
      <w:r w:rsidRPr="00DC2F08">
        <w:rPr>
          <w:b/>
          <w:sz w:val="28"/>
          <w:szCs w:val="28"/>
          <w:lang w:val="bg-BG"/>
        </w:rPr>
        <w:t>изм. Протокол №9/22.05.2008 г.; изм. Протокол №11/24.07.2008 г.)</w:t>
      </w:r>
      <w:r w:rsidRPr="00DC2F08">
        <w:rPr>
          <w:sz w:val="28"/>
          <w:szCs w:val="28"/>
          <w:lang w:val="bg-BG"/>
        </w:rPr>
        <w:t xml:space="preserve">  посещението на гробищни паркове от лица под 14 години, без придружител - пълнолетно лице; </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10. </w:t>
      </w:r>
      <w:r w:rsidRPr="00DC2F08">
        <w:rPr>
          <w:b/>
          <w:sz w:val="28"/>
          <w:szCs w:val="28"/>
          <w:lang w:val="ru-RU"/>
        </w:rPr>
        <w:t>(</w:t>
      </w:r>
      <w:r w:rsidRPr="00DC2F08">
        <w:rPr>
          <w:b/>
          <w:sz w:val="28"/>
          <w:szCs w:val="28"/>
          <w:lang w:val="bg-BG"/>
        </w:rPr>
        <w:t>изм. Протокол №9/22.05.2008 г.; изм. Протокол №11/24.07.2008 г.)</w:t>
      </w:r>
      <w:r w:rsidRPr="00DC2F08">
        <w:rPr>
          <w:sz w:val="28"/>
          <w:szCs w:val="28"/>
          <w:lang w:val="bg-BG"/>
        </w:rPr>
        <w:t xml:space="preserve"> действия и прояви, с които се замърсяват или повреждат улици, тротоари, площади, паркове, градини, пазари, зелени площи, осветителни тела, афишни места, декоративни елементи, пътни </w:t>
      </w:r>
      <w:r w:rsidRPr="00DC2F08">
        <w:rPr>
          <w:sz w:val="28"/>
          <w:szCs w:val="28"/>
          <w:lang w:val="bg-BG"/>
        </w:rPr>
        <w:lastRenderedPageBreak/>
        <w:t>съоръжения и принадлежности на уличната, пътната и алейна мрежа /знаци, табели, ограждения, пейки и други/ или се ограничава достъпа до тях;</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11. </w:t>
      </w:r>
      <w:r w:rsidRPr="00DC2F08">
        <w:rPr>
          <w:b/>
          <w:sz w:val="28"/>
          <w:szCs w:val="28"/>
          <w:lang w:val="ru-RU"/>
        </w:rPr>
        <w:t>(</w:t>
      </w:r>
      <w:r w:rsidRPr="00DC2F08">
        <w:rPr>
          <w:b/>
          <w:sz w:val="28"/>
          <w:szCs w:val="28"/>
          <w:lang w:val="bg-BG"/>
        </w:rPr>
        <w:t xml:space="preserve">изм. Протокол №9/22.05.2008 г.; изм. Протокол №11/24.07.2008 г.) </w:t>
      </w:r>
      <w:r w:rsidRPr="00DC2F08">
        <w:rPr>
          <w:sz w:val="28"/>
          <w:szCs w:val="28"/>
          <w:lang w:val="ru-RU"/>
        </w:rPr>
        <w:t xml:space="preserve"> </w:t>
      </w:r>
      <w:r w:rsidRPr="00DC2F08">
        <w:rPr>
          <w:sz w:val="28"/>
          <w:szCs w:val="28"/>
          <w:lang w:val="bg-BG"/>
        </w:rPr>
        <w:t>употребата на пиротехнически изделия с увеселителна цел и други запалителни материали, паленето на огън и хвърляне на неугасени предмети на обществени места, улици, паркове и други;</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12. </w:t>
      </w:r>
      <w:r w:rsidRPr="00DC2F08">
        <w:rPr>
          <w:b/>
          <w:sz w:val="28"/>
          <w:szCs w:val="28"/>
          <w:lang w:val="ru-RU"/>
        </w:rPr>
        <w:t>(</w:t>
      </w:r>
      <w:r w:rsidRPr="00DC2F08">
        <w:rPr>
          <w:b/>
          <w:sz w:val="28"/>
          <w:szCs w:val="28"/>
          <w:lang w:val="bg-BG"/>
        </w:rPr>
        <w:t>изм. Протокол №9/22.05.2008 г.; изм. Протокол №11/24.07.2008 г.)</w:t>
      </w:r>
      <w:r w:rsidRPr="00DC2F08">
        <w:rPr>
          <w:sz w:val="28"/>
          <w:szCs w:val="28"/>
          <w:lang w:val="bg-BG"/>
        </w:rPr>
        <w:t xml:space="preserve"> отсичането или отрязването на общински дървета и клони от тях, изкореняването и откършването им, без писмено разрешение, издадено от Община Бургас;</w:t>
      </w:r>
    </w:p>
    <w:p w:rsidR="002355D0" w:rsidRPr="00DC2F08" w:rsidRDefault="002355D0" w:rsidP="002355D0">
      <w:pPr>
        <w:pStyle w:val="BodyText"/>
        <w:ind w:firstLine="709"/>
        <w:jc w:val="both"/>
        <w:rPr>
          <w:sz w:val="28"/>
          <w:szCs w:val="28"/>
          <w:lang w:val="bg-BG"/>
        </w:rPr>
      </w:pPr>
      <w:r w:rsidRPr="00DC2F08">
        <w:rPr>
          <w:sz w:val="28"/>
          <w:szCs w:val="28"/>
          <w:lang w:val="bg-BG"/>
        </w:rPr>
        <w:t>13.</w:t>
      </w:r>
      <w:r w:rsidRPr="00DC2F08">
        <w:rPr>
          <w:b/>
          <w:sz w:val="28"/>
          <w:szCs w:val="28"/>
          <w:lang w:val="bg-BG"/>
        </w:rPr>
        <w:t xml:space="preserve"> </w:t>
      </w:r>
      <w:r w:rsidRPr="00DC2F08">
        <w:rPr>
          <w:b/>
          <w:sz w:val="28"/>
          <w:szCs w:val="28"/>
          <w:lang w:val="ru-RU"/>
        </w:rPr>
        <w:t>(</w:t>
      </w:r>
      <w:r w:rsidRPr="00DC2F08">
        <w:rPr>
          <w:b/>
          <w:sz w:val="28"/>
          <w:szCs w:val="28"/>
          <w:lang w:val="bg-BG"/>
        </w:rPr>
        <w:t xml:space="preserve">изм. Протокол №9/22.05.2008 г.; изм. Протокол №11/24.07.2008 г.) </w:t>
      </w:r>
      <w:r w:rsidRPr="00DC2F08">
        <w:rPr>
          <w:sz w:val="28"/>
          <w:szCs w:val="28"/>
          <w:lang w:val="bg-BG"/>
        </w:rPr>
        <w:t>късането и изкореняването на общински цветя и храсти;</w:t>
      </w:r>
    </w:p>
    <w:p w:rsidR="002355D0" w:rsidRPr="00DC2F08" w:rsidRDefault="002355D0" w:rsidP="002355D0">
      <w:pPr>
        <w:pStyle w:val="BodyText"/>
        <w:ind w:firstLine="709"/>
        <w:jc w:val="both"/>
        <w:rPr>
          <w:b/>
          <w:sz w:val="28"/>
          <w:szCs w:val="28"/>
          <w:lang w:val="bg-BG"/>
        </w:rPr>
      </w:pPr>
      <w:r w:rsidRPr="00DC2F08">
        <w:rPr>
          <w:sz w:val="28"/>
          <w:szCs w:val="28"/>
          <w:lang w:val="bg-BG"/>
        </w:rPr>
        <w:t>14.</w:t>
      </w:r>
      <w:r w:rsidRPr="00DC2F08">
        <w:rPr>
          <w:b/>
          <w:sz w:val="28"/>
          <w:szCs w:val="28"/>
          <w:lang w:val="bg-BG"/>
        </w:rPr>
        <w:t xml:space="preserve"> </w:t>
      </w:r>
      <w:r w:rsidRPr="00DC2F08">
        <w:rPr>
          <w:b/>
          <w:sz w:val="28"/>
          <w:szCs w:val="28"/>
          <w:lang w:val="ru-RU"/>
        </w:rPr>
        <w:t>(</w:t>
      </w:r>
      <w:r w:rsidRPr="00DC2F08">
        <w:rPr>
          <w:b/>
          <w:sz w:val="28"/>
          <w:szCs w:val="28"/>
          <w:lang w:val="bg-BG"/>
        </w:rPr>
        <w:t xml:space="preserve">изм. Протокол №9/22.05.2008 г.; изм. Протокол №11/24.07.2008 г.) </w:t>
      </w:r>
      <w:r w:rsidRPr="00DC2F08">
        <w:rPr>
          <w:sz w:val="28"/>
          <w:szCs w:val="28"/>
          <w:lang w:val="bg-BG"/>
        </w:rPr>
        <w:t xml:space="preserve">ловът, търговията и унищожаването на полезен дивеч, диви пойни птици, събирането на яйцата им и разрушаването на гнезда, повреждането на хранилките и къщичките в парковете, градини и на други обществени места; </w:t>
      </w:r>
    </w:p>
    <w:p w:rsidR="002355D0" w:rsidRPr="00DC2F08" w:rsidRDefault="002355D0" w:rsidP="002355D0">
      <w:pPr>
        <w:pStyle w:val="BodyText"/>
        <w:ind w:firstLine="709"/>
        <w:jc w:val="both"/>
        <w:rPr>
          <w:sz w:val="28"/>
          <w:szCs w:val="28"/>
          <w:lang w:val="bg-BG"/>
        </w:rPr>
      </w:pPr>
      <w:r w:rsidRPr="00DC2F08">
        <w:rPr>
          <w:sz w:val="28"/>
          <w:szCs w:val="28"/>
          <w:lang w:val="bg-BG"/>
        </w:rPr>
        <w:t>15.</w:t>
      </w:r>
      <w:r w:rsidRPr="00DC2F08">
        <w:rPr>
          <w:b/>
          <w:sz w:val="28"/>
          <w:szCs w:val="28"/>
          <w:lang w:val="ru-RU"/>
        </w:rPr>
        <w:t xml:space="preserve"> (</w:t>
      </w:r>
      <w:r w:rsidRPr="00DC2F08">
        <w:rPr>
          <w:b/>
          <w:sz w:val="28"/>
          <w:szCs w:val="28"/>
          <w:lang w:val="bg-BG"/>
        </w:rPr>
        <w:t>изм. Протокол №9/22.05.2008 г.; изм. Протокол №11/24.07.2008 г.)</w:t>
      </w:r>
      <w:r w:rsidRPr="00DC2F08">
        <w:rPr>
          <w:sz w:val="28"/>
          <w:szCs w:val="28"/>
          <w:lang w:val="bg-BG"/>
        </w:rPr>
        <w:t xml:space="preserve"> повреждането на обяви, реклами, съобщения и други материали, поставени на определените за целта места; разместването на табелки, съоръжения и други, поставени на места за общо ползване;</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16. </w:t>
      </w:r>
      <w:r w:rsidRPr="00DC2F08">
        <w:rPr>
          <w:b/>
          <w:sz w:val="28"/>
          <w:szCs w:val="28"/>
          <w:lang w:val="ru-RU"/>
        </w:rPr>
        <w:t>(</w:t>
      </w:r>
      <w:r w:rsidRPr="00DC2F08">
        <w:rPr>
          <w:b/>
          <w:sz w:val="28"/>
          <w:szCs w:val="28"/>
          <w:lang w:val="bg-BG"/>
        </w:rPr>
        <w:t>изм. Протокол №9/22.05.2008 г.; изм. Протокол №11/24.07.2008 г.)</w:t>
      </w:r>
      <w:r w:rsidRPr="00DC2F08">
        <w:rPr>
          <w:sz w:val="28"/>
          <w:szCs w:val="28"/>
          <w:lang w:val="bg-BG"/>
        </w:rPr>
        <w:t xml:space="preserve"> вземане на пясък от плажната ивица и от детски площадки на територията на Община Бургас;</w:t>
      </w:r>
    </w:p>
    <w:p w:rsidR="002355D0" w:rsidRPr="00DC2F08" w:rsidRDefault="002355D0" w:rsidP="002355D0">
      <w:pPr>
        <w:ind w:firstLine="709"/>
        <w:jc w:val="both"/>
        <w:rPr>
          <w:sz w:val="28"/>
          <w:szCs w:val="28"/>
          <w:lang w:val="bg-BG"/>
        </w:rPr>
      </w:pPr>
      <w:r w:rsidRPr="00DC2F08">
        <w:rPr>
          <w:sz w:val="28"/>
          <w:szCs w:val="28"/>
          <w:lang w:val="bg-BG"/>
        </w:rPr>
        <w:t>17.</w:t>
      </w:r>
      <w:r w:rsidRPr="00DC2F08">
        <w:rPr>
          <w:b/>
          <w:sz w:val="28"/>
          <w:szCs w:val="28"/>
          <w:lang w:val="ru-RU"/>
        </w:rPr>
        <w:t xml:space="preserve"> (</w:t>
      </w:r>
      <w:r w:rsidRPr="00DC2F08">
        <w:rPr>
          <w:b/>
          <w:sz w:val="28"/>
          <w:szCs w:val="28"/>
          <w:lang w:val="bg-BG"/>
        </w:rPr>
        <w:t xml:space="preserve">изм. Протокол №9/22.05.2008 г.; изм. Протокол №11/24.07.2008 г.) </w:t>
      </w:r>
      <w:r w:rsidRPr="00DC2F08">
        <w:rPr>
          <w:sz w:val="28"/>
          <w:szCs w:val="28"/>
          <w:lang w:val="bg-BG"/>
        </w:rPr>
        <w:t>продажбата на защитени видове диворастящи цветя;</w:t>
      </w:r>
    </w:p>
    <w:p w:rsidR="002355D0" w:rsidRPr="00DC2F08" w:rsidRDefault="002355D0" w:rsidP="002355D0">
      <w:pPr>
        <w:ind w:firstLine="709"/>
        <w:jc w:val="both"/>
        <w:rPr>
          <w:sz w:val="28"/>
          <w:szCs w:val="28"/>
          <w:lang w:val="bg-BG"/>
        </w:rPr>
      </w:pPr>
      <w:r w:rsidRPr="00DC2F08">
        <w:rPr>
          <w:sz w:val="28"/>
          <w:szCs w:val="28"/>
          <w:lang w:val="bg-BG"/>
        </w:rPr>
        <w:t>18.</w:t>
      </w:r>
      <w:r w:rsidRPr="00DC2F08">
        <w:rPr>
          <w:b/>
          <w:sz w:val="28"/>
          <w:szCs w:val="28"/>
          <w:lang w:val="ru-RU"/>
        </w:rPr>
        <w:t xml:space="preserve"> (</w:t>
      </w:r>
      <w:r w:rsidRPr="00DC2F08">
        <w:rPr>
          <w:b/>
          <w:sz w:val="28"/>
          <w:szCs w:val="28"/>
          <w:lang w:val="bg-BG"/>
        </w:rPr>
        <w:t>изм. Протокол №9/22.05.2008 г.; изм. Протокол №11/24.07.2008 г.)</w:t>
      </w:r>
      <w:r w:rsidRPr="00DC2F08">
        <w:rPr>
          <w:sz w:val="28"/>
          <w:szCs w:val="28"/>
          <w:lang w:val="bg-BG"/>
        </w:rPr>
        <w:t xml:space="preserve"> излагане на публични места (заведения и др.) на защитени животни – както живи, така и препарирани;</w:t>
      </w:r>
    </w:p>
    <w:p w:rsidR="002355D0" w:rsidRPr="00DC2F08" w:rsidRDefault="002355D0" w:rsidP="002355D0">
      <w:pPr>
        <w:ind w:firstLine="709"/>
        <w:jc w:val="both"/>
        <w:rPr>
          <w:sz w:val="28"/>
          <w:szCs w:val="28"/>
          <w:lang w:val="bg-BG"/>
        </w:rPr>
      </w:pPr>
      <w:r w:rsidRPr="00DC2F08">
        <w:rPr>
          <w:sz w:val="28"/>
          <w:szCs w:val="28"/>
          <w:lang w:val="bg-BG"/>
        </w:rPr>
        <w:t xml:space="preserve">19. </w:t>
      </w:r>
      <w:r w:rsidRPr="00DC2F08">
        <w:rPr>
          <w:b/>
          <w:sz w:val="28"/>
          <w:szCs w:val="28"/>
          <w:lang w:val="ru-RU"/>
        </w:rPr>
        <w:t>(</w:t>
      </w:r>
      <w:r w:rsidRPr="00DC2F08">
        <w:rPr>
          <w:b/>
          <w:sz w:val="28"/>
          <w:szCs w:val="28"/>
          <w:lang w:val="bg-BG"/>
        </w:rPr>
        <w:t>изм. Протокол №9/22.05.2008 г.; изм. Протокол №11/24.07.2008 г.)</w:t>
      </w:r>
      <w:r w:rsidRPr="00DC2F08">
        <w:rPr>
          <w:sz w:val="28"/>
          <w:szCs w:val="28"/>
          <w:lang w:val="bg-BG"/>
        </w:rPr>
        <w:t xml:space="preserve"> складирането на груби фуражи по тротоарите и под електропроводи в населените места;</w:t>
      </w:r>
    </w:p>
    <w:p w:rsidR="002355D0" w:rsidRPr="00DC2F08" w:rsidRDefault="002355D0" w:rsidP="002355D0">
      <w:pPr>
        <w:ind w:firstLine="709"/>
        <w:jc w:val="both"/>
        <w:rPr>
          <w:sz w:val="28"/>
          <w:szCs w:val="28"/>
          <w:lang w:val="bg-BG"/>
        </w:rPr>
      </w:pPr>
      <w:r w:rsidRPr="00DC2F08">
        <w:rPr>
          <w:sz w:val="28"/>
          <w:szCs w:val="28"/>
          <w:lang w:val="bg-BG"/>
        </w:rPr>
        <w:t>20.</w:t>
      </w:r>
      <w:r w:rsidRPr="00DC2F08">
        <w:rPr>
          <w:b/>
          <w:sz w:val="28"/>
          <w:szCs w:val="28"/>
          <w:lang w:val="ru-RU"/>
        </w:rPr>
        <w:t xml:space="preserve"> (</w:t>
      </w:r>
      <w:r w:rsidRPr="00DC2F08">
        <w:rPr>
          <w:b/>
          <w:sz w:val="28"/>
          <w:szCs w:val="28"/>
          <w:lang w:val="bg-BG"/>
        </w:rPr>
        <w:t>изм. Протокол №9/22.05.2008 г.; изм. Протокол №11/24.07.2008 г.)</w:t>
      </w:r>
      <w:r w:rsidRPr="00DC2F08">
        <w:rPr>
          <w:sz w:val="28"/>
          <w:szCs w:val="28"/>
          <w:lang w:val="ru-RU"/>
        </w:rPr>
        <w:t xml:space="preserve"> </w:t>
      </w:r>
      <w:r w:rsidRPr="00DC2F08">
        <w:rPr>
          <w:sz w:val="28"/>
          <w:szCs w:val="28"/>
          <w:lang w:val="bg-BG"/>
        </w:rPr>
        <w:t>премахването на евакуационни врати, преграждането на евакуационни коридори и стълбища, складирането на материали или монтаж на уреди и съоръжения, възпрепятстващи евакуацията;</w:t>
      </w:r>
    </w:p>
    <w:p w:rsidR="002355D0" w:rsidRPr="00DC2F08" w:rsidRDefault="002355D0" w:rsidP="002355D0">
      <w:pPr>
        <w:pStyle w:val="BodyText2"/>
        <w:ind w:firstLine="709"/>
        <w:jc w:val="both"/>
        <w:rPr>
          <w:sz w:val="28"/>
          <w:szCs w:val="28"/>
        </w:rPr>
      </w:pPr>
      <w:r w:rsidRPr="00DC2F08">
        <w:rPr>
          <w:sz w:val="28"/>
          <w:szCs w:val="28"/>
        </w:rPr>
        <w:t>21.</w:t>
      </w:r>
      <w:r w:rsidRPr="00DC2F08">
        <w:rPr>
          <w:b/>
          <w:sz w:val="28"/>
          <w:szCs w:val="28"/>
        </w:rPr>
        <w:t xml:space="preserve"> </w:t>
      </w:r>
      <w:r w:rsidRPr="00DC2F08">
        <w:rPr>
          <w:b/>
          <w:sz w:val="28"/>
          <w:szCs w:val="28"/>
          <w:lang w:val="ru-RU"/>
        </w:rPr>
        <w:t>(</w:t>
      </w:r>
      <w:r w:rsidRPr="00DC2F08">
        <w:rPr>
          <w:b/>
          <w:sz w:val="28"/>
          <w:szCs w:val="28"/>
        </w:rPr>
        <w:t>изм. Протокол №9/22.05.2008 г.; изм. Протокол №11/24.07.2008 г.)</w:t>
      </w:r>
      <w:r w:rsidRPr="00DC2F08">
        <w:rPr>
          <w:sz w:val="28"/>
          <w:szCs w:val="28"/>
        </w:rPr>
        <w:t xml:space="preserve"> всякакви други действия, с които се възпрепятстват преминаването на специализирани автомобили за пожарогасителни или аварийно-спасителни дейности;</w:t>
      </w:r>
    </w:p>
    <w:p w:rsidR="002355D0" w:rsidRPr="00DC2F08" w:rsidRDefault="002355D0" w:rsidP="002355D0">
      <w:pPr>
        <w:pStyle w:val="BodyText2"/>
        <w:ind w:firstLine="709"/>
        <w:jc w:val="both"/>
        <w:rPr>
          <w:sz w:val="28"/>
          <w:szCs w:val="28"/>
        </w:rPr>
      </w:pPr>
      <w:r w:rsidRPr="00DC2F08">
        <w:rPr>
          <w:sz w:val="28"/>
          <w:szCs w:val="28"/>
        </w:rPr>
        <w:t>22.</w:t>
      </w:r>
      <w:r w:rsidRPr="00DC2F08">
        <w:rPr>
          <w:b/>
          <w:sz w:val="28"/>
          <w:szCs w:val="28"/>
        </w:rPr>
        <w:t xml:space="preserve"> </w:t>
      </w:r>
      <w:r w:rsidRPr="00DC2F08">
        <w:rPr>
          <w:b/>
          <w:sz w:val="28"/>
          <w:szCs w:val="28"/>
          <w:lang w:val="ru-RU"/>
        </w:rPr>
        <w:t>(</w:t>
      </w:r>
      <w:r w:rsidRPr="00DC2F08">
        <w:rPr>
          <w:b/>
          <w:sz w:val="28"/>
          <w:szCs w:val="28"/>
        </w:rPr>
        <w:t>изм. Протокол №9/22.05.2008 г.; изм. Протокол №11/24.07.2008 г.)</w:t>
      </w:r>
      <w:r w:rsidRPr="00DC2F08">
        <w:rPr>
          <w:sz w:val="28"/>
          <w:szCs w:val="28"/>
        </w:rPr>
        <w:t xml:space="preserve"> допускането на деца до обществени места, в които се </w:t>
      </w:r>
      <w:r w:rsidRPr="00DC2F08">
        <w:rPr>
          <w:sz w:val="28"/>
          <w:szCs w:val="28"/>
        </w:rPr>
        <w:lastRenderedPageBreak/>
        <w:t>представят програми с еротично или порнографско съдържание, в игрални зали или игрални казина;</w:t>
      </w:r>
    </w:p>
    <w:p w:rsidR="002355D0" w:rsidRPr="00DC2F08" w:rsidRDefault="002355D0" w:rsidP="002355D0">
      <w:pPr>
        <w:pStyle w:val="BodyText2"/>
        <w:ind w:firstLine="709"/>
        <w:jc w:val="both"/>
        <w:rPr>
          <w:sz w:val="28"/>
          <w:szCs w:val="28"/>
        </w:rPr>
      </w:pPr>
      <w:r w:rsidRPr="00DC2F08">
        <w:rPr>
          <w:sz w:val="28"/>
          <w:szCs w:val="28"/>
        </w:rPr>
        <w:t>23.</w:t>
      </w:r>
      <w:r w:rsidRPr="00DC2F08">
        <w:rPr>
          <w:b/>
          <w:sz w:val="28"/>
          <w:szCs w:val="28"/>
        </w:rPr>
        <w:t xml:space="preserve"> (нова, Протокол №9/22.05.2008 г.; изм. Протокол №11/24.07.2008 г.)</w:t>
      </w:r>
      <w:r w:rsidRPr="00DC2F08">
        <w:rPr>
          <w:sz w:val="28"/>
          <w:szCs w:val="28"/>
        </w:rPr>
        <w:t xml:space="preserve"> тютюнопушенето в сградата на училището и прилежащия му двор. </w:t>
      </w:r>
    </w:p>
    <w:p w:rsidR="002355D0" w:rsidRPr="00DC2F08" w:rsidRDefault="002355D0" w:rsidP="002355D0">
      <w:pPr>
        <w:pStyle w:val="BodyText2"/>
        <w:ind w:firstLine="709"/>
        <w:jc w:val="both"/>
        <w:rPr>
          <w:sz w:val="28"/>
          <w:szCs w:val="28"/>
        </w:rPr>
      </w:pPr>
      <w:r w:rsidRPr="00DC2F08">
        <w:rPr>
          <w:sz w:val="28"/>
          <w:szCs w:val="28"/>
        </w:rPr>
        <w:t>24.</w:t>
      </w:r>
      <w:r w:rsidRPr="00DC2F08">
        <w:rPr>
          <w:b/>
          <w:sz w:val="28"/>
          <w:szCs w:val="28"/>
        </w:rPr>
        <w:t xml:space="preserve"> (нова, Протокол №13/23.10.2008 г.)</w:t>
      </w:r>
      <w:r w:rsidRPr="00DC2F08">
        <w:rPr>
          <w:sz w:val="28"/>
          <w:szCs w:val="28"/>
        </w:rPr>
        <w:t xml:space="preserve"> носенето на огнестрелно и газово оръжие в заведения, дискотеки, училища и други обществени сгради – с изключение на охраната на изброените.</w:t>
      </w:r>
    </w:p>
    <w:p w:rsidR="002355D0" w:rsidRPr="00DC2F08" w:rsidRDefault="002355D0" w:rsidP="002355D0">
      <w:pPr>
        <w:pStyle w:val="BodyText2"/>
        <w:ind w:firstLine="709"/>
        <w:jc w:val="both"/>
        <w:rPr>
          <w:sz w:val="28"/>
          <w:szCs w:val="28"/>
        </w:rPr>
      </w:pPr>
      <w:r w:rsidRPr="00DC2F08">
        <w:rPr>
          <w:sz w:val="28"/>
          <w:szCs w:val="28"/>
        </w:rPr>
        <w:t xml:space="preserve">25. </w:t>
      </w:r>
      <w:r w:rsidRPr="00DC2F08">
        <w:rPr>
          <w:b/>
          <w:sz w:val="28"/>
          <w:szCs w:val="28"/>
        </w:rPr>
        <w:t xml:space="preserve">(нова, Протокол №47/24 и 29.03.2011 г.) </w:t>
      </w:r>
      <w:r w:rsidRPr="00DC2F08">
        <w:rPr>
          <w:sz w:val="28"/>
          <w:szCs w:val="28"/>
        </w:rPr>
        <w:t>насочването на лазери, прожектори и други изкуствени източници на оптични некохерентни лъчения и лазерни (кохерентни) оптични лъчения срещу хора, пътни превозни средства, въздухоплавателни средства и по посока на летище Бургас. Употребата на лазери се извършва, съгласно Наредба № 5 от 11.06.2010 г. за минималните изисквания за осигуряване на здравето и безопасността на работещите при рискове, свързани с експозиция на изкуствени оптични лъчения, издадена от министъра на труда и социалната политика и министъра на здравеопазването, обн., ДВ, бр. 49 от 29.06.2010 година.</w:t>
      </w:r>
    </w:p>
    <w:p w:rsidR="002355D0" w:rsidRPr="00DC2F08" w:rsidRDefault="002355D0" w:rsidP="002355D0">
      <w:pPr>
        <w:pStyle w:val="BodyText2"/>
        <w:ind w:firstLine="709"/>
        <w:jc w:val="both"/>
        <w:rPr>
          <w:sz w:val="28"/>
          <w:szCs w:val="28"/>
        </w:rPr>
      </w:pPr>
    </w:p>
    <w:p w:rsidR="002355D0" w:rsidRPr="00DC2F08" w:rsidRDefault="002355D0" w:rsidP="002355D0">
      <w:pPr>
        <w:pStyle w:val="Heading2"/>
        <w:ind w:firstLine="709"/>
        <w:jc w:val="both"/>
        <w:rPr>
          <w:b w:val="0"/>
          <w:sz w:val="28"/>
          <w:szCs w:val="28"/>
        </w:rPr>
      </w:pPr>
      <w:r w:rsidRPr="00DC2F08">
        <w:rPr>
          <w:sz w:val="28"/>
          <w:szCs w:val="28"/>
        </w:rPr>
        <w:t xml:space="preserve">Чл. 4. </w:t>
      </w:r>
      <w:r w:rsidRPr="00DC2F08">
        <w:rPr>
          <w:b w:val="0"/>
          <w:sz w:val="28"/>
          <w:szCs w:val="28"/>
        </w:rPr>
        <w:t>(1) Забранява се публичното изразяване на верски убеждения от представители на вероизповедания, които не са регистрирани по реда на Закона за вероизповеданията.</w:t>
      </w:r>
    </w:p>
    <w:p w:rsidR="002355D0" w:rsidRPr="00DC2F08" w:rsidRDefault="002355D0" w:rsidP="002355D0">
      <w:pPr>
        <w:ind w:firstLine="709"/>
        <w:jc w:val="both"/>
        <w:rPr>
          <w:sz w:val="28"/>
          <w:szCs w:val="28"/>
          <w:lang w:val="bg-BG"/>
        </w:rPr>
      </w:pPr>
      <w:r w:rsidRPr="00DC2F08">
        <w:rPr>
          <w:sz w:val="28"/>
          <w:szCs w:val="28"/>
          <w:lang w:val="bg-BG"/>
        </w:rPr>
        <w:t>(2) Публичното изразяване на верски убеждения от представители на надлежно регистрирани вероизповедания в предвидените за богослужение или религиозни събрания места е свободно, доколкото не нарушава други разпоредби, свързани с опазването на обществения ред.</w:t>
      </w:r>
    </w:p>
    <w:p w:rsidR="002355D0" w:rsidRPr="00DC2F08" w:rsidRDefault="002355D0" w:rsidP="002355D0">
      <w:pPr>
        <w:pStyle w:val="BodyText2"/>
        <w:ind w:firstLine="709"/>
        <w:jc w:val="both"/>
        <w:rPr>
          <w:sz w:val="28"/>
          <w:szCs w:val="28"/>
        </w:rPr>
      </w:pPr>
      <w:r w:rsidRPr="00DC2F08">
        <w:rPr>
          <w:sz w:val="28"/>
          <w:szCs w:val="28"/>
        </w:rPr>
        <w:t xml:space="preserve">(3) </w:t>
      </w:r>
      <w:r w:rsidRPr="00DC2F08">
        <w:rPr>
          <w:sz w:val="28"/>
          <w:szCs w:val="28"/>
          <w:lang w:val="en-US"/>
        </w:rPr>
        <w:t>Публичното изразяване на верски убеждения от представители на надлежно регистрирани вероизповедания на открито се осъществява при спазване изискванията и по реда на Закона за събранията, митингите и манифестациите.</w:t>
      </w:r>
      <w:r w:rsidRPr="00DC2F08">
        <w:rPr>
          <w:sz w:val="28"/>
          <w:szCs w:val="28"/>
        </w:rPr>
        <w:t xml:space="preserve"> </w:t>
      </w:r>
    </w:p>
    <w:p w:rsidR="002355D0" w:rsidRPr="00DC2F08" w:rsidRDefault="002355D0" w:rsidP="002355D0">
      <w:pPr>
        <w:pStyle w:val="BodyText2"/>
        <w:ind w:firstLine="709"/>
        <w:jc w:val="both"/>
        <w:rPr>
          <w:sz w:val="28"/>
          <w:szCs w:val="28"/>
        </w:rPr>
      </w:pPr>
      <w:r w:rsidRPr="00DC2F08">
        <w:rPr>
          <w:sz w:val="28"/>
          <w:szCs w:val="28"/>
        </w:rPr>
        <w:t xml:space="preserve">(4) </w:t>
      </w:r>
      <w:r w:rsidRPr="00DC2F08">
        <w:rPr>
          <w:b/>
          <w:sz w:val="28"/>
          <w:szCs w:val="28"/>
        </w:rPr>
        <w:t xml:space="preserve">(нова, Определение №2087/10.10.2013 г. по адм.д.№ 689/2013 г. на Административен съд-Бургас) </w:t>
      </w:r>
      <w:r w:rsidRPr="00DC2F08">
        <w:rPr>
          <w:sz w:val="28"/>
          <w:szCs w:val="28"/>
        </w:rPr>
        <w:t>Забранява се извършването на религиозна пропаганда по домовете на гражданите, без изразено от страна на последните изрично предварително съгласие за това.</w:t>
      </w:r>
    </w:p>
    <w:p w:rsidR="002355D0" w:rsidRPr="00DC2F08" w:rsidRDefault="002355D0" w:rsidP="002355D0">
      <w:pPr>
        <w:pStyle w:val="BodyText2"/>
        <w:ind w:firstLine="709"/>
        <w:jc w:val="both"/>
        <w:rPr>
          <w:sz w:val="28"/>
          <w:szCs w:val="28"/>
        </w:rPr>
      </w:pPr>
      <w:r w:rsidRPr="00DC2F08">
        <w:rPr>
          <w:sz w:val="28"/>
          <w:szCs w:val="28"/>
        </w:rPr>
        <w:t xml:space="preserve">(5) </w:t>
      </w:r>
      <w:r w:rsidRPr="00DC2F08">
        <w:rPr>
          <w:b/>
          <w:sz w:val="28"/>
          <w:szCs w:val="28"/>
          <w:lang w:val="en-US"/>
        </w:rPr>
        <w:t xml:space="preserve">(нова, Определение №2087/10.10.2013 г. по адм.д.№ 689/2013 г. на Административен съд-Бургас) </w:t>
      </w:r>
      <w:r w:rsidRPr="00DC2F08">
        <w:rPr>
          <w:sz w:val="28"/>
          <w:szCs w:val="28"/>
        </w:rPr>
        <w:t>Забранява се извършването на религиозна агитация по улиците на града посредством раздаването на безплатни печатни материали - брошури, дипляни, книги и други.“</w:t>
      </w:r>
    </w:p>
    <w:p w:rsidR="002355D0" w:rsidRPr="00DC2F08" w:rsidRDefault="002355D0" w:rsidP="002355D0">
      <w:pPr>
        <w:pStyle w:val="BodyText2"/>
        <w:ind w:firstLine="709"/>
        <w:jc w:val="both"/>
        <w:rPr>
          <w:sz w:val="28"/>
          <w:szCs w:val="28"/>
        </w:rPr>
      </w:pPr>
    </w:p>
    <w:p w:rsidR="002355D0" w:rsidRPr="00DC2F08" w:rsidRDefault="002355D0" w:rsidP="002355D0">
      <w:pPr>
        <w:pStyle w:val="BodyText"/>
        <w:ind w:firstLine="709"/>
        <w:jc w:val="both"/>
        <w:rPr>
          <w:sz w:val="28"/>
          <w:szCs w:val="28"/>
          <w:lang w:val="bg-BG"/>
        </w:rPr>
      </w:pPr>
      <w:r w:rsidRPr="00DC2F08">
        <w:rPr>
          <w:b/>
          <w:sz w:val="28"/>
          <w:szCs w:val="28"/>
          <w:lang w:val="bg-BG"/>
        </w:rPr>
        <w:t>Чл. 5</w:t>
      </w:r>
      <w:r w:rsidRPr="00DC2F08">
        <w:rPr>
          <w:sz w:val="28"/>
          <w:szCs w:val="28"/>
          <w:lang w:val="bg-BG"/>
        </w:rPr>
        <w:t>. Гражданите и организациите, при отваряне на тротоарни, улични и други видове шахти, се задължават да обезопасяват същите, чрез ограждане, като поставят и съответната сигнализация.</w:t>
      </w:r>
    </w:p>
    <w:p w:rsidR="002355D0" w:rsidRPr="00DC2F08" w:rsidRDefault="002355D0" w:rsidP="002355D0">
      <w:pPr>
        <w:pStyle w:val="BodyText"/>
        <w:ind w:firstLine="709"/>
        <w:jc w:val="both"/>
        <w:rPr>
          <w:sz w:val="28"/>
          <w:szCs w:val="28"/>
          <w:lang w:val="bg-BG"/>
        </w:rPr>
      </w:pPr>
    </w:p>
    <w:p w:rsidR="002355D0" w:rsidRPr="00DC2F08" w:rsidRDefault="002355D0" w:rsidP="002355D0">
      <w:pPr>
        <w:pStyle w:val="BodyText"/>
        <w:tabs>
          <w:tab w:val="left" w:pos="-284"/>
          <w:tab w:val="left" w:pos="-142"/>
        </w:tabs>
        <w:ind w:firstLine="709"/>
        <w:jc w:val="both"/>
        <w:rPr>
          <w:sz w:val="28"/>
          <w:szCs w:val="28"/>
          <w:lang w:val="bg-BG"/>
        </w:rPr>
      </w:pPr>
      <w:r w:rsidRPr="00DC2F08">
        <w:rPr>
          <w:b/>
          <w:sz w:val="28"/>
          <w:szCs w:val="28"/>
          <w:lang w:val="bg-BG"/>
        </w:rPr>
        <w:lastRenderedPageBreak/>
        <w:t xml:space="preserve">Чл. 6. </w:t>
      </w:r>
      <w:r w:rsidRPr="00DC2F08">
        <w:rPr>
          <w:sz w:val="28"/>
          <w:szCs w:val="28"/>
          <w:lang w:val="bg-BG"/>
        </w:rPr>
        <w:t>Собствениците на сгради и строежи са задължени да ги поддържат в изискващия се естетичен вид по отношение на фасадите и в добро състояние, гарантиращи безопасното им ползване, опазване на околната среда, здравето и живота на хората и тяхното имущество.</w:t>
      </w:r>
    </w:p>
    <w:p w:rsidR="002355D0" w:rsidRPr="00DC2F08" w:rsidRDefault="002355D0" w:rsidP="002355D0">
      <w:pPr>
        <w:pStyle w:val="BodyText"/>
        <w:tabs>
          <w:tab w:val="left" w:pos="-284"/>
          <w:tab w:val="left" w:pos="-142"/>
          <w:tab w:val="left" w:pos="426"/>
        </w:tabs>
        <w:ind w:left="426" w:firstLine="709"/>
        <w:rPr>
          <w:sz w:val="28"/>
          <w:szCs w:val="28"/>
          <w:lang w:val="bg-BG"/>
        </w:rPr>
      </w:pPr>
    </w:p>
    <w:p w:rsidR="002355D0" w:rsidRPr="00DC2F08" w:rsidRDefault="002355D0" w:rsidP="002355D0">
      <w:pPr>
        <w:pStyle w:val="BodyText"/>
        <w:tabs>
          <w:tab w:val="left" w:pos="-284"/>
          <w:tab w:val="left" w:pos="-142"/>
        </w:tabs>
        <w:ind w:firstLine="709"/>
        <w:rPr>
          <w:sz w:val="28"/>
          <w:szCs w:val="28"/>
          <w:lang w:val="bg-BG"/>
        </w:rPr>
      </w:pPr>
    </w:p>
    <w:p w:rsidR="002355D0" w:rsidRPr="00DC2F08" w:rsidRDefault="002355D0" w:rsidP="002355D0">
      <w:pPr>
        <w:pStyle w:val="BodyText"/>
        <w:tabs>
          <w:tab w:val="left" w:pos="-284"/>
          <w:tab w:val="left" w:pos="-142"/>
        </w:tabs>
        <w:ind w:firstLine="709"/>
        <w:rPr>
          <w:sz w:val="28"/>
          <w:szCs w:val="28"/>
          <w:lang w:val="bg-BG"/>
        </w:rPr>
      </w:pP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ГЛАВА ТРЕТА</w:t>
      </w:r>
    </w:p>
    <w:p w:rsidR="002355D0" w:rsidRPr="00DC2F08" w:rsidRDefault="002355D0" w:rsidP="002355D0">
      <w:pPr>
        <w:pStyle w:val="BodyText"/>
        <w:tabs>
          <w:tab w:val="left" w:pos="-284"/>
          <w:tab w:val="left" w:pos="-142"/>
        </w:tabs>
        <w:ind w:firstLine="709"/>
        <w:rPr>
          <w:b/>
          <w:sz w:val="32"/>
          <w:szCs w:val="32"/>
          <w:lang w:val="ru-RU"/>
        </w:rPr>
      </w:pPr>
      <w:r w:rsidRPr="00DC2F08">
        <w:rPr>
          <w:b/>
          <w:sz w:val="32"/>
          <w:szCs w:val="32"/>
          <w:lang w:val="bg-BG"/>
        </w:rPr>
        <w:t>ТРАНСПОРТ И ОРГАНИЗАЦИЯ НА ДВИЖЕНИЕТО</w:t>
      </w:r>
    </w:p>
    <w:p w:rsidR="002355D0" w:rsidRPr="00DC2F08" w:rsidRDefault="002355D0" w:rsidP="002355D0">
      <w:pPr>
        <w:pStyle w:val="BodyText"/>
        <w:tabs>
          <w:tab w:val="left" w:pos="-284"/>
          <w:tab w:val="left" w:pos="-142"/>
        </w:tabs>
        <w:ind w:firstLine="709"/>
        <w:rPr>
          <w:b/>
          <w:sz w:val="32"/>
          <w:szCs w:val="32"/>
          <w:lang w:val="ru-RU"/>
        </w:rPr>
      </w:pP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 xml:space="preserve">РАЗДЕЛ </w:t>
      </w:r>
      <w:r w:rsidRPr="00DC2F08">
        <w:rPr>
          <w:b/>
          <w:sz w:val="32"/>
          <w:szCs w:val="32"/>
        </w:rPr>
        <w:t>I</w:t>
      </w:r>
      <w:r w:rsidRPr="00DC2F08">
        <w:rPr>
          <w:b/>
          <w:sz w:val="32"/>
          <w:szCs w:val="32"/>
          <w:lang w:val="bg-BG"/>
        </w:rPr>
        <w:t xml:space="preserve"> </w:t>
      </w: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 xml:space="preserve">Общи разпоредби </w:t>
      </w:r>
    </w:p>
    <w:p w:rsidR="002355D0" w:rsidRPr="00DC2F08" w:rsidRDefault="002355D0" w:rsidP="002355D0">
      <w:pPr>
        <w:pStyle w:val="BodyText"/>
        <w:tabs>
          <w:tab w:val="left" w:pos="-284"/>
          <w:tab w:val="left" w:pos="-142"/>
        </w:tabs>
        <w:ind w:firstLine="709"/>
        <w:rPr>
          <w:b/>
          <w:sz w:val="28"/>
          <w:szCs w:val="28"/>
          <w:lang w:val="bg-BG"/>
        </w:rPr>
      </w:pPr>
      <w:r w:rsidRPr="00DC2F08">
        <w:rPr>
          <w:b/>
          <w:sz w:val="28"/>
          <w:szCs w:val="28"/>
          <w:lang w:val="bg-BG"/>
        </w:rPr>
        <w:t>(Нов, Протокол №24/17.09.2009 г.)</w:t>
      </w:r>
    </w:p>
    <w:p w:rsidR="002355D0" w:rsidRPr="00DC2F08" w:rsidRDefault="002355D0" w:rsidP="002355D0">
      <w:pPr>
        <w:pStyle w:val="BodyText"/>
        <w:tabs>
          <w:tab w:val="left" w:pos="-284"/>
          <w:tab w:val="left" w:pos="-142"/>
        </w:tabs>
        <w:ind w:firstLine="709"/>
        <w:rPr>
          <w:lang w:val="bg-BG"/>
        </w:rPr>
      </w:pPr>
    </w:p>
    <w:p w:rsidR="002355D0" w:rsidRPr="00DC2F08" w:rsidRDefault="002355D0" w:rsidP="002355D0">
      <w:pPr>
        <w:pStyle w:val="BodyText"/>
        <w:ind w:firstLine="709"/>
        <w:jc w:val="both"/>
        <w:rPr>
          <w:sz w:val="28"/>
          <w:szCs w:val="28"/>
          <w:lang w:val="bg-BG"/>
        </w:rPr>
      </w:pPr>
      <w:r w:rsidRPr="00DC2F08">
        <w:rPr>
          <w:b/>
          <w:sz w:val="28"/>
          <w:szCs w:val="28"/>
          <w:lang w:val="bg-BG"/>
        </w:rPr>
        <w:t>Чл. 7.</w:t>
      </w:r>
      <w:r w:rsidRPr="00DC2F08">
        <w:rPr>
          <w:sz w:val="28"/>
          <w:szCs w:val="28"/>
          <w:lang w:val="bg-BG"/>
        </w:rPr>
        <w:t xml:space="preserve"> (1)</w:t>
      </w:r>
      <w:r w:rsidRPr="00DC2F08">
        <w:rPr>
          <w:b/>
          <w:sz w:val="28"/>
          <w:szCs w:val="28"/>
          <w:lang w:val="bg-BG"/>
        </w:rPr>
        <w:t xml:space="preserve"> </w:t>
      </w:r>
      <w:r w:rsidRPr="00DC2F08">
        <w:rPr>
          <w:sz w:val="28"/>
          <w:szCs w:val="28"/>
          <w:lang w:val="bg-BG"/>
        </w:rPr>
        <w:t>Общинският съвет определя райони, пътища или части от пътища и зони за паркиране в определени часове на денонощието.</w:t>
      </w:r>
    </w:p>
    <w:p w:rsidR="002355D0" w:rsidRPr="00DC2F08" w:rsidRDefault="002355D0" w:rsidP="002355D0">
      <w:pPr>
        <w:pStyle w:val="BodyText"/>
        <w:ind w:firstLine="709"/>
        <w:jc w:val="both"/>
        <w:rPr>
          <w:sz w:val="28"/>
          <w:szCs w:val="28"/>
          <w:lang w:val="bg-BG"/>
        </w:rPr>
      </w:pPr>
      <w:r w:rsidRPr="00DC2F08">
        <w:rPr>
          <w:sz w:val="28"/>
          <w:szCs w:val="28"/>
          <w:lang w:val="bg-BG"/>
        </w:rPr>
        <w:t>(2) Местата за паркиране по ал.1 се обозначават с пътни знаци, пътна маркировка и надписи, чрез които се указват условията за паркиране.</w:t>
      </w:r>
    </w:p>
    <w:p w:rsidR="002355D0" w:rsidRPr="00DC2F08" w:rsidRDefault="002355D0" w:rsidP="002355D0">
      <w:pPr>
        <w:pStyle w:val="BodyText"/>
        <w:ind w:firstLine="709"/>
        <w:jc w:val="both"/>
        <w:rPr>
          <w:sz w:val="28"/>
          <w:szCs w:val="28"/>
          <w:lang w:val="bg-BG"/>
        </w:rPr>
      </w:pPr>
      <w:r w:rsidRPr="00DC2F08">
        <w:rPr>
          <w:sz w:val="28"/>
          <w:szCs w:val="28"/>
          <w:lang w:val="bg-BG"/>
        </w:rPr>
        <w:t>(3) Общинският съвет определя такси за паркиране.</w:t>
      </w:r>
    </w:p>
    <w:p w:rsidR="002355D0" w:rsidRPr="00DC2F08" w:rsidRDefault="002355D0" w:rsidP="002355D0">
      <w:pPr>
        <w:pStyle w:val="BodyText"/>
        <w:ind w:firstLine="709"/>
        <w:jc w:val="both"/>
        <w:rPr>
          <w:sz w:val="28"/>
          <w:szCs w:val="28"/>
          <w:lang w:val="bg-BG"/>
        </w:rPr>
      </w:pPr>
    </w:p>
    <w:p w:rsidR="002355D0" w:rsidRPr="00DC2F08" w:rsidRDefault="002355D0" w:rsidP="002355D0">
      <w:pPr>
        <w:pStyle w:val="BodyText"/>
        <w:ind w:firstLine="709"/>
        <w:jc w:val="both"/>
        <w:rPr>
          <w:sz w:val="28"/>
          <w:szCs w:val="28"/>
          <w:lang w:val="bg-BG"/>
        </w:rPr>
      </w:pPr>
      <w:r w:rsidRPr="00DC2F08">
        <w:rPr>
          <w:b/>
          <w:sz w:val="28"/>
          <w:szCs w:val="28"/>
          <w:lang w:val="bg-BG"/>
        </w:rPr>
        <w:t>Чл. 8.</w:t>
      </w:r>
      <w:r w:rsidRPr="00DC2F08">
        <w:rPr>
          <w:sz w:val="28"/>
          <w:szCs w:val="28"/>
          <w:lang w:val="bg-BG"/>
        </w:rPr>
        <w:t xml:space="preserve"> (1) Забранява се:</w:t>
      </w:r>
    </w:p>
    <w:p w:rsidR="002355D0" w:rsidRPr="00DC2F08" w:rsidRDefault="002355D0" w:rsidP="00400519">
      <w:pPr>
        <w:ind w:firstLine="709"/>
        <w:jc w:val="both"/>
        <w:rPr>
          <w:sz w:val="28"/>
          <w:szCs w:val="28"/>
          <w:lang w:val="bg-BG"/>
        </w:rPr>
      </w:pPr>
      <w:r w:rsidRPr="00DC2F08">
        <w:rPr>
          <w:sz w:val="28"/>
          <w:szCs w:val="28"/>
          <w:lang w:val="bg-BG"/>
        </w:rPr>
        <w:t xml:space="preserve">1. </w:t>
      </w:r>
      <w:r w:rsidRPr="00DC2F08">
        <w:rPr>
          <w:b/>
          <w:sz w:val="28"/>
          <w:szCs w:val="28"/>
          <w:lang w:val="bg-BG"/>
        </w:rPr>
        <w:t>(изм. Протокол №9/22.05.2008 г.</w:t>
      </w:r>
      <w:r w:rsidR="00400519" w:rsidRPr="00DC2F08">
        <w:rPr>
          <w:b/>
          <w:sz w:val="28"/>
          <w:szCs w:val="28"/>
          <w:lang w:val="bg-BG"/>
        </w:rPr>
        <w:t>, изм. Протокол № 53/23.06.2015 г.</w:t>
      </w:r>
      <w:r w:rsidRPr="00DC2F08">
        <w:rPr>
          <w:b/>
          <w:sz w:val="28"/>
          <w:szCs w:val="28"/>
          <w:lang w:val="bg-BG"/>
        </w:rPr>
        <w:t>)</w:t>
      </w:r>
      <w:r w:rsidRPr="00DC2F08">
        <w:rPr>
          <w:sz w:val="28"/>
          <w:szCs w:val="28"/>
          <w:lang w:val="bg-BG"/>
        </w:rPr>
        <w:t xml:space="preserve"> </w:t>
      </w:r>
      <w:r w:rsidR="00400519" w:rsidRPr="00DC2F08">
        <w:rPr>
          <w:sz w:val="28"/>
          <w:szCs w:val="28"/>
          <w:lang w:val="bg-BG"/>
        </w:rPr>
        <w:t>движението на пътни превозни средства /ППС/ по тротоари, алеи на паркове и градини, засадени и озеленени площи, пешеходни зони и дворове на учебни и детски заведения, детски площадки и площадки за отдих</w:t>
      </w:r>
      <w:r w:rsidR="00DC2F08" w:rsidRPr="00DC2F08">
        <w:rPr>
          <w:sz w:val="28"/>
          <w:szCs w:val="28"/>
          <w:lang w:val="bg-BG"/>
        </w:rPr>
        <w:t>;</w:t>
      </w:r>
    </w:p>
    <w:p w:rsidR="002355D0" w:rsidRPr="00DC2F08" w:rsidRDefault="002355D0" w:rsidP="002355D0">
      <w:pPr>
        <w:pStyle w:val="BodyText"/>
        <w:ind w:firstLine="709"/>
        <w:jc w:val="both"/>
        <w:rPr>
          <w:sz w:val="28"/>
          <w:szCs w:val="28"/>
          <w:lang w:val="bg-BG"/>
        </w:rPr>
      </w:pPr>
      <w:r w:rsidRPr="00DC2F08">
        <w:rPr>
          <w:sz w:val="28"/>
          <w:szCs w:val="28"/>
          <w:lang w:val="bg-BG"/>
        </w:rPr>
        <w:t>2. паркирането по улици и тротоари и зелени площи на отчислени, изоставени, разкомплектовани ППС на територията на Община Бургас. Собствениците на такива ППС, след отчисляването на последните, поради негодност за употреба, са длъжни да ги предават на вторични суровини или оставят на определените за целта места;</w:t>
      </w:r>
    </w:p>
    <w:p w:rsidR="002355D0" w:rsidRPr="00DC2F08" w:rsidRDefault="002355D0" w:rsidP="002355D0">
      <w:pPr>
        <w:pStyle w:val="BodyText"/>
        <w:ind w:firstLine="709"/>
        <w:jc w:val="both"/>
        <w:rPr>
          <w:sz w:val="28"/>
          <w:szCs w:val="28"/>
          <w:lang w:val="bg-BG"/>
        </w:rPr>
      </w:pPr>
      <w:r w:rsidRPr="00DC2F08">
        <w:rPr>
          <w:sz w:val="28"/>
          <w:szCs w:val="28"/>
          <w:lang w:val="bg-BG"/>
        </w:rPr>
        <w:t>3. ограждането на тротоари и части от улици, алеи, площади и други, поставянето на съоръжения и маркировки (графични, цифрови и други обозначения) върху същите, без съответното разрешение от Кмета на Община Бургас или упълномощено от него лице;</w:t>
      </w:r>
    </w:p>
    <w:p w:rsidR="002355D0" w:rsidRPr="00DC2F08" w:rsidRDefault="002355D0" w:rsidP="002355D0">
      <w:pPr>
        <w:pStyle w:val="BodyText"/>
        <w:ind w:firstLine="709"/>
        <w:jc w:val="both"/>
        <w:rPr>
          <w:sz w:val="28"/>
          <w:szCs w:val="28"/>
          <w:lang w:val="bg-BG"/>
        </w:rPr>
      </w:pPr>
      <w:r w:rsidRPr="00DC2F08">
        <w:rPr>
          <w:sz w:val="28"/>
          <w:szCs w:val="28"/>
          <w:lang w:val="bg-BG"/>
        </w:rPr>
        <w:t>4. изместването на пътни съоръжения, ограничаващи преминаването на ППС по улици, площади и други;</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5. </w:t>
      </w:r>
      <w:r w:rsidRPr="00DC2F08">
        <w:rPr>
          <w:b/>
          <w:sz w:val="28"/>
          <w:szCs w:val="28"/>
          <w:lang w:val="bg-BG"/>
        </w:rPr>
        <w:t>(изм. Протокол №34/31.03.2006 г.)</w:t>
      </w:r>
      <w:r w:rsidRPr="00DC2F08">
        <w:rPr>
          <w:sz w:val="28"/>
          <w:szCs w:val="28"/>
          <w:lang w:val="bg-BG"/>
        </w:rPr>
        <w:t xml:space="preserve"> домуването на товарни автомобили , автоцистерни, автобуси, строителни машини и техника по улици, площади и в близост до жилищни сгради. Със заповед на Кмета на Община Бургас могат да се определят места за домуването им;</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6. движението на ППС с животинска тяга на територията на град Бургас. Собственикът на такова ППС е длъжен да го регистрира в съответното кметство по постоянния си адрес, след съответната </w:t>
      </w:r>
      <w:r w:rsidRPr="00DC2F08">
        <w:rPr>
          <w:sz w:val="28"/>
          <w:szCs w:val="28"/>
          <w:lang w:val="bg-BG"/>
        </w:rPr>
        <w:lastRenderedPageBreak/>
        <w:t>регистрация на животното. Със заповед на Кмета на Община Бургас се определят лицата, които да водят регистрите на ППС с животинска тяга, както и реда и условията за регистрацията им. Собствениците на такива ППС са длъжни да вземат необходимите мерки /поставяне на престилка и др./ за недопускане замърсявания от животните;</w:t>
      </w:r>
    </w:p>
    <w:p w:rsidR="002355D0" w:rsidRPr="00DC2F08" w:rsidRDefault="002355D0" w:rsidP="002355D0">
      <w:pPr>
        <w:pStyle w:val="BodyText"/>
        <w:ind w:firstLine="709"/>
        <w:jc w:val="both"/>
        <w:rPr>
          <w:sz w:val="28"/>
          <w:szCs w:val="28"/>
          <w:lang w:val="bg-BG"/>
        </w:rPr>
      </w:pPr>
      <w:r w:rsidRPr="00DC2F08">
        <w:rPr>
          <w:sz w:val="28"/>
          <w:szCs w:val="28"/>
          <w:lang w:val="bg-BG"/>
        </w:rPr>
        <w:t>7. в превозните средства на градския пътнически транспорт: пътуването на лица със замърсено облекло, създаващо неудобство на пътниците и/или в явно нетрезво състояние; консумирането на храни и напитки; превозването на строителни материали, леснозапалими, взривоопасни, токсични и други вещества, обемисти предмети, както и на животни, застрашаващи живота и здравето на гражданите;</w:t>
      </w:r>
    </w:p>
    <w:p w:rsidR="002355D0" w:rsidRPr="00DC2F08" w:rsidRDefault="002355D0" w:rsidP="002355D0">
      <w:pPr>
        <w:pStyle w:val="BodyText"/>
        <w:ind w:firstLine="709"/>
        <w:jc w:val="both"/>
        <w:rPr>
          <w:sz w:val="28"/>
          <w:szCs w:val="28"/>
          <w:lang w:val="bg-BG"/>
        </w:rPr>
      </w:pPr>
      <w:r w:rsidRPr="00DC2F08">
        <w:rPr>
          <w:sz w:val="28"/>
          <w:szCs w:val="28"/>
          <w:lang w:val="bg-BG"/>
        </w:rPr>
        <w:t>8. провеждането без надлежни разрешения на състезания с автомобили, мотоциклети и други МПС;</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9. </w:t>
      </w:r>
      <w:r w:rsidRPr="00DC2F08">
        <w:rPr>
          <w:b/>
          <w:sz w:val="28"/>
          <w:szCs w:val="28"/>
          <w:lang w:val="ru-RU"/>
        </w:rPr>
        <w:t>(</w:t>
      </w:r>
      <w:r w:rsidRPr="00DC2F08">
        <w:rPr>
          <w:b/>
          <w:sz w:val="28"/>
          <w:szCs w:val="28"/>
          <w:lang w:val="bg-BG"/>
        </w:rPr>
        <w:t>н</w:t>
      </w:r>
      <w:r w:rsidRPr="00DC2F08">
        <w:rPr>
          <w:b/>
          <w:sz w:val="28"/>
          <w:szCs w:val="28"/>
          <w:lang w:val="ru-RU"/>
        </w:rPr>
        <w:t>ова</w:t>
      </w:r>
      <w:r w:rsidRPr="00DC2F08">
        <w:rPr>
          <w:b/>
          <w:sz w:val="28"/>
          <w:szCs w:val="28"/>
          <w:lang w:val="bg-BG"/>
        </w:rPr>
        <w:t>, Протокол №13/23.10.2008 г.)</w:t>
      </w:r>
      <w:r w:rsidRPr="00DC2F08">
        <w:rPr>
          <w:sz w:val="28"/>
          <w:szCs w:val="28"/>
          <w:lang w:val="ru-RU"/>
        </w:rPr>
        <w:t xml:space="preserve"> </w:t>
      </w:r>
      <w:r w:rsidRPr="00DC2F08">
        <w:rPr>
          <w:sz w:val="28"/>
          <w:szCs w:val="28"/>
          <w:lang w:val="bg-BG"/>
        </w:rPr>
        <w:t>Движението на товарни автомобили над 12.5 т. от 7.00 ч. до 9.00 ч. в зоната на града. Алтернативни маршрути за тези автомобили се определят със заповед на кмета на Община Бургас;</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10. </w:t>
      </w:r>
      <w:r w:rsidRPr="00DC2F08">
        <w:rPr>
          <w:b/>
          <w:sz w:val="28"/>
          <w:szCs w:val="28"/>
          <w:lang w:val="ru-RU"/>
        </w:rPr>
        <w:t>(</w:t>
      </w:r>
      <w:r w:rsidRPr="00DC2F08">
        <w:rPr>
          <w:b/>
          <w:sz w:val="28"/>
          <w:szCs w:val="28"/>
          <w:lang w:val="bg-BG"/>
        </w:rPr>
        <w:t>н</w:t>
      </w:r>
      <w:r w:rsidRPr="00DC2F08">
        <w:rPr>
          <w:b/>
          <w:sz w:val="28"/>
          <w:szCs w:val="28"/>
          <w:lang w:val="ru-RU"/>
        </w:rPr>
        <w:t>ова</w:t>
      </w:r>
      <w:r w:rsidRPr="00DC2F08">
        <w:rPr>
          <w:b/>
          <w:sz w:val="28"/>
          <w:szCs w:val="28"/>
          <w:lang w:val="bg-BG"/>
        </w:rPr>
        <w:t>, Протокол №13/23.10.2008 г.)</w:t>
      </w:r>
      <w:r w:rsidRPr="00DC2F08">
        <w:rPr>
          <w:b/>
          <w:sz w:val="28"/>
          <w:szCs w:val="28"/>
          <w:lang w:val="ru-RU"/>
        </w:rPr>
        <w:t xml:space="preserve"> </w:t>
      </w:r>
      <w:r w:rsidRPr="00DC2F08">
        <w:rPr>
          <w:sz w:val="28"/>
          <w:szCs w:val="28"/>
          <w:lang w:val="bg-BG"/>
        </w:rPr>
        <w:t>Движението в ЦГЧ на тежкотоварни строителни машини с повече от 3 моста, с изключение на бетон-помпи и кранове;</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11. </w:t>
      </w:r>
      <w:r w:rsidRPr="00DC2F08">
        <w:rPr>
          <w:b/>
          <w:sz w:val="28"/>
          <w:szCs w:val="28"/>
          <w:lang w:val="ru-RU"/>
        </w:rPr>
        <w:t>(</w:t>
      </w:r>
      <w:r w:rsidRPr="00DC2F08">
        <w:rPr>
          <w:b/>
          <w:sz w:val="28"/>
          <w:szCs w:val="28"/>
          <w:lang w:val="bg-BG"/>
        </w:rPr>
        <w:t>н</w:t>
      </w:r>
      <w:r w:rsidRPr="00DC2F08">
        <w:rPr>
          <w:b/>
          <w:sz w:val="28"/>
          <w:szCs w:val="28"/>
          <w:lang w:val="ru-RU"/>
        </w:rPr>
        <w:t>ова</w:t>
      </w:r>
      <w:r w:rsidRPr="00DC2F08">
        <w:rPr>
          <w:b/>
          <w:sz w:val="28"/>
          <w:szCs w:val="28"/>
          <w:lang w:val="bg-BG"/>
        </w:rPr>
        <w:t>, Протокол №13/23.10.2008 г.)</w:t>
      </w:r>
      <w:r w:rsidRPr="00DC2F08">
        <w:rPr>
          <w:b/>
          <w:sz w:val="28"/>
          <w:szCs w:val="28"/>
          <w:lang w:val="ru-RU"/>
        </w:rPr>
        <w:t xml:space="preserve"> </w:t>
      </w:r>
      <w:r w:rsidRPr="00DC2F08">
        <w:rPr>
          <w:sz w:val="28"/>
          <w:szCs w:val="28"/>
          <w:lang w:val="bg-BG"/>
        </w:rPr>
        <w:t xml:space="preserve">Движението в часовете от 7.00 до 9.00 ч. и от 17.00 до 19.00 ч.  на следните видове автомобили: </w:t>
      </w:r>
    </w:p>
    <w:p w:rsidR="002355D0" w:rsidRPr="00DC2F08" w:rsidRDefault="002355D0" w:rsidP="002355D0">
      <w:pPr>
        <w:pStyle w:val="BodyText"/>
        <w:ind w:firstLine="709"/>
        <w:jc w:val="both"/>
        <w:rPr>
          <w:sz w:val="28"/>
          <w:szCs w:val="28"/>
          <w:lang w:val="bg-BG"/>
        </w:rPr>
      </w:pPr>
      <w:r w:rsidRPr="00DC2F08">
        <w:rPr>
          <w:sz w:val="28"/>
          <w:szCs w:val="28"/>
          <w:lang w:val="bg-BG"/>
        </w:rPr>
        <w:t>- тежкотоварни строителни машини със специални разрешителни за движение за ЦГЧ;</w:t>
      </w:r>
    </w:p>
    <w:p w:rsidR="002355D0" w:rsidRPr="00DC2F08" w:rsidRDefault="002355D0" w:rsidP="002355D0">
      <w:pPr>
        <w:pStyle w:val="BodyText"/>
        <w:ind w:firstLine="709"/>
        <w:jc w:val="both"/>
        <w:rPr>
          <w:sz w:val="28"/>
          <w:szCs w:val="28"/>
          <w:lang w:val="bg-BG"/>
        </w:rPr>
      </w:pPr>
      <w:r w:rsidRPr="00DC2F08">
        <w:rPr>
          <w:sz w:val="28"/>
          <w:szCs w:val="28"/>
          <w:lang w:val="bg-BG"/>
        </w:rPr>
        <w:t>и движението в часовете от 7.00 до19.00 ч. на следните видове автомобили:</w:t>
      </w:r>
    </w:p>
    <w:p w:rsidR="002355D0" w:rsidRPr="00DC2F08" w:rsidRDefault="002355D0" w:rsidP="002355D0">
      <w:pPr>
        <w:pStyle w:val="BodyText"/>
        <w:ind w:firstLine="709"/>
        <w:jc w:val="both"/>
        <w:rPr>
          <w:sz w:val="28"/>
          <w:szCs w:val="28"/>
          <w:lang w:val="bg-BG"/>
        </w:rPr>
      </w:pPr>
      <w:r w:rsidRPr="00DC2F08">
        <w:rPr>
          <w:sz w:val="28"/>
          <w:szCs w:val="28"/>
          <w:lang w:val="bg-BG"/>
        </w:rPr>
        <w:t>- автомобили зареждащи търговските обекти в ЦГЧ /карето между бул. „Демокрация” , бул. „Сан Стефано” и бул. „Мария Луиза”;</w:t>
      </w:r>
    </w:p>
    <w:p w:rsidR="002355D0" w:rsidRPr="00DC2F08" w:rsidRDefault="002355D0" w:rsidP="002355D0">
      <w:pPr>
        <w:pStyle w:val="BodyText"/>
        <w:ind w:firstLine="709"/>
        <w:jc w:val="both"/>
        <w:rPr>
          <w:sz w:val="28"/>
          <w:szCs w:val="28"/>
          <w:lang w:val="bg-BG"/>
        </w:rPr>
      </w:pPr>
      <w:r w:rsidRPr="00DC2F08">
        <w:rPr>
          <w:sz w:val="28"/>
          <w:szCs w:val="28"/>
          <w:lang w:val="bg-BG"/>
        </w:rPr>
        <w:t>- сметосъбиращи машини, извършващи дейността си в ЦГЧ.</w:t>
      </w:r>
    </w:p>
    <w:p w:rsidR="002355D0" w:rsidRPr="00DC2F08" w:rsidRDefault="002355D0" w:rsidP="002355D0">
      <w:pPr>
        <w:pStyle w:val="Default"/>
        <w:ind w:firstLine="709"/>
        <w:jc w:val="both"/>
        <w:rPr>
          <w:color w:val="auto"/>
          <w:sz w:val="28"/>
          <w:szCs w:val="28"/>
        </w:rPr>
      </w:pPr>
      <w:r w:rsidRPr="00DC2F08">
        <w:rPr>
          <w:color w:val="auto"/>
          <w:sz w:val="28"/>
          <w:szCs w:val="28"/>
        </w:rPr>
        <w:t xml:space="preserve">12. </w:t>
      </w:r>
      <w:r w:rsidRPr="00DC2F08">
        <w:rPr>
          <w:b/>
          <w:color w:val="auto"/>
          <w:sz w:val="28"/>
          <w:szCs w:val="28"/>
        </w:rPr>
        <w:t>(нова, Протокол №24/17.09.2009 г.)</w:t>
      </w:r>
      <w:r w:rsidRPr="00DC2F08">
        <w:rPr>
          <w:color w:val="auto"/>
          <w:sz w:val="28"/>
          <w:szCs w:val="28"/>
        </w:rPr>
        <w:t xml:space="preserve"> Спирането на пътни превозни средства за обществен превоз на пътници по редовните линии на градския транспорт за качване и слизане на пътници извън зоната на сигнализираните за тази цел спирки. </w:t>
      </w:r>
    </w:p>
    <w:p w:rsidR="002355D0" w:rsidRPr="00DC2F08" w:rsidRDefault="002355D0" w:rsidP="002355D0">
      <w:pPr>
        <w:pStyle w:val="Default"/>
        <w:ind w:firstLine="709"/>
        <w:jc w:val="both"/>
        <w:rPr>
          <w:color w:val="auto"/>
          <w:sz w:val="28"/>
          <w:szCs w:val="28"/>
        </w:rPr>
      </w:pPr>
      <w:r w:rsidRPr="00DC2F08">
        <w:rPr>
          <w:color w:val="auto"/>
          <w:sz w:val="28"/>
          <w:szCs w:val="28"/>
        </w:rPr>
        <w:t xml:space="preserve">13. </w:t>
      </w:r>
      <w:r w:rsidRPr="00DC2F08">
        <w:rPr>
          <w:b/>
          <w:color w:val="auto"/>
          <w:sz w:val="28"/>
          <w:szCs w:val="28"/>
        </w:rPr>
        <w:t>(нова, Протокол №24/17.09.2009 г.)</w:t>
      </w:r>
      <w:r w:rsidRPr="00DC2F08">
        <w:rPr>
          <w:color w:val="auto"/>
          <w:sz w:val="28"/>
          <w:szCs w:val="28"/>
        </w:rPr>
        <w:t xml:space="preserve"> Спирането и престоят на таксиметрови автомобили по спирките за обществен превоз на пътници по редовните линии на градския транспорт и на пътните платна на улиците с цел изчакване на клиенти, при което се създават затруднения за останалите участници в движението. </w:t>
      </w:r>
    </w:p>
    <w:p w:rsidR="002355D0" w:rsidRPr="00DC2F08" w:rsidRDefault="002355D0" w:rsidP="002355D0">
      <w:pPr>
        <w:pStyle w:val="Default"/>
        <w:ind w:firstLine="709"/>
        <w:jc w:val="both"/>
        <w:rPr>
          <w:color w:val="auto"/>
          <w:sz w:val="28"/>
          <w:szCs w:val="28"/>
        </w:rPr>
      </w:pPr>
      <w:r w:rsidRPr="00DC2F08">
        <w:rPr>
          <w:color w:val="auto"/>
          <w:sz w:val="28"/>
          <w:szCs w:val="28"/>
        </w:rPr>
        <w:t xml:space="preserve">14. </w:t>
      </w:r>
      <w:r w:rsidRPr="00DC2F08">
        <w:rPr>
          <w:b/>
          <w:color w:val="auto"/>
          <w:sz w:val="28"/>
          <w:szCs w:val="28"/>
        </w:rPr>
        <w:t>(нова, Протокол №24/17.09.2009 г.)</w:t>
      </w:r>
      <w:r w:rsidRPr="00DC2F08">
        <w:rPr>
          <w:color w:val="auto"/>
          <w:sz w:val="28"/>
          <w:szCs w:val="28"/>
        </w:rPr>
        <w:t xml:space="preserve"> Започването/завършването на курсовете от автобусите за обществен превоз на пътници по редовните линии на междуселищния и международен транспорт извън автогарите определени със заповед на Кмета на Община Бургас </w:t>
      </w:r>
    </w:p>
    <w:p w:rsidR="002355D0" w:rsidRPr="00DC2F08" w:rsidRDefault="002355D0" w:rsidP="002355D0">
      <w:pPr>
        <w:pStyle w:val="BodyText"/>
        <w:ind w:firstLine="709"/>
        <w:jc w:val="both"/>
        <w:rPr>
          <w:sz w:val="28"/>
          <w:szCs w:val="28"/>
          <w:lang w:val="bg-BG"/>
        </w:rPr>
      </w:pPr>
      <w:r w:rsidRPr="00DC2F08">
        <w:rPr>
          <w:sz w:val="28"/>
          <w:szCs w:val="28"/>
          <w:lang w:val="ru-RU"/>
        </w:rPr>
        <w:lastRenderedPageBreak/>
        <w:t>15.</w:t>
      </w:r>
      <w:r w:rsidRPr="00DC2F08">
        <w:rPr>
          <w:sz w:val="28"/>
          <w:szCs w:val="28"/>
          <w:lang w:val="bg-BG"/>
        </w:rPr>
        <w:t xml:space="preserve"> </w:t>
      </w:r>
      <w:r w:rsidRPr="00DC2F08">
        <w:rPr>
          <w:b/>
          <w:sz w:val="28"/>
          <w:szCs w:val="28"/>
          <w:lang w:val="ru-RU"/>
        </w:rPr>
        <w:t>(нова, Протокол №24/17.09.2009 г.)</w:t>
      </w:r>
      <w:r w:rsidRPr="00DC2F08">
        <w:rPr>
          <w:sz w:val="28"/>
          <w:szCs w:val="28"/>
          <w:lang w:val="ru-RU"/>
        </w:rPr>
        <w:t xml:space="preserve">  Движение на автобусите от междуселищните и международните автобусни линии на територията на град Бургас до/от автогарите извън посочения от Община Бургас маршрут.</w:t>
      </w:r>
    </w:p>
    <w:p w:rsidR="002355D0" w:rsidRPr="00DC2F08" w:rsidRDefault="002355D0" w:rsidP="002355D0">
      <w:pPr>
        <w:pStyle w:val="BodyText"/>
        <w:ind w:firstLine="709"/>
        <w:jc w:val="both"/>
        <w:rPr>
          <w:sz w:val="28"/>
          <w:szCs w:val="28"/>
          <w:lang w:val="bg-BG"/>
        </w:rPr>
      </w:pPr>
    </w:p>
    <w:p w:rsidR="002355D0" w:rsidRPr="00DC2F08" w:rsidRDefault="002355D0" w:rsidP="002355D0">
      <w:pPr>
        <w:pStyle w:val="BodyText"/>
        <w:ind w:firstLine="709"/>
        <w:jc w:val="both"/>
        <w:rPr>
          <w:sz w:val="28"/>
          <w:szCs w:val="28"/>
          <w:lang w:val="bg-BG"/>
        </w:rPr>
      </w:pPr>
      <w:r w:rsidRPr="00DC2F08">
        <w:rPr>
          <w:sz w:val="28"/>
          <w:szCs w:val="28"/>
          <w:lang w:val="bg-BG"/>
        </w:rPr>
        <w:t>(2) Изключения от забраните по ал.1 т.1, се допускат срещу пропуск за автомобили, зареждащи търговски обекти и други обекти със стоки, продукти и материали, като зареждането се извършва по график определен със заповед на Кмета на Община Бургас или упълномощено от него лице.</w:t>
      </w:r>
    </w:p>
    <w:p w:rsidR="002355D0" w:rsidRPr="00DC2F08" w:rsidRDefault="002355D0" w:rsidP="002355D0">
      <w:pPr>
        <w:pStyle w:val="BodyText"/>
        <w:ind w:firstLine="709"/>
        <w:jc w:val="both"/>
        <w:rPr>
          <w:sz w:val="28"/>
          <w:szCs w:val="28"/>
          <w:lang w:val="bg-BG"/>
        </w:rPr>
      </w:pPr>
      <w:r w:rsidRPr="00DC2F08">
        <w:rPr>
          <w:sz w:val="28"/>
          <w:szCs w:val="28"/>
          <w:lang w:val="bg-BG"/>
        </w:rPr>
        <w:t>(3) В централната градска част на гр.Бургас, движението и престоя на ППС, във връзка с извършването на товарно-разтоварни дейности, обслужващи търговските обекти се извършва в часове, определени със заповед на Кмета на Община Бургас.</w:t>
      </w:r>
    </w:p>
    <w:p w:rsidR="002355D0" w:rsidRPr="00DC2F08" w:rsidRDefault="002355D0" w:rsidP="002355D0">
      <w:pPr>
        <w:pStyle w:val="BodyText"/>
        <w:tabs>
          <w:tab w:val="left" w:pos="-284"/>
          <w:tab w:val="left" w:pos="-142"/>
        </w:tabs>
        <w:ind w:firstLine="709"/>
        <w:rPr>
          <w:b/>
          <w:sz w:val="32"/>
          <w:szCs w:val="32"/>
          <w:lang w:val="ru-RU"/>
        </w:rPr>
      </w:pPr>
    </w:p>
    <w:p w:rsidR="0063173F" w:rsidRPr="00DC2F08" w:rsidRDefault="0063173F" w:rsidP="002355D0">
      <w:pPr>
        <w:pStyle w:val="BodyText"/>
        <w:tabs>
          <w:tab w:val="left" w:pos="-284"/>
          <w:tab w:val="left" w:pos="-142"/>
        </w:tabs>
        <w:ind w:firstLine="709"/>
        <w:rPr>
          <w:b/>
          <w:sz w:val="32"/>
          <w:szCs w:val="32"/>
          <w:lang w:val="bg-BG"/>
        </w:rPr>
      </w:pPr>
    </w:p>
    <w:p w:rsidR="00080A00" w:rsidRPr="00DC2F08" w:rsidRDefault="00080A00" w:rsidP="00080A00">
      <w:pPr>
        <w:pStyle w:val="BodyText"/>
        <w:tabs>
          <w:tab w:val="left" w:pos="-284"/>
          <w:tab w:val="left" w:pos="-142"/>
        </w:tabs>
        <w:ind w:firstLine="709"/>
        <w:rPr>
          <w:b/>
          <w:sz w:val="32"/>
          <w:szCs w:val="32"/>
          <w:lang w:val="bg-BG"/>
        </w:rPr>
      </w:pPr>
      <w:r w:rsidRPr="00DC2F08">
        <w:rPr>
          <w:b/>
          <w:sz w:val="32"/>
          <w:szCs w:val="32"/>
          <w:lang w:val="bg-BG"/>
        </w:rPr>
        <w:t xml:space="preserve">РАЗДЕЛ </w:t>
      </w:r>
      <w:r w:rsidRPr="00DC2F08">
        <w:rPr>
          <w:b/>
          <w:sz w:val="32"/>
          <w:szCs w:val="32"/>
        </w:rPr>
        <w:t>II</w:t>
      </w:r>
      <w:r w:rsidRPr="00DC2F08">
        <w:rPr>
          <w:b/>
          <w:sz w:val="32"/>
          <w:szCs w:val="32"/>
          <w:lang w:val="bg-BG"/>
        </w:rPr>
        <w:t xml:space="preserve"> </w:t>
      </w:r>
    </w:p>
    <w:p w:rsidR="00CB06AC" w:rsidRPr="00DC2F08" w:rsidRDefault="00CB06AC" w:rsidP="00080A00">
      <w:pPr>
        <w:pStyle w:val="BodyText"/>
        <w:tabs>
          <w:tab w:val="left" w:pos="-284"/>
          <w:tab w:val="left" w:pos="-142"/>
        </w:tabs>
        <w:ind w:firstLine="709"/>
        <w:rPr>
          <w:b/>
          <w:sz w:val="32"/>
          <w:szCs w:val="32"/>
          <w:lang w:val="bg-BG"/>
        </w:rPr>
      </w:pPr>
      <w:r w:rsidRPr="00DC2F08">
        <w:rPr>
          <w:b/>
          <w:sz w:val="32"/>
          <w:szCs w:val="32"/>
          <w:lang w:val="bg-BG"/>
        </w:rPr>
        <w:t>Осигуряване на безопасна среда за хора с намалена подвижност</w:t>
      </w:r>
    </w:p>
    <w:p w:rsidR="00080A00" w:rsidRPr="00DC2F08" w:rsidRDefault="00080A00" w:rsidP="00080A00">
      <w:pPr>
        <w:pStyle w:val="BodyText"/>
        <w:tabs>
          <w:tab w:val="left" w:pos="-284"/>
          <w:tab w:val="left" w:pos="-142"/>
        </w:tabs>
        <w:ind w:firstLine="709"/>
        <w:rPr>
          <w:b/>
          <w:sz w:val="28"/>
          <w:szCs w:val="28"/>
          <w:lang w:val="ru-RU"/>
        </w:rPr>
      </w:pPr>
      <w:r w:rsidRPr="00DC2F08">
        <w:rPr>
          <w:b/>
          <w:sz w:val="28"/>
          <w:szCs w:val="28"/>
          <w:lang w:val="bg-BG"/>
        </w:rPr>
        <w:t>(Нов, Протокол №49/24.03.2015 г.)</w:t>
      </w:r>
    </w:p>
    <w:p w:rsidR="00080A00" w:rsidRPr="00DC2F08" w:rsidRDefault="00080A00" w:rsidP="00080A00">
      <w:pPr>
        <w:pStyle w:val="BodyText"/>
        <w:tabs>
          <w:tab w:val="left" w:pos="-284"/>
          <w:tab w:val="left" w:pos="-142"/>
        </w:tabs>
        <w:ind w:firstLine="709"/>
        <w:rPr>
          <w:b/>
          <w:sz w:val="28"/>
          <w:szCs w:val="28"/>
          <w:lang w:val="bg-BG"/>
        </w:rPr>
      </w:pPr>
    </w:p>
    <w:p w:rsidR="00080A00" w:rsidRPr="00DC2F08" w:rsidRDefault="00080A00" w:rsidP="005C39B1">
      <w:pPr>
        <w:pStyle w:val="Default"/>
        <w:ind w:firstLine="709"/>
        <w:jc w:val="both"/>
        <w:rPr>
          <w:color w:val="auto"/>
          <w:sz w:val="28"/>
          <w:szCs w:val="28"/>
          <w:lang w:val="en-US"/>
        </w:rPr>
      </w:pPr>
      <w:r w:rsidRPr="00DC2F08">
        <w:rPr>
          <w:b/>
          <w:bCs/>
          <w:color w:val="auto"/>
          <w:sz w:val="28"/>
          <w:szCs w:val="28"/>
        </w:rPr>
        <w:t xml:space="preserve">Чл.9. </w:t>
      </w:r>
      <w:r w:rsidR="005C39B1" w:rsidRPr="00DC2F08">
        <w:rPr>
          <w:b/>
          <w:color w:val="auto"/>
          <w:sz w:val="28"/>
          <w:szCs w:val="28"/>
          <w:lang w:val="ru-RU"/>
        </w:rPr>
        <w:t>(нов, Протокол №49/24.03.2015 г.)</w:t>
      </w:r>
      <w:r w:rsidR="005C39B1" w:rsidRPr="00DC2F08">
        <w:rPr>
          <w:b/>
          <w:color w:val="auto"/>
          <w:sz w:val="28"/>
          <w:szCs w:val="28"/>
          <w:lang w:val="en-US"/>
        </w:rPr>
        <w:t xml:space="preserve"> </w:t>
      </w:r>
      <w:r w:rsidRPr="00DC2F08">
        <w:rPr>
          <w:color w:val="auto"/>
          <w:sz w:val="28"/>
          <w:szCs w:val="28"/>
        </w:rPr>
        <w:t>На територията на Община Бургас кръстовищата и пешеходните пътеки се изграждат и реконструират при спазване на всички нормативни изисквания за безопасност и достъпност.</w:t>
      </w:r>
    </w:p>
    <w:p w:rsidR="00080A00" w:rsidRPr="00DC2F08" w:rsidRDefault="00080A00" w:rsidP="00080A00">
      <w:pPr>
        <w:pStyle w:val="BodyText"/>
        <w:tabs>
          <w:tab w:val="left" w:pos="-284"/>
          <w:tab w:val="left" w:pos="-142"/>
        </w:tabs>
        <w:ind w:firstLine="709"/>
        <w:jc w:val="both"/>
        <w:rPr>
          <w:sz w:val="28"/>
          <w:szCs w:val="28"/>
          <w:lang w:val="bg-BG"/>
        </w:rPr>
      </w:pPr>
      <w:r w:rsidRPr="00DC2F08">
        <w:rPr>
          <w:sz w:val="28"/>
          <w:szCs w:val="28"/>
          <w:lang w:val="bg-BG"/>
        </w:rPr>
        <w:tab/>
      </w:r>
    </w:p>
    <w:p w:rsidR="00080A00" w:rsidRPr="00DC2F08" w:rsidRDefault="00080A00" w:rsidP="005C39B1">
      <w:pPr>
        <w:pStyle w:val="BodyText"/>
        <w:tabs>
          <w:tab w:val="left" w:pos="-284"/>
          <w:tab w:val="left" w:pos="-142"/>
        </w:tabs>
        <w:ind w:firstLine="709"/>
        <w:jc w:val="both"/>
        <w:rPr>
          <w:b/>
          <w:sz w:val="32"/>
          <w:szCs w:val="32"/>
        </w:rPr>
      </w:pPr>
      <w:r w:rsidRPr="00DC2F08">
        <w:rPr>
          <w:b/>
          <w:sz w:val="28"/>
          <w:szCs w:val="28"/>
          <w:lang w:val="bg-BG"/>
        </w:rPr>
        <w:t>Чл.10.</w:t>
      </w:r>
      <w:r w:rsidR="005C39B1" w:rsidRPr="00DC2F08">
        <w:rPr>
          <w:b/>
          <w:sz w:val="28"/>
          <w:szCs w:val="28"/>
        </w:rPr>
        <w:t xml:space="preserve"> </w:t>
      </w:r>
      <w:r w:rsidR="005C39B1" w:rsidRPr="00DC2F08">
        <w:rPr>
          <w:b/>
          <w:sz w:val="28"/>
          <w:szCs w:val="28"/>
          <w:lang w:val="ru-RU"/>
        </w:rPr>
        <w:t>(нов, Протокол №49/24.03.2015 г.)</w:t>
      </w:r>
      <w:r w:rsidR="005C39B1" w:rsidRPr="00DC2F08">
        <w:rPr>
          <w:sz w:val="28"/>
          <w:szCs w:val="28"/>
          <w:lang w:val="bg-BG"/>
        </w:rPr>
        <w:t xml:space="preserve"> </w:t>
      </w:r>
      <w:r w:rsidR="00EC0B79" w:rsidRPr="00DC2F08">
        <w:rPr>
          <w:sz w:val="28"/>
          <w:szCs w:val="28"/>
          <w:lang w:val="bg-BG"/>
        </w:rPr>
        <w:t>Подходите към пешеходните пътеки се скосяват по начина</w:t>
      </w:r>
      <w:r w:rsidR="00C17426" w:rsidRPr="00DC2F08">
        <w:rPr>
          <w:sz w:val="28"/>
          <w:szCs w:val="28"/>
          <w:lang w:val="bg-BG"/>
        </w:rPr>
        <w:t>,</w:t>
      </w:r>
      <w:r w:rsidR="00EC0B79" w:rsidRPr="00DC2F08">
        <w:rPr>
          <w:sz w:val="28"/>
          <w:szCs w:val="28"/>
          <w:lang w:val="bg-BG"/>
        </w:rPr>
        <w:t xml:space="preserve"> указан в Наредба 4 от 1 юли 2009 г.</w:t>
      </w:r>
      <w:r w:rsidR="00C17426" w:rsidRPr="00DC2F08">
        <w:rPr>
          <w:sz w:val="28"/>
          <w:szCs w:val="28"/>
          <w:lang w:val="bg-BG"/>
        </w:rPr>
        <w:t>,</w:t>
      </w:r>
      <w:r w:rsidR="00EC0B79" w:rsidRPr="00DC2F08">
        <w:rPr>
          <w:sz w:val="28"/>
          <w:szCs w:val="28"/>
          <w:lang w:val="bg-BG"/>
        </w:rPr>
        <w:t xml:space="preserve"> или нивото на пешеходната пътека се повдига до нивото на прилежащите тротоари съгласно Наредба РД-02-20-10 от 5 юли 2012</w:t>
      </w:r>
      <w:r w:rsidR="00C17426" w:rsidRPr="00DC2F08">
        <w:rPr>
          <w:sz w:val="28"/>
          <w:szCs w:val="28"/>
          <w:lang w:val="bg-BG"/>
        </w:rPr>
        <w:t xml:space="preserve"> г</w:t>
      </w:r>
      <w:r w:rsidR="00EC0B79" w:rsidRPr="00DC2F08">
        <w:rPr>
          <w:sz w:val="28"/>
          <w:szCs w:val="28"/>
          <w:lang w:val="bg-BG"/>
        </w:rPr>
        <w:t>.</w:t>
      </w:r>
      <w:r w:rsidR="00C17426" w:rsidRPr="00DC2F08">
        <w:rPr>
          <w:sz w:val="28"/>
          <w:szCs w:val="28"/>
          <w:lang w:val="bg-BG"/>
        </w:rPr>
        <w:t xml:space="preserve"> </w:t>
      </w:r>
      <w:r w:rsidR="00EC0B79" w:rsidRPr="00DC2F08">
        <w:rPr>
          <w:sz w:val="28"/>
          <w:szCs w:val="28"/>
          <w:lang w:val="bg-BG"/>
        </w:rPr>
        <w:t>При проектиране задължително д</w:t>
      </w:r>
      <w:r w:rsidR="00C17426" w:rsidRPr="00DC2F08">
        <w:rPr>
          <w:sz w:val="28"/>
          <w:szCs w:val="28"/>
          <w:lang w:val="bg-BG"/>
        </w:rPr>
        <w:t>а</w:t>
      </w:r>
      <w:r w:rsidR="00EC0B79" w:rsidRPr="00DC2F08">
        <w:rPr>
          <w:sz w:val="28"/>
          <w:szCs w:val="28"/>
          <w:lang w:val="bg-BG"/>
        </w:rPr>
        <w:t xml:space="preserve"> се изисква писмено становище от Пътна полиция и други заинтересовани страни – училищни настоятелства, сдружения на родители, стари хора, хора с увреждания и др.</w:t>
      </w:r>
      <w:r w:rsidR="00B02936" w:rsidRPr="00DC2F08">
        <w:rPr>
          <w:sz w:val="28"/>
          <w:szCs w:val="28"/>
          <w:lang w:val="bg-BG"/>
        </w:rPr>
        <w:t>.</w:t>
      </w:r>
    </w:p>
    <w:p w:rsidR="00080A00" w:rsidRPr="00DC2F08" w:rsidRDefault="00080A00" w:rsidP="00080A00">
      <w:pPr>
        <w:pStyle w:val="BodyText"/>
        <w:tabs>
          <w:tab w:val="left" w:pos="-284"/>
          <w:tab w:val="left" w:pos="-142"/>
        </w:tabs>
        <w:ind w:firstLine="709"/>
        <w:jc w:val="both"/>
        <w:rPr>
          <w:sz w:val="28"/>
          <w:szCs w:val="28"/>
          <w:lang w:val="bg-BG"/>
        </w:rPr>
      </w:pPr>
      <w:r w:rsidRPr="00DC2F08">
        <w:rPr>
          <w:sz w:val="28"/>
          <w:szCs w:val="28"/>
          <w:lang w:val="bg-BG"/>
        </w:rPr>
        <w:tab/>
      </w:r>
    </w:p>
    <w:p w:rsidR="00080A00" w:rsidRPr="00DC2F08" w:rsidRDefault="00080A00" w:rsidP="005C39B1">
      <w:pPr>
        <w:pStyle w:val="BodyText"/>
        <w:tabs>
          <w:tab w:val="left" w:pos="-284"/>
          <w:tab w:val="left" w:pos="-142"/>
        </w:tabs>
        <w:ind w:firstLine="709"/>
        <w:jc w:val="both"/>
        <w:rPr>
          <w:sz w:val="28"/>
          <w:szCs w:val="28"/>
        </w:rPr>
      </w:pPr>
      <w:r w:rsidRPr="00DC2F08">
        <w:rPr>
          <w:b/>
          <w:sz w:val="28"/>
          <w:szCs w:val="28"/>
          <w:lang w:val="bg-BG"/>
        </w:rPr>
        <w:t xml:space="preserve">Чл.11. </w:t>
      </w:r>
      <w:r w:rsidR="005C39B1" w:rsidRPr="00DC2F08">
        <w:rPr>
          <w:b/>
          <w:sz w:val="28"/>
          <w:szCs w:val="28"/>
          <w:lang w:val="ru-RU"/>
        </w:rPr>
        <w:t>(нов, Протокол №49/24.03.2015 г.)</w:t>
      </w:r>
      <w:r w:rsidR="005C39B1" w:rsidRPr="00DC2F08">
        <w:rPr>
          <w:sz w:val="28"/>
          <w:szCs w:val="28"/>
        </w:rPr>
        <w:t xml:space="preserve"> </w:t>
      </w:r>
      <w:r w:rsidR="00EC0B79" w:rsidRPr="00DC2F08">
        <w:rPr>
          <w:sz w:val="28"/>
          <w:szCs w:val="28"/>
          <w:lang w:val="bg-BG"/>
        </w:rPr>
        <w:t>На</w:t>
      </w:r>
      <w:r w:rsidR="00B02936" w:rsidRPr="00DC2F08">
        <w:rPr>
          <w:sz w:val="28"/>
          <w:szCs w:val="28"/>
          <w:lang w:val="bg-BG"/>
        </w:rPr>
        <w:t xml:space="preserve"> </w:t>
      </w:r>
      <w:r w:rsidR="00EC0B79" w:rsidRPr="00DC2F08">
        <w:rPr>
          <w:sz w:val="28"/>
          <w:szCs w:val="28"/>
          <w:lang w:val="bg-BG"/>
        </w:rPr>
        <w:t>пешеходните светофарни уредби се монтират звукови сигнализатори за указване на зелен сигнал за хора със зрителни увреждания. Видът на сигнализаторите да се подбира след обследване нивото на шум на съответното кръстовище, близостта с жилищни и търговски площи и задължително съгласуване с целевата група.</w:t>
      </w:r>
    </w:p>
    <w:p w:rsidR="00080A00" w:rsidRPr="00DC2F08" w:rsidRDefault="00080A00" w:rsidP="00080A00">
      <w:pPr>
        <w:pStyle w:val="BodyText"/>
        <w:tabs>
          <w:tab w:val="left" w:pos="-284"/>
          <w:tab w:val="left" w:pos="-142"/>
        </w:tabs>
        <w:ind w:firstLine="709"/>
        <w:jc w:val="both"/>
        <w:rPr>
          <w:sz w:val="28"/>
          <w:szCs w:val="28"/>
          <w:lang w:val="bg-BG"/>
        </w:rPr>
      </w:pPr>
      <w:r w:rsidRPr="00DC2F08">
        <w:rPr>
          <w:sz w:val="28"/>
          <w:szCs w:val="28"/>
          <w:lang w:val="bg-BG"/>
        </w:rPr>
        <w:tab/>
      </w:r>
    </w:p>
    <w:p w:rsidR="00080A00" w:rsidRPr="00DC2F08" w:rsidRDefault="00080A00" w:rsidP="00080A00">
      <w:pPr>
        <w:pStyle w:val="BodyText"/>
        <w:tabs>
          <w:tab w:val="left" w:pos="-284"/>
          <w:tab w:val="left" w:pos="-142"/>
        </w:tabs>
        <w:ind w:firstLine="709"/>
        <w:jc w:val="both"/>
        <w:rPr>
          <w:sz w:val="28"/>
          <w:szCs w:val="28"/>
          <w:lang w:val="bg-BG"/>
        </w:rPr>
      </w:pPr>
      <w:r w:rsidRPr="00DC2F08">
        <w:rPr>
          <w:b/>
          <w:sz w:val="28"/>
          <w:szCs w:val="28"/>
          <w:lang w:val="bg-BG"/>
        </w:rPr>
        <w:t xml:space="preserve">Чл.12. </w:t>
      </w:r>
      <w:r w:rsidRPr="00DC2F08">
        <w:rPr>
          <w:b/>
          <w:sz w:val="28"/>
          <w:szCs w:val="28"/>
          <w:lang w:val="ru-RU"/>
        </w:rPr>
        <w:t>(</w:t>
      </w:r>
      <w:r w:rsidR="00EC0B79" w:rsidRPr="00DC2F08">
        <w:rPr>
          <w:b/>
          <w:sz w:val="28"/>
          <w:szCs w:val="28"/>
          <w:lang w:val="ru-RU"/>
        </w:rPr>
        <w:t>нов, Протокол №49/24.03.2015 г.)</w:t>
      </w:r>
      <w:r w:rsidR="00EC0B79" w:rsidRPr="00DC2F08">
        <w:rPr>
          <w:sz w:val="28"/>
          <w:szCs w:val="28"/>
          <w:lang w:val="bg-BG"/>
        </w:rPr>
        <w:t xml:space="preserve"> Необходимите финансови средства се залагат в Капиталовата програма за съответната финансова година, а при възможност се осигуряват от национални и международни схеми и програми.</w:t>
      </w: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lastRenderedPageBreak/>
        <w:t xml:space="preserve">РАЗДЕЛ </w:t>
      </w:r>
      <w:r w:rsidRPr="00DC2F08">
        <w:rPr>
          <w:b/>
          <w:sz w:val="32"/>
          <w:szCs w:val="32"/>
        </w:rPr>
        <w:t>III</w:t>
      </w:r>
      <w:r w:rsidRPr="00DC2F08">
        <w:rPr>
          <w:b/>
          <w:sz w:val="32"/>
          <w:szCs w:val="32"/>
          <w:lang w:val="bg-BG"/>
        </w:rPr>
        <w:t xml:space="preserve"> </w:t>
      </w: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Режим на платено паркиране на ППС – служебен абонамент и карта за паркинг автомати „Синя зона”</w:t>
      </w:r>
    </w:p>
    <w:p w:rsidR="002355D0" w:rsidRPr="00DC2F08" w:rsidRDefault="002355D0" w:rsidP="002355D0">
      <w:pPr>
        <w:pStyle w:val="BodyText"/>
        <w:tabs>
          <w:tab w:val="left" w:pos="-284"/>
          <w:tab w:val="left" w:pos="-142"/>
        </w:tabs>
        <w:ind w:firstLine="709"/>
        <w:rPr>
          <w:b/>
          <w:sz w:val="28"/>
          <w:szCs w:val="28"/>
          <w:lang w:val="ru-RU"/>
        </w:rPr>
      </w:pPr>
      <w:r w:rsidRPr="00DC2F08">
        <w:rPr>
          <w:b/>
          <w:sz w:val="28"/>
          <w:szCs w:val="28"/>
          <w:lang w:val="bg-BG"/>
        </w:rPr>
        <w:t xml:space="preserve">(Нов, Протокол №24/17.09.2009 г.; доп. </w:t>
      </w:r>
      <w:r w:rsidRPr="00DC2F08">
        <w:rPr>
          <w:b/>
          <w:sz w:val="28"/>
          <w:szCs w:val="28"/>
          <w:lang w:val="ru-RU"/>
        </w:rPr>
        <w:t xml:space="preserve">Протокол №47/24 и </w:t>
      </w:r>
    </w:p>
    <w:p w:rsidR="002355D0" w:rsidRPr="00DC2F08" w:rsidRDefault="002355D0" w:rsidP="002355D0">
      <w:pPr>
        <w:pStyle w:val="BodyText"/>
        <w:tabs>
          <w:tab w:val="left" w:pos="-284"/>
          <w:tab w:val="left" w:pos="-142"/>
        </w:tabs>
        <w:ind w:firstLine="709"/>
        <w:rPr>
          <w:b/>
          <w:sz w:val="28"/>
          <w:szCs w:val="28"/>
          <w:lang w:val="bg-BG"/>
        </w:rPr>
      </w:pPr>
      <w:r w:rsidRPr="00DC2F08">
        <w:rPr>
          <w:b/>
          <w:sz w:val="28"/>
          <w:szCs w:val="28"/>
          <w:lang w:val="ru-RU"/>
        </w:rPr>
        <w:t>29.03.2011 г.</w:t>
      </w:r>
      <w:r w:rsidRPr="00DC2F08">
        <w:rPr>
          <w:b/>
          <w:sz w:val="28"/>
          <w:szCs w:val="28"/>
        </w:rPr>
        <w:t xml:space="preserve">, </w:t>
      </w:r>
      <w:r w:rsidRPr="00DC2F08">
        <w:rPr>
          <w:b/>
          <w:sz w:val="28"/>
          <w:szCs w:val="28"/>
          <w:lang w:val="bg-BG"/>
        </w:rPr>
        <w:t>отм. Протокол №27/24.09.2013</w:t>
      </w:r>
      <w:r w:rsidRPr="00DC2F08">
        <w:rPr>
          <w:b/>
          <w:sz w:val="28"/>
          <w:szCs w:val="28"/>
        </w:rPr>
        <w:t xml:space="preserve"> г.</w:t>
      </w:r>
      <w:r w:rsidRPr="00DC2F08">
        <w:rPr>
          <w:b/>
          <w:sz w:val="28"/>
          <w:szCs w:val="28"/>
          <w:lang w:val="bg-BG"/>
        </w:rPr>
        <w:t>)</w:t>
      </w:r>
    </w:p>
    <w:p w:rsidR="002355D0" w:rsidRPr="00DC2F08" w:rsidRDefault="002355D0" w:rsidP="002355D0">
      <w:pPr>
        <w:pStyle w:val="BodyText"/>
        <w:tabs>
          <w:tab w:val="left" w:pos="-284"/>
          <w:tab w:val="left" w:pos="-142"/>
        </w:tabs>
        <w:ind w:firstLine="709"/>
        <w:jc w:val="left"/>
        <w:rPr>
          <w:b/>
          <w:sz w:val="28"/>
          <w:szCs w:val="28"/>
          <w:lang w:val="bg-BG"/>
        </w:rPr>
      </w:pPr>
    </w:p>
    <w:p w:rsidR="002355D0" w:rsidRPr="00DC2F08" w:rsidRDefault="002355D0" w:rsidP="002355D0">
      <w:pPr>
        <w:pStyle w:val="BodyText"/>
        <w:tabs>
          <w:tab w:val="left" w:pos="-284"/>
          <w:tab w:val="left" w:pos="-142"/>
        </w:tabs>
        <w:ind w:firstLine="709"/>
        <w:jc w:val="both"/>
        <w:rPr>
          <w:sz w:val="28"/>
          <w:szCs w:val="28"/>
          <w:lang w:val="bg-BG"/>
        </w:rPr>
      </w:pPr>
      <w:r w:rsidRPr="00DC2F08">
        <w:rPr>
          <w:b/>
          <w:sz w:val="28"/>
          <w:szCs w:val="28"/>
          <w:lang w:val="bg-BG"/>
        </w:rPr>
        <w:t xml:space="preserve">Чл.13. </w:t>
      </w:r>
      <w:r w:rsidRPr="00DC2F08">
        <w:rPr>
          <w:b/>
          <w:sz w:val="28"/>
          <w:szCs w:val="28"/>
          <w:lang w:val="ru-RU"/>
        </w:rPr>
        <w:t>(нов, Протокол №24/17.09.2009 г.</w:t>
      </w:r>
      <w:r w:rsidRPr="00DC2F08">
        <w:rPr>
          <w:b/>
          <w:sz w:val="28"/>
          <w:szCs w:val="28"/>
        </w:rPr>
        <w:t xml:space="preserve">, </w:t>
      </w:r>
      <w:r w:rsidRPr="00DC2F08">
        <w:rPr>
          <w:b/>
          <w:sz w:val="28"/>
          <w:szCs w:val="28"/>
          <w:lang w:val="bg-BG"/>
        </w:rPr>
        <w:t>отм. Протокол №27/24.09.2013</w:t>
      </w:r>
      <w:r w:rsidRPr="00DC2F08">
        <w:rPr>
          <w:b/>
          <w:sz w:val="28"/>
          <w:szCs w:val="28"/>
        </w:rPr>
        <w:t xml:space="preserve"> г.</w:t>
      </w:r>
      <w:r w:rsidRPr="00DC2F08">
        <w:rPr>
          <w:b/>
          <w:sz w:val="28"/>
          <w:szCs w:val="28"/>
          <w:lang w:val="ru-RU"/>
        </w:rPr>
        <w:t>)</w:t>
      </w:r>
      <w:r w:rsidRPr="00DC2F08">
        <w:rPr>
          <w:sz w:val="28"/>
          <w:szCs w:val="28"/>
          <w:lang w:val="bg-BG"/>
        </w:rPr>
        <w:t xml:space="preserve"> </w:t>
      </w:r>
    </w:p>
    <w:p w:rsidR="002355D0" w:rsidRPr="00DC2F08" w:rsidRDefault="002355D0" w:rsidP="002355D0">
      <w:pPr>
        <w:pStyle w:val="BodyText"/>
        <w:tabs>
          <w:tab w:val="left" w:pos="-284"/>
          <w:tab w:val="left" w:pos="-142"/>
        </w:tabs>
        <w:ind w:firstLine="709"/>
        <w:jc w:val="both"/>
        <w:rPr>
          <w:sz w:val="28"/>
          <w:szCs w:val="28"/>
          <w:lang w:val="bg-BG"/>
        </w:rPr>
      </w:pPr>
    </w:p>
    <w:p w:rsidR="002355D0" w:rsidRPr="00DC2F08" w:rsidRDefault="002355D0" w:rsidP="002355D0">
      <w:pPr>
        <w:pStyle w:val="BodyText"/>
        <w:tabs>
          <w:tab w:val="left" w:pos="-284"/>
          <w:tab w:val="left" w:pos="-142"/>
        </w:tabs>
        <w:ind w:firstLine="709"/>
        <w:jc w:val="both"/>
        <w:rPr>
          <w:sz w:val="28"/>
          <w:szCs w:val="28"/>
          <w:lang w:val="bg-BG"/>
        </w:rPr>
      </w:pPr>
      <w:r w:rsidRPr="00DC2F08">
        <w:rPr>
          <w:b/>
          <w:sz w:val="28"/>
          <w:szCs w:val="28"/>
          <w:lang w:val="bg-BG"/>
        </w:rPr>
        <w:t xml:space="preserve">Чл.14. </w:t>
      </w:r>
      <w:r w:rsidRPr="00DC2F08">
        <w:rPr>
          <w:b/>
          <w:sz w:val="28"/>
          <w:szCs w:val="28"/>
          <w:lang w:val="ru-RU"/>
        </w:rPr>
        <w:t>(нов, Протокол №24/17.09.2009 г.</w:t>
      </w:r>
      <w:r w:rsidRPr="00DC2F08">
        <w:rPr>
          <w:b/>
          <w:sz w:val="28"/>
          <w:szCs w:val="28"/>
        </w:rPr>
        <w:t xml:space="preserve">, </w:t>
      </w:r>
      <w:r w:rsidRPr="00DC2F08">
        <w:rPr>
          <w:b/>
          <w:sz w:val="28"/>
          <w:szCs w:val="28"/>
          <w:lang w:val="bg-BG"/>
        </w:rPr>
        <w:t>отм. Протокол №27/24.09.2013</w:t>
      </w:r>
      <w:r w:rsidRPr="00DC2F08">
        <w:rPr>
          <w:b/>
          <w:sz w:val="28"/>
          <w:szCs w:val="28"/>
        </w:rPr>
        <w:t xml:space="preserve"> г.</w:t>
      </w:r>
      <w:r w:rsidRPr="00DC2F08">
        <w:rPr>
          <w:b/>
          <w:sz w:val="28"/>
          <w:szCs w:val="28"/>
          <w:lang w:val="ru-RU"/>
        </w:rPr>
        <w:t>)</w:t>
      </w:r>
      <w:r w:rsidRPr="00DC2F08">
        <w:rPr>
          <w:sz w:val="28"/>
          <w:szCs w:val="28"/>
          <w:lang w:val="bg-BG"/>
        </w:rPr>
        <w:tab/>
      </w:r>
      <w:r w:rsidRPr="00DC2F08">
        <w:rPr>
          <w:sz w:val="28"/>
          <w:szCs w:val="28"/>
          <w:lang w:val="bg-BG"/>
        </w:rPr>
        <w:tab/>
      </w:r>
    </w:p>
    <w:p w:rsidR="002355D0" w:rsidRPr="00DC2F08" w:rsidRDefault="002355D0" w:rsidP="002355D0">
      <w:pPr>
        <w:pStyle w:val="BodyText"/>
        <w:tabs>
          <w:tab w:val="left" w:pos="-284"/>
          <w:tab w:val="left" w:pos="-142"/>
        </w:tabs>
        <w:ind w:firstLine="709"/>
        <w:jc w:val="both"/>
        <w:rPr>
          <w:sz w:val="28"/>
          <w:szCs w:val="28"/>
          <w:lang w:val="bg-BG"/>
        </w:rPr>
      </w:pPr>
      <w:r w:rsidRPr="00DC2F08">
        <w:rPr>
          <w:sz w:val="28"/>
          <w:szCs w:val="28"/>
          <w:lang w:val="bg-BG"/>
        </w:rPr>
        <w:tab/>
      </w:r>
      <w:r w:rsidRPr="00DC2F08">
        <w:rPr>
          <w:sz w:val="28"/>
          <w:szCs w:val="28"/>
          <w:lang w:val="bg-BG"/>
        </w:rPr>
        <w:tab/>
      </w:r>
    </w:p>
    <w:p w:rsidR="002355D0" w:rsidRPr="00DC2F08" w:rsidRDefault="002355D0" w:rsidP="002355D0">
      <w:pPr>
        <w:pStyle w:val="BodyText"/>
        <w:tabs>
          <w:tab w:val="left" w:pos="-284"/>
          <w:tab w:val="left" w:pos="-142"/>
        </w:tabs>
        <w:ind w:firstLine="709"/>
        <w:jc w:val="both"/>
        <w:rPr>
          <w:sz w:val="28"/>
          <w:szCs w:val="28"/>
          <w:lang w:val="bg-BG"/>
        </w:rPr>
      </w:pPr>
      <w:r w:rsidRPr="00DC2F08">
        <w:rPr>
          <w:b/>
          <w:sz w:val="28"/>
          <w:szCs w:val="28"/>
          <w:lang w:val="bg-BG"/>
        </w:rPr>
        <w:t xml:space="preserve">Чл.15. </w:t>
      </w:r>
      <w:r w:rsidRPr="00DC2F08">
        <w:rPr>
          <w:b/>
          <w:sz w:val="28"/>
          <w:szCs w:val="28"/>
          <w:lang w:val="ru-RU"/>
        </w:rPr>
        <w:t>(нов, Протокол №24/17.09.2009 г.)</w:t>
      </w:r>
      <w:r w:rsidRPr="00DC2F08">
        <w:rPr>
          <w:sz w:val="28"/>
          <w:szCs w:val="28"/>
          <w:lang w:val="bg-BG"/>
        </w:rPr>
        <w:t xml:space="preserve"> (1) </w:t>
      </w:r>
      <w:r w:rsidRPr="00DC2F08">
        <w:rPr>
          <w:b/>
          <w:sz w:val="28"/>
          <w:szCs w:val="28"/>
          <w:lang w:val="bg-BG"/>
        </w:rPr>
        <w:t xml:space="preserve">(доп. Протокол №47/24 и 29.03.2011 г., отм. Протокол №27/24.09.2013 г.) </w:t>
      </w:r>
    </w:p>
    <w:p w:rsidR="002355D0" w:rsidRPr="00DC2F08" w:rsidRDefault="002355D0" w:rsidP="002355D0">
      <w:pPr>
        <w:pStyle w:val="BodyText"/>
        <w:ind w:firstLine="709"/>
        <w:jc w:val="both"/>
        <w:rPr>
          <w:b/>
          <w:sz w:val="28"/>
          <w:szCs w:val="28"/>
          <w:lang w:val="bg-BG"/>
        </w:rPr>
      </w:pPr>
    </w:p>
    <w:p w:rsidR="002355D0" w:rsidRPr="00DC2F08" w:rsidRDefault="002355D0" w:rsidP="002355D0">
      <w:pPr>
        <w:pStyle w:val="BodyText"/>
        <w:ind w:firstLine="709"/>
        <w:jc w:val="both"/>
        <w:rPr>
          <w:b/>
          <w:sz w:val="28"/>
          <w:szCs w:val="28"/>
          <w:lang w:val="bg-BG"/>
        </w:rPr>
      </w:pPr>
      <w:r w:rsidRPr="00DC2F08">
        <w:rPr>
          <w:b/>
          <w:sz w:val="28"/>
          <w:szCs w:val="28"/>
          <w:lang w:val="bg-BG"/>
        </w:rPr>
        <w:t xml:space="preserve">Чл.16. </w:t>
      </w:r>
      <w:r w:rsidRPr="00DC2F08">
        <w:rPr>
          <w:b/>
          <w:sz w:val="28"/>
          <w:szCs w:val="28"/>
          <w:lang w:val="ru-RU"/>
        </w:rPr>
        <w:t>(нов, Протокол №24/17.09.2009 г.</w:t>
      </w:r>
      <w:r w:rsidRPr="00DC2F08">
        <w:rPr>
          <w:b/>
          <w:sz w:val="28"/>
          <w:szCs w:val="28"/>
        </w:rPr>
        <w:t xml:space="preserve">, </w:t>
      </w:r>
      <w:r w:rsidRPr="00DC2F08">
        <w:rPr>
          <w:b/>
          <w:sz w:val="28"/>
          <w:szCs w:val="28"/>
          <w:lang w:val="bg-BG"/>
        </w:rPr>
        <w:t>отм. Протокол №27/24.09.2013</w:t>
      </w:r>
      <w:r w:rsidRPr="00DC2F08">
        <w:rPr>
          <w:b/>
          <w:sz w:val="28"/>
          <w:szCs w:val="28"/>
        </w:rPr>
        <w:t xml:space="preserve"> г.</w:t>
      </w:r>
      <w:r w:rsidRPr="00DC2F08">
        <w:rPr>
          <w:b/>
          <w:sz w:val="28"/>
          <w:szCs w:val="28"/>
          <w:lang w:val="ru-RU"/>
        </w:rPr>
        <w:t>)</w:t>
      </w:r>
      <w:r w:rsidRPr="00DC2F08">
        <w:rPr>
          <w:sz w:val="28"/>
          <w:szCs w:val="28"/>
          <w:lang w:val="bg-BG"/>
        </w:rPr>
        <w:t xml:space="preserve"> </w:t>
      </w:r>
    </w:p>
    <w:p w:rsidR="002355D0" w:rsidRPr="00DC2F08" w:rsidRDefault="002355D0" w:rsidP="002355D0">
      <w:pPr>
        <w:pStyle w:val="BodyText"/>
        <w:ind w:firstLine="709"/>
        <w:jc w:val="both"/>
        <w:rPr>
          <w:b/>
          <w:sz w:val="28"/>
          <w:szCs w:val="28"/>
          <w:lang w:val="bg-BG"/>
        </w:rPr>
      </w:pPr>
    </w:p>
    <w:p w:rsidR="002355D0" w:rsidRPr="00DC2F08" w:rsidRDefault="002355D0" w:rsidP="002355D0">
      <w:pPr>
        <w:pStyle w:val="BodyText"/>
        <w:ind w:firstLine="709"/>
        <w:jc w:val="both"/>
        <w:rPr>
          <w:sz w:val="28"/>
          <w:szCs w:val="28"/>
          <w:lang w:val="bg-BG"/>
        </w:rPr>
      </w:pPr>
      <w:r w:rsidRPr="00DC2F08">
        <w:rPr>
          <w:b/>
          <w:sz w:val="28"/>
          <w:szCs w:val="28"/>
          <w:lang w:val="bg-BG"/>
        </w:rPr>
        <w:t xml:space="preserve">Чл.17. </w:t>
      </w:r>
      <w:r w:rsidRPr="00DC2F08">
        <w:rPr>
          <w:b/>
          <w:sz w:val="28"/>
          <w:szCs w:val="28"/>
          <w:lang w:val="ru-RU"/>
        </w:rPr>
        <w:t>(нов, Протокол №24/17.09.2009 г.</w:t>
      </w:r>
      <w:r w:rsidRPr="00DC2F08">
        <w:rPr>
          <w:b/>
          <w:sz w:val="28"/>
          <w:szCs w:val="28"/>
        </w:rPr>
        <w:t xml:space="preserve">, </w:t>
      </w:r>
      <w:r w:rsidRPr="00DC2F08">
        <w:rPr>
          <w:b/>
          <w:sz w:val="28"/>
          <w:szCs w:val="28"/>
          <w:lang w:val="bg-BG"/>
        </w:rPr>
        <w:t>отм. Протокол №27/24.09.2013</w:t>
      </w:r>
      <w:r w:rsidRPr="00DC2F08">
        <w:rPr>
          <w:b/>
          <w:sz w:val="28"/>
          <w:szCs w:val="28"/>
        </w:rPr>
        <w:t xml:space="preserve"> г.</w:t>
      </w:r>
      <w:r w:rsidRPr="00DC2F08">
        <w:rPr>
          <w:b/>
          <w:sz w:val="28"/>
          <w:szCs w:val="28"/>
          <w:lang w:val="ru-RU"/>
        </w:rPr>
        <w:t>)</w:t>
      </w:r>
      <w:r w:rsidRPr="00DC2F08">
        <w:rPr>
          <w:sz w:val="28"/>
          <w:szCs w:val="28"/>
          <w:lang w:val="bg-BG"/>
        </w:rPr>
        <w:t xml:space="preserve"> </w:t>
      </w:r>
    </w:p>
    <w:p w:rsidR="002355D0" w:rsidRPr="00DC2F08" w:rsidRDefault="002355D0" w:rsidP="002355D0">
      <w:pPr>
        <w:pStyle w:val="BodyText"/>
        <w:ind w:firstLine="709"/>
        <w:jc w:val="both"/>
        <w:rPr>
          <w:b/>
          <w:sz w:val="28"/>
          <w:szCs w:val="28"/>
          <w:lang w:val="bg-BG"/>
        </w:rPr>
      </w:pPr>
    </w:p>
    <w:p w:rsidR="002355D0" w:rsidRPr="00DC2F08" w:rsidRDefault="002355D0" w:rsidP="002355D0">
      <w:pPr>
        <w:pStyle w:val="BodyText"/>
        <w:ind w:firstLine="709"/>
        <w:jc w:val="both"/>
        <w:rPr>
          <w:b/>
          <w:sz w:val="28"/>
          <w:szCs w:val="28"/>
          <w:lang w:val="bg-BG"/>
        </w:rPr>
      </w:pPr>
      <w:r w:rsidRPr="00DC2F08">
        <w:rPr>
          <w:b/>
          <w:sz w:val="28"/>
          <w:szCs w:val="28"/>
          <w:lang w:val="bg-BG"/>
        </w:rPr>
        <w:t xml:space="preserve">Чл.18. </w:t>
      </w:r>
      <w:r w:rsidRPr="00DC2F08">
        <w:rPr>
          <w:b/>
          <w:sz w:val="28"/>
          <w:szCs w:val="28"/>
          <w:lang w:val="ru-RU"/>
        </w:rPr>
        <w:t>(нов, Протокол №24/17.09.2009 г.</w:t>
      </w:r>
      <w:r w:rsidRPr="00DC2F08">
        <w:rPr>
          <w:b/>
          <w:sz w:val="28"/>
          <w:szCs w:val="28"/>
        </w:rPr>
        <w:t xml:space="preserve">, </w:t>
      </w:r>
      <w:r w:rsidRPr="00DC2F08">
        <w:rPr>
          <w:b/>
          <w:sz w:val="28"/>
          <w:szCs w:val="28"/>
          <w:lang w:val="bg-BG"/>
        </w:rPr>
        <w:t>отм. Протокол №27/24.09.2013</w:t>
      </w:r>
      <w:r w:rsidRPr="00DC2F08">
        <w:rPr>
          <w:b/>
          <w:sz w:val="28"/>
          <w:szCs w:val="28"/>
        </w:rPr>
        <w:t xml:space="preserve"> г.</w:t>
      </w:r>
      <w:r w:rsidRPr="00DC2F08">
        <w:rPr>
          <w:b/>
          <w:sz w:val="28"/>
          <w:szCs w:val="28"/>
          <w:lang w:val="ru-RU"/>
        </w:rPr>
        <w:t>)</w:t>
      </w:r>
      <w:r w:rsidRPr="00DC2F08">
        <w:rPr>
          <w:sz w:val="28"/>
          <w:szCs w:val="28"/>
          <w:lang w:val="bg-BG"/>
        </w:rPr>
        <w:t xml:space="preserve"> </w:t>
      </w:r>
    </w:p>
    <w:p w:rsidR="002355D0" w:rsidRPr="00DC2F08" w:rsidRDefault="002355D0" w:rsidP="002355D0">
      <w:pPr>
        <w:pStyle w:val="BodyText"/>
        <w:ind w:firstLine="709"/>
        <w:jc w:val="both"/>
        <w:rPr>
          <w:b/>
          <w:sz w:val="28"/>
          <w:szCs w:val="28"/>
          <w:lang w:val="bg-BG"/>
        </w:rPr>
      </w:pPr>
    </w:p>
    <w:p w:rsidR="002355D0" w:rsidRPr="00DC2F08" w:rsidRDefault="002355D0" w:rsidP="002355D0">
      <w:pPr>
        <w:pStyle w:val="BodyText"/>
        <w:ind w:firstLine="709"/>
        <w:jc w:val="both"/>
        <w:rPr>
          <w:sz w:val="28"/>
          <w:szCs w:val="28"/>
          <w:lang w:val="bg-BG"/>
        </w:rPr>
      </w:pPr>
      <w:r w:rsidRPr="00DC2F08">
        <w:rPr>
          <w:b/>
          <w:sz w:val="28"/>
          <w:szCs w:val="28"/>
          <w:lang w:val="bg-BG"/>
        </w:rPr>
        <w:t>Чл.19.</w:t>
      </w:r>
      <w:r w:rsidRPr="00DC2F08">
        <w:rPr>
          <w:b/>
          <w:sz w:val="28"/>
          <w:szCs w:val="28"/>
          <w:lang w:val="ru-RU"/>
        </w:rPr>
        <w:t xml:space="preserve"> (нов, Протокол №24/17.09.2009 г., отм. Протокол №27/24.09.2013 г.)</w:t>
      </w:r>
      <w:r w:rsidRPr="00DC2F08">
        <w:rPr>
          <w:sz w:val="28"/>
          <w:szCs w:val="28"/>
          <w:lang w:val="bg-BG"/>
        </w:rPr>
        <w:t xml:space="preserve"> </w:t>
      </w:r>
    </w:p>
    <w:p w:rsidR="002355D0" w:rsidRPr="00DC2F08" w:rsidRDefault="002355D0" w:rsidP="002355D0">
      <w:pPr>
        <w:pStyle w:val="BodyText"/>
        <w:tabs>
          <w:tab w:val="left" w:pos="-284"/>
          <w:tab w:val="left" w:pos="-142"/>
        </w:tabs>
        <w:ind w:firstLine="709"/>
        <w:jc w:val="left"/>
        <w:rPr>
          <w:b/>
          <w:sz w:val="32"/>
          <w:szCs w:val="32"/>
          <w:lang w:val="ru-RU"/>
        </w:rPr>
      </w:pPr>
    </w:p>
    <w:p w:rsidR="002355D0" w:rsidRPr="00DC2F08" w:rsidRDefault="002355D0" w:rsidP="002355D0">
      <w:pPr>
        <w:pStyle w:val="BodyText"/>
        <w:tabs>
          <w:tab w:val="left" w:pos="-284"/>
          <w:tab w:val="left" w:pos="-142"/>
        </w:tabs>
        <w:ind w:firstLine="709"/>
        <w:rPr>
          <w:b/>
          <w:sz w:val="32"/>
          <w:szCs w:val="32"/>
          <w:lang w:val="bg-BG"/>
        </w:rPr>
      </w:pP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 xml:space="preserve">РАЗДЕЛ </w:t>
      </w:r>
      <w:r w:rsidRPr="00DC2F08">
        <w:rPr>
          <w:b/>
          <w:sz w:val="32"/>
          <w:szCs w:val="32"/>
        </w:rPr>
        <w:t>IV</w:t>
      </w:r>
      <w:r w:rsidRPr="00DC2F08">
        <w:rPr>
          <w:b/>
          <w:sz w:val="32"/>
          <w:szCs w:val="32"/>
          <w:lang w:val="bg-BG"/>
        </w:rPr>
        <w:t xml:space="preserve"> </w:t>
      </w:r>
    </w:p>
    <w:p w:rsidR="002355D0" w:rsidRPr="00DC2F08" w:rsidRDefault="002355D0" w:rsidP="002355D0">
      <w:pPr>
        <w:pStyle w:val="BodyText"/>
        <w:tabs>
          <w:tab w:val="left" w:pos="-284"/>
          <w:tab w:val="left" w:pos="-142"/>
        </w:tabs>
        <w:ind w:firstLine="709"/>
        <w:rPr>
          <w:b/>
          <w:bCs/>
          <w:sz w:val="28"/>
          <w:szCs w:val="28"/>
          <w:lang w:val="ru-RU"/>
        </w:rPr>
      </w:pPr>
      <w:r w:rsidRPr="00DC2F08">
        <w:rPr>
          <w:b/>
          <w:bCs/>
          <w:sz w:val="28"/>
          <w:szCs w:val="28"/>
          <w:lang w:val="ru-RU"/>
        </w:rPr>
        <w:t xml:space="preserve">Режим на платено локално паркиране на ППС </w:t>
      </w:r>
    </w:p>
    <w:p w:rsidR="002355D0" w:rsidRPr="00DC2F08" w:rsidRDefault="002355D0" w:rsidP="002355D0">
      <w:pPr>
        <w:pStyle w:val="BodyText"/>
        <w:tabs>
          <w:tab w:val="left" w:pos="-284"/>
          <w:tab w:val="left" w:pos="-142"/>
        </w:tabs>
        <w:ind w:firstLine="709"/>
        <w:rPr>
          <w:b/>
          <w:bCs/>
          <w:sz w:val="28"/>
          <w:szCs w:val="28"/>
          <w:lang w:val="ru-RU"/>
        </w:rPr>
      </w:pPr>
      <w:r w:rsidRPr="00DC2F08">
        <w:rPr>
          <w:b/>
          <w:bCs/>
          <w:sz w:val="28"/>
          <w:szCs w:val="28"/>
          <w:lang w:val="ru-RU"/>
        </w:rPr>
        <w:t xml:space="preserve">по постоянен адрес </w:t>
      </w:r>
    </w:p>
    <w:p w:rsidR="002355D0" w:rsidRPr="00DC2F08" w:rsidRDefault="002355D0" w:rsidP="002355D0">
      <w:pPr>
        <w:pStyle w:val="BodyText"/>
        <w:tabs>
          <w:tab w:val="left" w:pos="-284"/>
          <w:tab w:val="left" w:pos="-142"/>
        </w:tabs>
        <w:ind w:firstLine="709"/>
        <w:rPr>
          <w:b/>
          <w:sz w:val="28"/>
          <w:szCs w:val="28"/>
          <w:lang w:val="bg-BG"/>
        </w:rPr>
      </w:pPr>
      <w:r w:rsidRPr="00DC2F08">
        <w:rPr>
          <w:b/>
          <w:sz w:val="28"/>
          <w:szCs w:val="28"/>
          <w:lang w:val="bg-BG"/>
        </w:rPr>
        <w:t xml:space="preserve">(Нов, Протокол №24/17.09.2009 г.; изм. Протокол №47/24 и </w:t>
      </w:r>
    </w:p>
    <w:p w:rsidR="002355D0" w:rsidRPr="00DC2F08" w:rsidRDefault="002355D0" w:rsidP="002355D0">
      <w:pPr>
        <w:pStyle w:val="BodyText"/>
        <w:tabs>
          <w:tab w:val="left" w:pos="-284"/>
          <w:tab w:val="left" w:pos="-142"/>
        </w:tabs>
        <w:ind w:firstLine="709"/>
        <w:rPr>
          <w:b/>
          <w:sz w:val="28"/>
          <w:szCs w:val="28"/>
        </w:rPr>
      </w:pPr>
      <w:r w:rsidRPr="00DC2F08">
        <w:rPr>
          <w:b/>
          <w:sz w:val="28"/>
          <w:szCs w:val="28"/>
          <w:lang w:val="bg-BG"/>
        </w:rPr>
        <w:t>29.03.2011 г.</w:t>
      </w:r>
      <w:r w:rsidRPr="00DC2F08">
        <w:rPr>
          <w:b/>
          <w:sz w:val="28"/>
          <w:szCs w:val="28"/>
        </w:rPr>
        <w:t>,</w:t>
      </w:r>
      <w:r w:rsidRPr="00DC2F08">
        <w:rPr>
          <w:b/>
          <w:sz w:val="28"/>
          <w:szCs w:val="28"/>
          <w:lang w:val="bg-BG"/>
        </w:rPr>
        <w:t xml:space="preserve"> отм. Протокол №27/24.09.2013</w:t>
      </w:r>
      <w:r w:rsidRPr="00DC2F08">
        <w:rPr>
          <w:b/>
          <w:sz w:val="28"/>
          <w:szCs w:val="28"/>
        </w:rPr>
        <w:t xml:space="preserve"> г.</w:t>
      </w:r>
      <w:r w:rsidRPr="00DC2F08">
        <w:rPr>
          <w:b/>
          <w:sz w:val="28"/>
          <w:szCs w:val="28"/>
          <w:lang w:val="ru-RU"/>
        </w:rPr>
        <w:t>)</w:t>
      </w:r>
    </w:p>
    <w:p w:rsidR="002355D0" w:rsidRPr="00DC2F08" w:rsidRDefault="002355D0" w:rsidP="002355D0">
      <w:pPr>
        <w:pStyle w:val="BodyText"/>
        <w:ind w:firstLine="709"/>
        <w:jc w:val="left"/>
        <w:rPr>
          <w:b/>
          <w:bCs/>
          <w:sz w:val="28"/>
          <w:szCs w:val="28"/>
          <w:lang w:val="ru-RU"/>
        </w:rPr>
      </w:pPr>
    </w:p>
    <w:p w:rsidR="002355D0" w:rsidRPr="00DC2F08" w:rsidRDefault="002355D0" w:rsidP="002355D0">
      <w:pPr>
        <w:pStyle w:val="BodyText"/>
        <w:ind w:firstLine="709"/>
        <w:jc w:val="both"/>
        <w:rPr>
          <w:b/>
          <w:sz w:val="28"/>
          <w:szCs w:val="28"/>
          <w:lang w:val="ru-RU"/>
        </w:rPr>
      </w:pPr>
      <w:r w:rsidRPr="00DC2F08">
        <w:rPr>
          <w:b/>
          <w:bCs/>
          <w:sz w:val="28"/>
          <w:szCs w:val="28"/>
          <w:lang w:val="ru-RU"/>
        </w:rPr>
        <w:t>Чл.20.</w:t>
      </w:r>
      <w:r w:rsidRPr="00DC2F08">
        <w:rPr>
          <w:b/>
          <w:bCs/>
          <w:sz w:val="28"/>
          <w:szCs w:val="28"/>
          <w:lang w:val="bg-BG"/>
        </w:rPr>
        <w:t xml:space="preserve"> </w:t>
      </w:r>
      <w:r w:rsidRPr="00DC2F08">
        <w:rPr>
          <w:b/>
          <w:sz w:val="28"/>
          <w:szCs w:val="28"/>
          <w:lang w:val="ru-RU"/>
        </w:rPr>
        <w:t xml:space="preserve">(нов, Протокол №24/17.09.2009 г.; изм. Протокол №47/24 и </w:t>
      </w:r>
    </w:p>
    <w:p w:rsidR="002355D0" w:rsidRPr="00DC2F08" w:rsidRDefault="002355D0" w:rsidP="00056C59">
      <w:pPr>
        <w:pStyle w:val="BodyText"/>
        <w:jc w:val="both"/>
        <w:rPr>
          <w:sz w:val="28"/>
          <w:szCs w:val="28"/>
          <w:lang w:val="ru-RU"/>
        </w:rPr>
      </w:pPr>
      <w:r w:rsidRPr="00DC2F08">
        <w:rPr>
          <w:b/>
          <w:sz w:val="28"/>
          <w:szCs w:val="28"/>
          <w:lang w:val="ru-RU"/>
        </w:rPr>
        <w:t>29.03.2011 г.</w:t>
      </w:r>
      <w:r w:rsidRPr="00DC2F08">
        <w:rPr>
          <w:b/>
          <w:sz w:val="28"/>
          <w:szCs w:val="28"/>
        </w:rPr>
        <w:t xml:space="preserve">, </w:t>
      </w:r>
      <w:r w:rsidRPr="00DC2F08">
        <w:rPr>
          <w:b/>
          <w:sz w:val="28"/>
          <w:szCs w:val="28"/>
          <w:lang w:val="bg-BG"/>
        </w:rPr>
        <w:t>отм. Протокол №27/24.09.2013</w:t>
      </w:r>
      <w:r w:rsidRPr="00DC2F08">
        <w:rPr>
          <w:b/>
          <w:sz w:val="28"/>
          <w:szCs w:val="28"/>
        </w:rPr>
        <w:t xml:space="preserve"> г.</w:t>
      </w:r>
      <w:r w:rsidRPr="00DC2F08">
        <w:rPr>
          <w:b/>
          <w:sz w:val="28"/>
          <w:szCs w:val="28"/>
          <w:lang w:val="ru-RU"/>
        </w:rPr>
        <w:t>)</w:t>
      </w:r>
      <w:r w:rsidRPr="00DC2F08">
        <w:rPr>
          <w:b/>
          <w:bCs/>
          <w:sz w:val="28"/>
          <w:szCs w:val="28"/>
          <w:lang w:val="ru-RU"/>
        </w:rPr>
        <w:t xml:space="preserve"> </w:t>
      </w:r>
    </w:p>
    <w:p w:rsidR="002355D0" w:rsidRPr="00DC2F08" w:rsidRDefault="002355D0" w:rsidP="002355D0">
      <w:pPr>
        <w:pStyle w:val="BodyText"/>
        <w:ind w:firstLine="709"/>
        <w:jc w:val="both"/>
        <w:rPr>
          <w:b/>
          <w:bCs/>
          <w:sz w:val="28"/>
          <w:szCs w:val="28"/>
          <w:lang w:val="ru-RU"/>
        </w:rPr>
      </w:pPr>
    </w:p>
    <w:p w:rsidR="002355D0" w:rsidRPr="00DC2F08" w:rsidRDefault="002355D0" w:rsidP="002355D0">
      <w:pPr>
        <w:pStyle w:val="BodyText"/>
        <w:ind w:firstLine="709"/>
        <w:jc w:val="both"/>
        <w:rPr>
          <w:b/>
          <w:sz w:val="28"/>
          <w:szCs w:val="28"/>
          <w:lang w:val="ru-RU"/>
        </w:rPr>
      </w:pPr>
      <w:r w:rsidRPr="00DC2F08">
        <w:rPr>
          <w:b/>
          <w:bCs/>
          <w:sz w:val="28"/>
          <w:szCs w:val="28"/>
          <w:lang w:val="ru-RU"/>
        </w:rPr>
        <w:t>Чл. 21</w:t>
      </w:r>
      <w:r w:rsidRPr="00DC2F08">
        <w:rPr>
          <w:b/>
          <w:bCs/>
          <w:sz w:val="28"/>
          <w:szCs w:val="28"/>
          <w:lang w:val="bg-BG"/>
        </w:rPr>
        <w:t xml:space="preserve">. </w:t>
      </w:r>
      <w:r w:rsidRPr="00DC2F08">
        <w:rPr>
          <w:b/>
          <w:sz w:val="28"/>
          <w:szCs w:val="28"/>
          <w:lang w:val="ru-RU"/>
        </w:rPr>
        <w:t xml:space="preserve">(нов, Протокол №24/17.09.2009 г.; изм. Протокол №47/24 и </w:t>
      </w:r>
    </w:p>
    <w:p w:rsidR="002355D0" w:rsidRPr="00DC2F08" w:rsidRDefault="002355D0" w:rsidP="00056C59">
      <w:pPr>
        <w:pStyle w:val="BodyText"/>
        <w:jc w:val="both"/>
        <w:rPr>
          <w:sz w:val="28"/>
          <w:szCs w:val="28"/>
          <w:lang w:val="ru-RU"/>
        </w:rPr>
      </w:pPr>
      <w:r w:rsidRPr="00DC2F08">
        <w:rPr>
          <w:b/>
          <w:sz w:val="28"/>
          <w:szCs w:val="28"/>
          <w:lang w:val="ru-RU"/>
        </w:rPr>
        <w:t>29.03.2011 г.</w:t>
      </w:r>
      <w:r w:rsidRPr="00DC2F08">
        <w:rPr>
          <w:b/>
          <w:sz w:val="28"/>
          <w:szCs w:val="28"/>
        </w:rPr>
        <w:t xml:space="preserve">, </w:t>
      </w:r>
      <w:r w:rsidRPr="00DC2F08">
        <w:rPr>
          <w:b/>
          <w:sz w:val="28"/>
          <w:szCs w:val="28"/>
          <w:lang w:val="bg-BG"/>
        </w:rPr>
        <w:t>отм. Протокол №27/24.09.2013</w:t>
      </w:r>
      <w:r w:rsidRPr="00DC2F08">
        <w:rPr>
          <w:b/>
          <w:sz w:val="28"/>
          <w:szCs w:val="28"/>
        </w:rPr>
        <w:t xml:space="preserve"> г.</w:t>
      </w:r>
      <w:r w:rsidRPr="00DC2F08">
        <w:rPr>
          <w:b/>
          <w:sz w:val="28"/>
          <w:szCs w:val="28"/>
          <w:lang w:val="ru-RU"/>
        </w:rPr>
        <w:t>)</w:t>
      </w:r>
      <w:r w:rsidRPr="00DC2F08">
        <w:rPr>
          <w:b/>
          <w:bCs/>
          <w:sz w:val="28"/>
          <w:szCs w:val="28"/>
          <w:lang w:val="ru-RU"/>
        </w:rPr>
        <w:t xml:space="preserve"> </w:t>
      </w:r>
    </w:p>
    <w:p w:rsidR="002355D0" w:rsidRPr="00DC2F08" w:rsidRDefault="002355D0" w:rsidP="002355D0">
      <w:pPr>
        <w:pStyle w:val="Default"/>
        <w:ind w:firstLine="709"/>
        <w:jc w:val="both"/>
        <w:rPr>
          <w:b/>
          <w:bCs/>
          <w:color w:val="auto"/>
          <w:sz w:val="28"/>
          <w:szCs w:val="28"/>
          <w:lang w:val="ru-RU"/>
        </w:rPr>
      </w:pPr>
    </w:p>
    <w:p w:rsidR="002355D0" w:rsidRPr="00DC2F08" w:rsidRDefault="002355D0" w:rsidP="002355D0">
      <w:pPr>
        <w:pStyle w:val="Default"/>
        <w:ind w:firstLine="709"/>
        <w:jc w:val="both"/>
        <w:rPr>
          <w:color w:val="auto"/>
          <w:sz w:val="28"/>
          <w:szCs w:val="28"/>
          <w:lang w:val="ru-RU"/>
        </w:rPr>
      </w:pPr>
      <w:r w:rsidRPr="00DC2F08">
        <w:rPr>
          <w:b/>
          <w:bCs/>
          <w:color w:val="auto"/>
          <w:sz w:val="28"/>
          <w:szCs w:val="28"/>
        </w:rPr>
        <w:t xml:space="preserve">Чл. 22. </w:t>
      </w:r>
      <w:r w:rsidRPr="00DC2F08">
        <w:rPr>
          <w:b/>
          <w:color w:val="auto"/>
          <w:sz w:val="28"/>
          <w:szCs w:val="28"/>
        </w:rPr>
        <w:t>(нов, Протокол №24/17.09.2009 г.)</w:t>
      </w:r>
      <w:r w:rsidRPr="00DC2F08">
        <w:rPr>
          <w:b/>
          <w:bCs/>
          <w:color w:val="auto"/>
          <w:sz w:val="28"/>
          <w:szCs w:val="28"/>
        </w:rPr>
        <w:t xml:space="preserve"> </w:t>
      </w:r>
      <w:r w:rsidRPr="00DC2F08">
        <w:rPr>
          <w:color w:val="auto"/>
          <w:sz w:val="28"/>
          <w:szCs w:val="28"/>
        </w:rPr>
        <w:t xml:space="preserve">(1) </w:t>
      </w:r>
      <w:r w:rsidRPr="00DC2F08">
        <w:rPr>
          <w:color w:val="auto"/>
          <w:sz w:val="28"/>
          <w:szCs w:val="28"/>
          <w:lang w:val="ru-RU"/>
        </w:rPr>
        <w:t>(</w:t>
      </w:r>
      <w:r w:rsidRPr="00DC2F08">
        <w:rPr>
          <w:b/>
          <w:color w:val="auto"/>
          <w:sz w:val="28"/>
          <w:szCs w:val="28"/>
          <w:lang w:val="ru-RU"/>
        </w:rPr>
        <w:t>изм. Протокол №47/24 и 29.03.2011 г.</w:t>
      </w:r>
      <w:r w:rsidRPr="00DC2F08">
        <w:rPr>
          <w:b/>
          <w:color w:val="auto"/>
          <w:sz w:val="28"/>
          <w:szCs w:val="28"/>
        </w:rPr>
        <w:t>, отм. Протокол №27/24.09.2013 г.</w:t>
      </w:r>
      <w:r w:rsidRPr="00DC2F08">
        <w:rPr>
          <w:b/>
          <w:color w:val="auto"/>
          <w:sz w:val="28"/>
          <w:szCs w:val="28"/>
          <w:lang w:val="ru-RU"/>
        </w:rPr>
        <w:t xml:space="preserve">) </w:t>
      </w:r>
    </w:p>
    <w:p w:rsidR="002355D0" w:rsidRPr="00DC2F08" w:rsidRDefault="002355D0" w:rsidP="002355D0">
      <w:pPr>
        <w:pStyle w:val="BodyText"/>
        <w:tabs>
          <w:tab w:val="left" w:pos="-284"/>
          <w:tab w:val="left" w:pos="-142"/>
        </w:tabs>
        <w:ind w:firstLine="709"/>
        <w:jc w:val="left"/>
        <w:rPr>
          <w:b/>
          <w:sz w:val="32"/>
          <w:szCs w:val="32"/>
          <w:lang w:val="bg-BG"/>
        </w:rPr>
      </w:pPr>
    </w:p>
    <w:p w:rsidR="002355D0" w:rsidRPr="00DC2F08" w:rsidRDefault="002355D0" w:rsidP="002355D0">
      <w:pPr>
        <w:pStyle w:val="BodyText"/>
        <w:tabs>
          <w:tab w:val="left" w:pos="-284"/>
          <w:tab w:val="left" w:pos="-142"/>
        </w:tabs>
        <w:ind w:firstLine="709"/>
        <w:rPr>
          <w:b/>
          <w:sz w:val="32"/>
          <w:szCs w:val="32"/>
          <w:lang w:val="bg-BG"/>
        </w:rPr>
      </w:pP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 xml:space="preserve">РАЗДЕЛ </w:t>
      </w:r>
      <w:r w:rsidRPr="00DC2F08">
        <w:rPr>
          <w:b/>
          <w:sz w:val="32"/>
          <w:szCs w:val="32"/>
          <w:lang w:val="ru-RU"/>
        </w:rPr>
        <w:t xml:space="preserve"> </w:t>
      </w:r>
      <w:r w:rsidRPr="00DC2F08">
        <w:rPr>
          <w:b/>
          <w:sz w:val="32"/>
          <w:szCs w:val="32"/>
        </w:rPr>
        <w:t>V</w:t>
      </w:r>
      <w:r w:rsidRPr="00DC2F08">
        <w:rPr>
          <w:b/>
          <w:sz w:val="32"/>
          <w:szCs w:val="32"/>
          <w:lang w:val="bg-BG"/>
        </w:rPr>
        <w:t xml:space="preserve"> </w:t>
      </w:r>
    </w:p>
    <w:p w:rsidR="002355D0" w:rsidRPr="00DC2F08" w:rsidRDefault="002355D0" w:rsidP="002355D0">
      <w:pPr>
        <w:pStyle w:val="BodyText"/>
        <w:tabs>
          <w:tab w:val="left" w:pos="-284"/>
          <w:tab w:val="left" w:pos="-142"/>
        </w:tabs>
        <w:ind w:firstLine="709"/>
        <w:rPr>
          <w:b/>
          <w:bCs/>
          <w:sz w:val="28"/>
          <w:szCs w:val="28"/>
          <w:lang w:val="ru-RU"/>
        </w:rPr>
      </w:pPr>
      <w:r w:rsidRPr="00DC2F08">
        <w:rPr>
          <w:b/>
          <w:bCs/>
          <w:sz w:val="28"/>
          <w:szCs w:val="28"/>
          <w:lang w:val="ru-RU"/>
        </w:rPr>
        <w:t xml:space="preserve">Режим на безплатно паркиране и престой на ППС управлявани или превозващи лица с увреждания </w:t>
      </w:r>
    </w:p>
    <w:p w:rsidR="002355D0" w:rsidRPr="00DC2F08" w:rsidRDefault="002355D0" w:rsidP="002355D0">
      <w:pPr>
        <w:pStyle w:val="BodyText"/>
        <w:tabs>
          <w:tab w:val="left" w:pos="-284"/>
          <w:tab w:val="left" w:pos="-142"/>
        </w:tabs>
        <w:ind w:firstLine="709"/>
        <w:rPr>
          <w:b/>
          <w:sz w:val="28"/>
          <w:szCs w:val="28"/>
          <w:lang w:val="ru-RU"/>
        </w:rPr>
      </w:pPr>
      <w:r w:rsidRPr="00DC2F08">
        <w:rPr>
          <w:b/>
          <w:sz w:val="28"/>
          <w:szCs w:val="28"/>
          <w:lang w:val="bg-BG"/>
        </w:rPr>
        <w:t xml:space="preserve">     (Нов, Протокол №24/17.09.2009 г.; изм. Протокол №9/24.04.2012 г.)</w:t>
      </w:r>
    </w:p>
    <w:p w:rsidR="002355D0" w:rsidRPr="00DC2F08" w:rsidRDefault="002355D0" w:rsidP="002355D0">
      <w:pPr>
        <w:autoSpaceDE w:val="0"/>
        <w:autoSpaceDN w:val="0"/>
        <w:adjustRightInd w:val="0"/>
        <w:spacing w:before="100" w:after="100"/>
        <w:ind w:firstLine="709"/>
        <w:jc w:val="both"/>
        <w:rPr>
          <w:b/>
          <w:bCs/>
          <w:sz w:val="28"/>
          <w:szCs w:val="28"/>
          <w:lang w:val="bg-BG"/>
        </w:rPr>
      </w:pPr>
    </w:p>
    <w:p w:rsidR="002355D0" w:rsidRPr="00DC2F08" w:rsidRDefault="002355D0" w:rsidP="002355D0">
      <w:pPr>
        <w:autoSpaceDE w:val="0"/>
        <w:autoSpaceDN w:val="0"/>
        <w:adjustRightInd w:val="0"/>
        <w:spacing w:before="100" w:after="100"/>
        <w:ind w:firstLine="709"/>
        <w:jc w:val="both"/>
        <w:rPr>
          <w:sz w:val="28"/>
          <w:szCs w:val="28"/>
          <w:lang w:val="bg-BG"/>
        </w:rPr>
      </w:pPr>
      <w:r w:rsidRPr="00DC2F08">
        <w:rPr>
          <w:b/>
          <w:bCs/>
          <w:sz w:val="28"/>
          <w:szCs w:val="28"/>
          <w:lang w:val="bg-BG"/>
        </w:rPr>
        <w:t xml:space="preserve">Чл.23. </w:t>
      </w:r>
      <w:r w:rsidRPr="00DC2F08">
        <w:rPr>
          <w:b/>
          <w:sz w:val="28"/>
          <w:szCs w:val="28"/>
          <w:lang w:val="ru-RU"/>
        </w:rPr>
        <w:t xml:space="preserve">(нов, Протокол №24/17.09.2009 г.; изм. Протокол №47/24 и 29.03.2011 г.; </w:t>
      </w:r>
      <w:r w:rsidRPr="00DC2F08">
        <w:rPr>
          <w:b/>
          <w:sz w:val="28"/>
          <w:szCs w:val="28"/>
          <w:lang w:val="bg-BG"/>
        </w:rPr>
        <w:t>отм. Протокол №9/24.04.2012 г.)</w:t>
      </w:r>
    </w:p>
    <w:p w:rsidR="002355D0" w:rsidRPr="00DC2F08" w:rsidRDefault="002355D0" w:rsidP="002355D0">
      <w:pPr>
        <w:autoSpaceDE w:val="0"/>
        <w:autoSpaceDN w:val="0"/>
        <w:adjustRightInd w:val="0"/>
        <w:spacing w:before="100" w:after="100"/>
        <w:ind w:firstLine="709"/>
        <w:jc w:val="both"/>
        <w:rPr>
          <w:sz w:val="28"/>
          <w:szCs w:val="28"/>
          <w:lang w:val="bg-BG"/>
        </w:rPr>
      </w:pPr>
      <w:r w:rsidRPr="00DC2F08">
        <w:rPr>
          <w:b/>
          <w:sz w:val="28"/>
          <w:szCs w:val="28"/>
          <w:lang w:val="bg-BG"/>
        </w:rPr>
        <w:t>Чл.24. (отм. Протокол №9/24.04.2012 г.)</w:t>
      </w:r>
    </w:p>
    <w:p w:rsidR="002355D0" w:rsidRPr="00DC2F08" w:rsidRDefault="002355D0" w:rsidP="002355D0">
      <w:pPr>
        <w:autoSpaceDE w:val="0"/>
        <w:autoSpaceDN w:val="0"/>
        <w:adjustRightInd w:val="0"/>
        <w:spacing w:before="100" w:after="100"/>
        <w:ind w:firstLine="709"/>
        <w:jc w:val="both"/>
        <w:rPr>
          <w:sz w:val="28"/>
          <w:szCs w:val="28"/>
          <w:lang w:val="bg-BG"/>
        </w:rPr>
      </w:pPr>
      <w:r w:rsidRPr="00DC2F08">
        <w:rPr>
          <w:b/>
          <w:bCs/>
          <w:sz w:val="28"/>
          <w:szCs w:val="28"/>
          <w:lang w:val="bg-BG"/>
        </w:rPr>
        <w:t xml:space="preserve">Чл.25. </w:t>
      </w:r>
      <w:r w:rsidRPr="00DC2F08">
        <w:rPr>
          <w:b/>
          <w:sz w:val="28"/>
          <w:szCs w:val="28"/>
          <w:lang w:val="bg-BG"/>
        </w:rPr>
        <w:t>(отм. Протокол №9/24.04.2012 г.)</w:t>
      </w:r>
    </w:p>
    <w:p w:rsidR="002355D0" w:rsidRPr="00DC2F08" w:rsidRDefault="002355D0" w:rsidP="002355D0">
      <w:pPr>
        <w:pStyle w:val="BodyText"/>
        <w:tabs>
          <w:tab w:val="left" w:pos="-284"/>
          <w:tab w:val="left" w:pos="-142"/>
        </w:tabs>
        <w:ind w:firstLine="709"/>
        <w:jc w:val="both"/>
        <w:rPr>
          <w:bCs/>
          <w:sz w:val="28"/>
          <w:szCs w:val="28"/>
          <w:lang w:val="ru-RU"/>
        </w:rPr>
      </w:pPr>
      <w:r w:rsidRPr="00DC2F08">
        <w:rPr>
          <w:b/>
          <w:bCs/>
          <w:sz w:val="28"/>
          <w:szCs w:val="28"/>
          <w:lang w:val="ru-RU"/>
        </w:rPr>
        <w:t>Чл.26</w:t>
      </w:r>
      <w:r w:rsidRPr="00DC2F08">
        <w:rPr>
          <w:bCs/>
          <w:sz w:val="28"/>
          <w:szCs w:val="28"/>
          <w:lang w:val="ru-RU"/>
        </w:rPr>
        <w:t>.</w:t>
      </w:r>
      <w:r w:rsidRPr="00DC2F08">
        <w:rPr>
          <w:bCs/>
          <w:sz w:val="28"/>
          <w:szCs w:val="28"/>
          <w:lang w:val="bg-BG"/>
        </w:rPr>
        <w:t xml:space="preserve"> </w:t>
      </w:r>
      <w:r w:rsidRPr="00DC2F08">
        <w:rPr>
          <w:b/>
          <w:sz w:val="28"/>
          <w:szCs w:val="28"/>
          <w:lang w:val="ru-RU"/>
        </w:rPr>
        <w:t>(нов, Протокол №24/17.09.2009 г.</w:t>
      </w:r>
      <w:r w:rsidRPr="00DC2F08">
        <w:rPr>
          <w:b/>
          <w:sz w:val="28"/>
          <w:szCs w:val="28"/>
          <w:lang w:val="bg-BG"/>
        </w:rPr>
        <w:t xml:space="preserve">; </w:t>
      </w:r>
      <w:r w:rsidRPr="00DC2F08">
        <w:rPr>
          <w:b/>
          <w:sz w:val="28"/>
          <w:szCs w:val="28"/>
          <w:lang w:val="ru-RU"/>
        </w:rPr>
        <w:t xml:space="preserve">изм. Протокол №47/24 и 29.03.2011 г.; изм. </w:t>
      </w:r>
      <w:r w:rsidRPr="00DC2F08">
        <w:rPr>
          <w:b/>
          <w:sz w:val="28"/>
          <w:szCs w:val="28"/>
          <w:lang w:val="bg-BG"/>
        </w:rPr>
        <w:t>Протокол №9/24.04.2012 г., отм.-Протокол № 47/27.01.2015 г.</w:t>
      </w:r>
      <w:r w:rsidRPr="00DC2F08">
        <w:rPr>
          <w:b/>
          <w:sz w:val="28"/>
          <w:szCs w:val="28"/>
          <w:lang w:val="ru-RU"/>
        </w:rPr>
        <w:t>)</w:t>
      </w:r>
      <w:r w:rsidRPr="00DC2F08">
        <w:rPr>
          <w:bCs/>
          <w:sz w:val="28"/>
          <w:szCs w:val="28"/>
          <w:lang w:val="ru-RU"/>
        </w:rPr>
        <w:t xml:space="preserve"> </w:t>
      </w:r>
    </w:p>
    <w:p w:rsidR="002355D0" w:rsidRDefault="002355D0" w:rsidP="002355D0">
      <w:pPr>
        <w:pStyle w:val="BodyText"/>
        <w:ind w:firstLine="709"/>
        <w:rPr>
          <w:b/>
          <w:sz w:val="32"/>
          <w:szCs w:val="32"/>
          <w:lang w:val="bg-BG"/>
        </w:rPr>
      </w:pPr>
    </w:p>
    <w:p w:rsidR="0064280C" w:rsidRPr="00DC2F08" w:rsidRDefault="0064280C" w:rsidP="002355D0">
      <w:pPr>
        <w:pStyle w:val="BodyText"/>
        <w:ind w:firstLine="709"/>
        <w:rPr>
          <w:b/>
          <w:sz w:val="32"/>
          <w:szCs w:val="32"/>
          <w:lang w:val="bg-BG"/>
        </w:rPr>
      </w:pPr>
    </w:p>
    <w:p w:rsidR="002355D0" w:rsidRPr="00DC2F08" w:rsidRDefault="002355D0" w:rsidP="002355D0">
      <w:pPr>
        <w:pStyle w:val="BodyText"/>
        <w:ind w:firstLine="709"/>
        <w:rPr>
          <w:b/>
          <w:sz w:val="32"/>
          <w:szCs w:val="32"/>
          <w:lang w:val="bg-BG"/>
        </w:rPr>
      </w:pPr>
      <w:r w:rsidRPr="00DC2F08">
        <w:rPr>
          <w:b/>
          <w:sz w:val="32"/>
          <w:szCs w:val="32"/>
          <w:lang w:val="bg-BG"/>
        </w:rPr>
        <w:t>ГЛАВА ЧЕТВЪРТА</w:t>
      </w:r>
      <w:r w:rsidRPr="00DC2F08">
        <w:rPr>
          <w:b/>
          <w:sz w:val="32"/>
          <w:szCs w:val="32"/>
          <w:lang w:val="bg-BG"/>
        </w:rPr>
        <w:br/>
        <w:t>ТЪРГОВСКА ДЕЙНОСТ</w:t>
      </w:r>
    </w:p>
    <w:p w:rsidR="002355D0" w:rsidRPr="00DC2F08" w:rsidRDefault="002355D0" w:rsidP="002355D0">
      <w:pPr>
        <w:pStyle w:val="BodyText"/>
        <w:ind w:left="720" w:firstLine="709"/>
        <w:jc w:val="both"/>
        <w:rPr>
          <w:sz w:val="28"/>
          <w:szCs w:val="28"/>
          <w:lang w:val="bg-BG"/>
        </w:rPr>
      </w:pPr>
      <w:r w:rsidRPr="00DC2F08">
        <w:rPr>
          <w:b/>
          <w:sz w:val="32"/>
          <w:szCs w:val="32"/>
          <w:lang w:val="bg-BG"/>
        </w:rPr>
        <w:br/>
      </w:r>
      <w:r w:rsidRPr="00DC2F08">
        <w:rPr>
          <w:b/>
          <w:sz w:val="28"/>
          <w:szCs w:val="28"/>
          <w:lang w:val="bg-BG"/>
        </w:rPr>
        <w:t xml:space="preserve">Чл. </w:t>
      </w:r>
      <w:r w:rsidRPr="00DC2F08">
        <w:rPr>
          <w:b/>
          <w:sz w:val="28"/>
          <w:szCs w:val="28"/>
          <w:lang w:val="ru-RU"/>
        </w:rPr>
        <w:t>27</w:t>
      </w:r>
      <w:r w:rsidRPr="00DC2F08">
        <w:rPr>
          <w:b/>
          <w:sz w:val="28"/>
          <w:szCs w:val="28"/>
          <w:lang w:val="bg-BG"/>
        </w:rPr>
        <w:t>.</w:t>
      </w:r>
      <w:r w:rsidRPr="00DC2F08">
        <w:rPr>
          <w:sz w:val="28"/>
          <w:szCs w:val="28"/>
          <w:lang w:val="bg-BG"/>
        </w:rPr>
        <w:t xml:space="preserve"> </w:t>
      </w:r>
      <w:r w:rsidRPr="00DC2F08">
        <w:rPr>
          <w:b/>
          <w:sz w:val="28"/>
          <w:szCs w:val="28"/>
          <w:lang w:val="bg-BG"/>
        </w:rPr>
        <w:t>(изм. Протокол №24/17.09.2009 г.)</w:t>
      </w:r>
      <w:r w:rsidRPr="00DC2F08">
        <w:rPr>
          <w:sz w:val="28"/>
          <w:szCs w:val="28"/>
          <w:lang w:val="bg-BG"/>
        </w:rPr>
        <w:t xml:space="preserve"> (1) Забранява се:</w:t>
      </w:r>
    </w:p>
    <w:p w:rsidR="002355D0" w:rsidRPr="00DC2F08" w:rsidRDefault="002355D0" w:rsidP="002355D0">
      <w:pPr>
        <w:pStyle w:val="BodyText"/>
        <w:ind w:firstLine="709"/>
        <w:jc w:val="both"/>
        <w:rPr>
          <w:sz w:val="28"/>
          <w:szCs w:val="28"/>
          <w:lang w:val="bg-BG"/>
        </w:rPr>
      </w:pPr>
      <w:r w:rsidRPr="00DC2F08">
        <w:rPr>
          <w:sz w:val="28"/>
          <w:szCs w:val="28"/>
          <w:lang w:val="bg-BG"/>
        </w:rPr>
        <w:t>1. продажбата и сервирането на спиртни напитки на лица до 18 години;</w:t>
      </w:r>
    </w:p>
    <w:p w:rsidR="002355D0" w:rsidRPr="00DC2F08" w:rsidRDefault="002355D0" w:rsidP="002355D0">
      <w:pPr>
        <w:pStyle w:val="BodyText"/>
        <w:ind w:firstLine="709"/>
        <w:jc w:val="both"/>
        <w:rPr>
          <w:sz w:val="28"/>
          <w:szCs w:val="28"/>
          <w:lang w:val="bg-BG"/>
        </w:rPr>
      </w:pPr>
      <w:r w:rsidRPr="00DC2F08">
        <w:rPr>
          <w:sz w:val="28"/>
          <w:szCs w:val="28"/>
          <w:lang w:val="bg-BG"/>
        </w:rPr>
        <w:t>2. консумацията на спиртни напитки от лица до 18 години;</w:t>
      </w:r>
    </w:p>
    <w:p w:rsidR="002355D0" w:rsidRPr="00DC2F08" w:rsidRDefault="002355D0" w:rsidP="002355D0">
      <w:pPr>
        <w:pStyle w:val="BodyText"/>
        <w:ind w:firstLine="709"/>
        <w:jc w:val="both"/>
        <w:rPr>
          <w:sz w:val="28"/>
          <w:szCs w:val="28"/>
          <w:lang w:val="bg-BG"/>
        </w:rPr>
      </w:pPr>
      <w:r w:rsidRPr="00DC2F08">
        <w:rPr>
          <w:sz w:val="28"/>
          <w:szCs w:val="28"/>
          <w:lang w:val="bg-BG"/>
        </w:rPr>
        <w:t>3.продажбата на тютюневи изделия на лица до 18 години;</w:t>
      </w:r>
    </w:p>
    <w:p w:rsidR="002355D0" w:rsidRPr="00DC2F08" w:rsidRDefault="002355D0" w:rsidP="002355D0">
      <w:pPr>
        <w:pStyle w:val="BodyText"/>
        <w:ind w:firstLine="709"/>
        <w:jc w:val="both"/>
        <w:rPr>
          <w:sz w:val="28"/>
          <w:szCs w:val="28"/>
          <w:lang w:val="bg-BG"/>
        </w:rPr>
      </w:pPr>
      <w:r w:rsidRPr="00DC2F08">
        <w:rPr>
          <w:sz w:val="28"/>
          <w:szCs w:val="28"/>
          <w:lang w:val="bg-BG"/>
        </w:rPr>
        <w:t>4. продажбата и сервирането на алкохол на лица в явно нетрезво състояние;</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5. </w:t>
      </w:r>
      <w:r w:rsidRPr="00DC2F08">
        <w:rPr>
          <w:b/>
          <w:sz w:val="28"/>
          <w:szCs w:val="28"/>
          <w:lang w:val="bg-BG"/>
        </w:rPr>
        <w:t>(доп. Протокол №9/22.05.2008 г.)</w:t>
      </w:r>
      <w:r w:rsidRPr="00DC2F08">
        <w:rPr>
          <w:sz w:val="28"/>
          <w:szCs w:val="28"/>
          <w:lang w:val="bg-BG"/>
        </w:rPr>
        <w:t xml:space="preserve"> посещаването на питейни заведения, дискотеки, интернет клубове и други обществени места от лица до 18 години между 20.00 и 07.00 часа в периода от 1 септември до 31 май и между 22.00 и 07.00 часа в периода от 1 юни до 31 август, както и посещението на сексшоповете от лица до 18 години.;</w:t>
      </w:r>
    </w:p>
    <w:p w:rsidR="002355D0" w:rsidRPr="00DC2F08" w:rsidRDefault="002355D0" w:rsidP="002355D0">
      <w:pPr>
        <w:pStyle w:val="BodyText"/>
        <w:ind w:firstLine="709"/>
        <w:jc w:val="both"/>
        <w:rPr>
          <w:sz w:val="28"/>
          <w:szCs w:val="28"/>
          <w:lang w:val="bg-BG"/>
        </w:rPr>
      </w:pPr>
      <w:r w:rsidRPr="00DC2F08">
        <w:rPr>
          <w:sz w:val="28"/>
          <w:szCs w:val="28"/>
          <w:lang w:val="bg-BG"/>
        </w:rPr>
        <w:t>6. рекламирането и продажбата на алкохол и тютюневи изделия по време на провеждането на организирани детски и младежки увеселителни мероприятия;</w:t>
      </w:r>
    </w:p>
    <w:p w:rsidR="002355D0" w:rsidRPr="00DC2F08" w:rsidRDefault="002355D0" w:rsidP="002355D0">
      <w:pPr>
        <w:pStyle w:val="BodyText"/>
        <w:ind w:firstLine="709"/>
        <w:jc w:val="both"/>
        <w:rPr>
          <w:sz w:val="28"/>
          <w:szCs w:val="28"/>
          <w:lang w:val="bg-BG"/>
        </w:rPr>
      </w:pPr>
      <w:r w:rsidRPr="00DC2F08">
        <w:rPr>
          <w:sz w:val="28"/>
          <w:szCs w:val="28"/>
          <w:lang w:val="bg-BG"/>
        </w:rPr>
        <w:t>7. продажбата на открито на месо, риба, яйца, сладкарски произведения, месни и тестени изделия, закуски и млечни продукти;</w:t>
      </w:r>
    </w:p>
    <w:p w:rsidR="002355D0" w:rsidRPr="00DC2F08" w:rsidRDefault="002355D0" w:rsidP="002355D0">
      <w:pPr>
        <w:pStyle w:val="BodyText"/>
        <w:ind w:firstLine="708"/>
        <w:jc w:val="both"/>
        <w:rPr>
          <w:sz w:val="28"/>
          <w:szCs w:val="28"/>
          <w:lang w:val="bg-BG"/>
        </w:rPr>
      </w:pPr>
      <w:r w:rsidRPr="00DC2F08">
        <w:rPr>
          <w:sz w:val="28"/>
          <w:szCs w:val="28"/>
          <w:lang w:val="bg-BG"/>
        </w:rPr>
        <w:t>8. улични хазартни игри;</w:t>
      </w:r>
    </w:p>
    <w:p w:rsidR="002355D0" w:rsidRPr="00DC2F08" w:rsidRDefault="002355D0" w:rsidP="002355D0">
      <w:pPr>
        <w:pStyle w:val="BodyText"/>
        <w:ind w:firstLine="709"/>
        <w:jc w:val="both"/>
        <w:rPr>
          <w:sz w:val="28"/>
          <w:szCs w:val="28"/>
          <w:lang w:val="bg-BG"/>
        </w:rPr>
      </w:pPr>
      <w:r w:rsidRPr="00DC2F08">
        <w:rPr>
          <w:sz w:val="28"/>
          <w:szCs w:val="28"/>
          <w:lang w:val="bg-BG"/>
        </w:rPr>
        <w:t>9. Забранява се извършването на търговска дейност на открито без съответното разрешение или извън определените за целта места.</w:t>
      </w:r>
    </w:p>
    <w:p w:rsidR="002355D0" w:rsidRDefault="002355D0" w:rsidP="002355D0">
      <w:pPr>
        <w:pStyle w:val="BodyText"/>
        <w:ind w:firstLine="709"/>
        <w:jc w:val="both"/>
        <w:rPr>
          <w:sz w:val="28"/>
          <w:szCs w:val="28"/>
          <w:lang w:val="bg-BG"/>
        </w:rPr>
      </w:pPr>
    </w:p>
    <w:p w:rsidR="00DC2F08" w:rsidRPr="00DC2F08" w:rsidRDefault="00DC2F08" w:rsidP="002355D0">
      <w:pPr>
        <w:pStyle w:val="BodyText"/>
        <w:ind w:firstLine="709"/>
        <w:jc w:val="both"/>
        <w:rPr>
          <w:sz w:val="28"/>
          <w:szCs w:val="28"/>
          <w:lang w:val="bg-BG"/>
        </w:rPr>
      </w:pPr>
    </w:p>
    <w:p w:rsidR="002355D0" w:rsidRPr="00DC2F08" w:rsidRDefault="002355D0" w:rsidP="002355D0">
      <w:pPr>
        <w:pStyle w:val="BodyText"/>
        <w:ind w:firstLine="709"/>
        <w:jc w:val="both"/>
        <w:rPr>
          <w:sz w:val="28"/>
          <w:szCs w:val="28"/>
          <w:lang w:val="bg-BG"/>
        </w:rPr>
      </w:pPr>
      <w:r w:rsidRPr="00DC2F08">
        <w:rPr>
          <w:b/>
          <w:sz w:val="28"/>
          <w:szCs w:val="28"/>
          <w:lang w:val="bg-BG"/>
        </w:rPr>
        <w:lastRenderedPageBreak/>
        <w:t>Чл.28. (изм. Протокол №24/17.09.2009 г.)</w:t>
      </w:r>
      <w:r w:rsidRPr="00DC2F08">
        <w:rPr>
          <w:sz w:val="28"/>
          <w:szCs w:val="28"/>
          <w:lang w:val="bg-BG"/>
        </w:rPr>
        <w:t xml:space="preserve">  Ръководителите на организациите, търговските дружества и едноличните търговци се задължават да осигуряват незабавно прибиране на стоките и всички видове амбалаж, след разтоварването им пред търговските обекти, заведения за обществено хранене и други.</w:t>
      </w:r>
      <w:r w:rsidRPr="00DC2F08">
        <w:rPr>
          <w:sz w:val="28"/>
          <w:szCs w:val="28"/>
          <w:lang w:val="bg-BG"/>
        </w:rPr>
        <w:tab/>
      </w:r>
      <w:r w:rsidRPr="00DC2F08">
        <w:rPr>
          <w:sz w:val="28"/>
          <w:szCs w:val="28"/>
          <w:lang w:val="bg-BG"/>
        </w:rPr>
        <w:tab/>
      </w:r>
    </w:p>
    <w:p w:rsidR="002355D0" w:rsidRPr="00DC2F08" w:rsidRDefault="002355D0" w:rsidP="002355D0">
      <w:pPr>
        <w:pStyle w:val="BodyText"/>
        <w:ind w:firstLine="709"/>
        <w:jc w:val="both"/>
        <w:rPr>
          <w:b/>
          <w:sz w:val="28"/>
          <w:szCs w:val="28"/>
          <w:lang w:val="bg-BG"/>
        </w:rPr>
      </w:pPr>
    </w:p>
    <w:p w:rsidR="002355D0" w:rsidRPr="00DC2F08" w:rsidRDefault="002355D0" w:rsidP="002355D0">
      <w:pPr>
        <w:pStyle w:val="BodyText"/>
        <w:ind w:firstLine="709"/>
        <w:jc w:val="both"/>
        <w:rPr>
          <w:sz w:val="28"/>
          <w:szCs w:val="28"/>
          <w:lang w:val="bg-BG"/>
        </w:rPr>
      </w:pPr>
      <w:r w:rsidRPr="00DC2F08">
        <w:rPr>
          <w:b/>
          <w:sz w:val="28"/>
          <w:szCs w:val="28"/>
          <w:lang w:val="bg-BG"/>
        </w:rPr>
        <w:t xml:space="preserve">Чл.29. (изм. Протокол №24/17.09.2009 г.) </w:t>
      </w:r>
      <w:r w:rsidRPr="00DC2F08">
        <w:rPr>
          <w:sz w:val="28"/>
          <w:szCs w:val="28"/>
          <w:lang w:val="bg-BG"/>
        </w:rPr>
        <w:t>Собствениците /наемателите, ползвателите/ на развлекателни заведения са длъжни:</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1. </w:t>
      </w:r>
      <w:r w:rsidRPr="00DC2F08">
        <w:rPr>
          <w:sz w:val="28"/>
          <w:szCs w:val="28"/>
        </w:rPr>
        <w:t>(</w:t>
      </w:r>
      <w:r w:rsidRPr="00DC2F08">
        <w:rPr>
          <w:b/>
          <w:sz w:val="28"/>
          <w:szCs w:val="28"/>
          <w:lang w:val="bg-BG"/>
        </w:rPr>
        <w:t>изм.-Протокол № 47/27.01.2015 г.</w:t>
      </w:r>
      <w:r w:rsidRPr="00DC2F08">
        <w:rPr>
          <w:sz w:val="28"/>
          <w:szCs w:val="28"/>
        </w:rPr>
        <w:t>)</w:t>
      </w:r>
      <w:r w:rsidRPr="00DC2F08">
        <w:rPr>
          <w:sz w:val="28"/>
          <w:szCs w:val="28"/>
          <w:lang w:val="bg-BG"/>
        </w:rPr>
        <w:t xml:space="preserve"> Да осигурят охранително-пропускателния режим в заведенията, съгласувано с органите на МВР и при съобразяване изискванията, посочени в чл. 30 от Закона за частната охранителна дейност.</w:t>
      </w:r>
    </w:p>
    <w:p w:rsidR="002355D0" w:rsidRPr="00DC2F08" w:rsidRDefault="002355D0" w:rsidP="002355D0">
      <w:pPr>
        <w:pStyle w:val="BodyText"/>
        <w:ind w:firstLine="709"/>
        <w:jc w:val="both"/>
        <w:rPr>
          <w:b/>
          <w:sz w:val="28"/>
          <w:szCs w:val="28"/>
          <w:lang w:val="bg-BG"/>
        </w:rPr>
      </w:pPr>
      <w:r w:rsidRPr="00DC2F08">
        <w:rPr>
          <w:sz w:val="28"/>
          <w:szCs w:val="28"/>
          <w:lang w:val="bg-BG"/>
        </w:rPr>
        <w:t>2. (Доп. с решение по т. 11 от дневния ред на деветото заседание на Общински съвет – Бургас от 22.05.2008г.; решение по т. 16 от дневния ред на тринадесетото заседание на Общински съвет – Бургас от 23.10.2008г.,</w:t>
      </w:r>
      <w:r w:rsidRPr="00DC2F08">
        <w:rPr>
          <w:sz w:val="28"/>
          <w:szCs w:val="28"/>
        </w:rPr>
        <w:t xml:space="preserve"> </w:t>
      </w:r>
      <w:r w:rsidRPr="00DC2F08">
        <w:rPr>
          <w:b/>
          <w:sz w:val="28"/>
          <w:szCs w:val="28"/>
          <w:lang w:val="bg-BG"/>
        </w:rPr>
        <w:t>Изм.-Протокол № 47/27.01.2015 г.</w:t>
      </w:r>
      <w:r w:rsidRPr="00DC2F08">
        <w:rPr>
          <w:sz w:val="28"/>
          <w:szCs w:val="28"/>
          <w:lang w:val="bg-BG"/>
        </w:rPr>
        <w:t>) да организират контролно-пропускателният режим в заведенията с оглед недопускане на лица с огнестрелно, газово и хладно оръжие, както и предмети, които могат да се използват като оръжие, включително боксове и бухалки; спрейове със защитен газ, с разяждащи или с оцветяващи вещества; пиротехнически изделия; наркотични или други упойващи вещества.</w:t>
      </w:r>
      <w:r w:rsidRPr="00DC2F08">
        <w:rPr>
          <w:b/>
          <w:sz w:val="28"/>
          <w:szCs w:val="28"/>
          <w:lang w:val="bg-BG"/>
        </w:rPr>
        <w:t xml:space="preserve"> </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3. </w:t>
      </w:r>
      <w:r w:rsidRPr="00DC2F08">
        <w:rPr>
          <w:b/>
          <w:sz w:val="28"/>
          <w:szCs w:val="28"/>
        </w:rPr>
        <w:t>(</w:t>
      </w:r>
      <w:r w:rsidRPr="00DC2F08">
        <w:rPr>
          <w:b/>
          <w:sz w:val="28"/>
          <w:szCs w:val="28"/>
          <w:lang w:val="bg-BG"/>
        </w:rPr>
        <w:t>Отм., Нова-Протокол № 47/27.01.2015 г.</w:t>
      </w:r>
      <w:r w:rsidRPr="00DC2F08">
        <w:rPr>
          <w:b/>
          <w:sz w:val="28"/>
          <w:szCs w:val="28"/>
        </w:rPr>
        <w:t xml:space="preserve">) </w:t>
      </w:r>
      <w:r w:rsidRPr="00DC2F08">
        <w:rPr>
          <w:sz w:val="28"/>
          <w:szCs w:val="28"/>
          <w:lang w:val="bg-BG"/>
        </w:rPr>
        <w:t>да оборудват заведенията: дискотеки, бар-клубове, пиано-барове, бар-казина, бар-вариете, нощни барове с и без програма, с необходимите технически средства за откриване на хладно и огнестрелно оръжие, като осигурят: непрекъснато видеонаблюдение с камери в режим на записване, паникбутони, стационарни детектори за метал.</w:t>
      </w:r>
    </w:p>
    <w:p w:rsidR="002355D0" w:rsidRPr="00DC2F08" w:rsidRDefault="002355D0" w:rsidP="002355D0">
      <w:pPr>
        <w:pStyle w:val="BodyText"/>
        <w:ind w:firstLine="709"/>
        <w:jc w:val="both"/>
        <w:rPr>
          <w:sz w:val="28"/>
          <w:szCs w:val="28"/>
          <w:lang w:val="bg-BG"/>
        </w:rPr>
      </w:pPr>
      <w:r w:rsidRPr="00DC2F08">
        <w:rPr>
          <w:sz w:val="28"/>
          <w:szCs w:val="28"/>
          <w:lang w:val="bg-BG"/>
        </w:rPr>
        <w:t>4.</w:t>
      </w:r>
      <w:r w:rsidRPr="00DC2F08">
        <w:rPr>
          <w:sz w:val="28"/>
          <w:szCs w:val="28"/>
        </w:rPr>
        <w:t xml:space="preserve"> (</w:t>
      </w:r>
      <w:r w:rsidRPr="00DC2F08">
        <w:rPr>
          <w:b/>
          <w:sz w:val="28"/>
          <w:szCs w:val="28"/>
          <w:lang w:val="bg-BG"/>
        </w:rPr>
        <w:t>Нова-Протокол № 47/27.01.2015 г.</w:t>
      </w:r>
      <w:r w:rsidRPr="00DC2F08">
        <w:rPr>
          <w:b/>
          <w:sz w:val="28"/>
          <w:szCs w:val="28"/>
        </w:rPr>
        <w:t xml:space="preserve">) </w:t>
      </w:r>
      <w:r w:rsidRPr="00DC2F08">
        <w:rPr>
          <w:sz w:val="28"/>
          <w:szCs w:val="28"/>
          <w:lang w:val="bg-BG"/>
        </w:rPr>
        <w:t>Да осигурят техническа възможност записите от видеокамерите да бъдат предоставени на органите на МВР незабавно при поискването им. Да съхраняват записите от видеокамерите за срок от 30 дни.</w:t>
      </w:r>
    </w:p>
    <w:p w:rsidR="002355D0" w:rsidRPr="00DC2F08" w:rsidRDefault="002355D0" w:rsidP="002355D0">
      <w:pPr>
        <w:pStyle w:val="BodyText"/>
        <w:ind w:firstLine="709"/>
        <w:jc w:val="both"/>
        <w:rPr>
          <w:sz w:val="28"/>
          <w:szCs w:val="28"/>
          <w:lang w:val="bg-BG"/>
        </w:rPr>
      </w:pPr>
      <w:r w:rsidRPr="00DC2F08">
        <w:rPr>
          <w:sz w:val="28"/>
          <w:szCs w:val="28"/>
          <w:lang w:val="bg-BG"/>
        </w:rPr>
        <w:t>5.</w:t>
      </w:r>
      <w:r w:rsidRPr="00DC2F08">
        <w:rPr>
          <w:sz w:val="28"/>
          <w:szCs w:val="28"/>
        </w:rPr>
        <w:t xml:space="preserve"> (</w:t>
      </w:r>
      <w:r w:rsidRPr="00DC2F08">
        <w:rPr>
          <w:b/>
          <w:sz w:val="28"/>
          <w:szCs w:val="28"/>
          <w:lang w:val="bg-BG"/>
        </w:rPr>
        <w:t>Нова-Протокол № 47/27.01.2015 г.</w:t>
      </w:r>
      <w:r w:rsidRPr="00DC2F08">
        <w:rPr>
          <w:b/>
          <w:sz w:val="28"/>
          <w:szCs w:val="28"/>
        </w:rPr>
        <w:t>)</w:t>
      </w:r>
      <w:r w:rsidRPr="00DC2F08">
        <w:rPr>
          <w:b/>
          <w:sz w:val="28"/>
          <w:szCs w:val="28"/>
          <w:lang w:val="bg-BG"/>
        </w:rPr>
        <w:t xml:space="preserve"> </w:t>
      </w:r>
      <w:r w:rsidRPr="00DC2F08">
        <w:rPr>
          <w:sz w:val="28"/>
          <w:szCs w:val="28"/>
          <w:lang w:val="bg-BG"/>
        </w:rPr>
        <w:t>да осигурят отговорник по сигурността, който при възникване на инцидент незабавно да уведомява органите на МВР и незабавно да им предостави видеозаписите.</w:t>
      </w:r>
    </w:p>
    <w:p w:rsidR="002355D0" w:rsidRPr="00DC2F08" w:rsidRDefault="002355D0" w:rsidP="002355D0">
      <w:pPr>
        <w:pStyle w:val="BodyText"/>
        <w:ind w:firstLine="709"/>
        <w:jc w:val="both"/>
        <w:rPr>
          <w:sz w:val="28"/>
          <w:szCs w:val="28"/>
          <w:lang w:val="bg-BG"/>
        </w:rPr>
      </w:pPr>
      <w:r w:rsidRPr="00DC2F08">
        <w:rPr>
          <w:sz w:val="28"/>
          <w:szCs w:val="28"/>
          <w:lang w:val="bg-BG"/>
        </w:rPr>
        <w:t>6.</w:t>
      </w:r>
      <w:r w:rsidRPr="00DC2F08">
        <w:rPr>
          <w:sz w:val="28"/>
          <w:szCs w:val="28"/>
        </w:rPr>
        <w:t xml:space="preserve"> </w:t>
      </w:r>
      <w:r w:rsidRPr="00DC2F08">
        <w:rPr>
          <w:b/>
          <w:sz w:val="28"/>
          <w:szCs w:val="28"/>
        </w:rPr>
        <w:t>(</w:t>
      </w:r>
      <w:r w:rsidRPr="00DC2F08">
        <w:rPr>
          <w:b/>
          <w:sz w:val="28"/>
          <w:szCs w:val="28"/>
          <w:lang w:val="bg-BG"/>
        </w:rPr>
        <w:t>Предишна т. 4-Протокол № 47/27.01.2015 г.</w:t>
      </w:r>
      <w:r w:rsidRPr="00DC2F08">
        <w:rPr>
          <w:b/>
          <w:sz w:val="28"/>
          <w:szCs w:val="28"/>
        </w:rPr>
        <w:t>)</w:t>
      </w:r>
      <w:r w:rsidRPr="00DC2F08">
        <w:rPr>
          <w:b/>
          <w:sz w:val="28"/>
          <w:szCs w:val="28"/>
          <w:lang w:val="bg-BG"/>
        </w:rPr>
        <w:t xml:space="preserve"> </w:t>
      </w:r>
      <w:r w:rsidRPr="00DC2F08">
        <w:rPr>
          <w:sz w:val="28"/>
          <w:szCs w:val="28"/>
          <w:lang w:val="bg-BG"/>
        </w:rPr>
        <w:t>Да поставят на видно за клиентите място информация за максимален капацитет на обекта при започване на търговска дейност.</w:t>
      </w:r>
    </w:p>
    <w:p w:rsidR="002355D0" w:rsidRPr="00DC2F08" w:rsidRDefault="002355D0" w:rsidP="002355D0">
      <w:pPr>
        <w:pStyle w:val="BodyText"/>
        <w:ind w:firstLine="709"/>
        <w:jc w:val="both"/>
        <w:rPr>
          <w:sz w:val="28"/>
          <w:szCs w:val="28"/>
          <w:lang w:val="bg-BG"/>
        </w:rPr>
      </w:pPr>
    </w:p>
    <w:p w:rsidR="002355D0" w:rsidRPr="00DC2F08" w:rsidRDefault="002355D0" w:rsidP="002355D0">
      <w:pPr>
        <w:ind w:firstLine="709"/>
        <w:jc w:val="both"/>
        <w:rPr>
          <w:sz w:val="28"/>
          <w:szCs w:val="28"/>
          <w:lang w:val="ru-RU"/>
        </w:rPr>
      </w:pPr>
      <w:r w:rsidRPr="00DC2F08">
        <w:rPr>
          <w:b/>
          <w:sz w:val="28"/>
          <w:szCs w:val="28"/>
          <w:lang w:val="bg-BG"/>
        </w:rPr>
        <w:t>Чл. 30</w:t>
      </w:r>
      <w:r w:rsidRPr="00DC2F08">
        <w:rPr>
          <w:sz w:val="28"/>
          <w:szCs w:val="28"/>
          <w:lang w:val="bg-BG"/>
        </w:rPr>
        <w:t>.</w:t>
      </w:r>
      <w:r w:rsidRPr="00DC2F08">
        <w:rPr>
          <w:sz w:val="28"/>
          <w:szCs w:val="28"/>
          <w:lang w:val="ru-RU"/>
        </w:rPr>
        <w:t xml:space="preserve"> </w:t>
      </w:r>
      <w:r w:rsidRPr="00DC2F08">
        <w:rPr>
          <w:b/>
          <w:sz w:val="28"/>
          <w:szCs w:val="28"/>
          <w:lang w:val="bg-BG"/>
        </w:rPr>
        <w:t>(изм. Протокол №23/23.07.2009 г., изм. Протокол №24/17.09.2009 г.)</w:t>
      </w:r>
      <w:r w:rsidRPr="00DC2F08">
        <w:rPr>
          <w:sz w:val="28"/>
          <w:szCs w:val="28"/>
          <w:lang w:val="bg-BG"/>
        </w:rPr>
        <w:t xml:space="preserve"> (</w:t>
      </w:r>
      <w:r w:rsidRPr="00DC2F08">
        <w:rPr>
          <w:sz w:val="28"/>
          <w:szCs w:val="28"/>
          <w:lang w:val="ru-RU"/>
        </w:rPr>
        <w:t>1</w:t>
      </w:r>
      <w:r w:rsidRPr="00DC2F08">
        <w:rPr>
          <w:sz w:val="28"/>
          <w:szCs w:val="28"/>
          <w:lang w:val="bg-BG"/>
        </w:rPr>
        <w:t>)</w:t>
      </w:r>
      <w:r w:rsidRPr="00DC2F08">
        <w:rPr>
          <w:sz w:val="28"/>
          <w:szCs w:val="28"/>
          <w:lang w:val="ru-RU"/>
        </w:rPr>
        <w:t xml:space="preserve"> Работното време на заведения за хранене и развлечения, интернет зали, зали за хазартни игри и игрални зали и други подобни, находящи се в многофамилни жилищни сгради, е от 07.00 до 23.00 часа, а за нежилищни сгради от 06.00 до 24.00 часа, като се определя от лицата осъществяващи търговска дейност.</w:t>
      </w:r>
      <w:r w:rsidRPr="00DC2F08">
        <w:rPr>
          <w:sz w:val="28"/>
          <w:szCs w:val="28"/>
          <w:lang w:val="ru-RU"/>
        </w:rPr>
        <w:tab/>
      </w:r>
    </w:p>
    <w:p w:rsidR="002355D0" w:rsidRPr="00DC2F08" w:rsidRDefault="002355D0" w:rsidP="002355D0">
      <w:pPr>
        <w:ind w:firstLine="709"/>
        <w:jc w:val="both"/>
        <w:rPr>
          <w:sz w:val="28"/>
          <w:szCs w:val="28"/>
          <w:lang w:val="ru-RU"/>
        </w:rPr>
      </w:pPr>
      <w:r w:rsidRPr="00DC2F08">
        <w:rPr>
          <w:sz w:val="28"/>
          <w:szCs w:val="28"/>
          <w:lang w:val="bg-BG"/>
        </w:rPr>
        <w:lastRenderedPageBreak/>
        <w:t>(</w:t>
      </w:r>
      <w:r w:rsidRPr="00DC2F08">
        <w:rPr>
          <w:sz w:val="28"/>
          <w:szCs w:val="28"/>
          <w:lang w:val="ru-RU"/>
        </w:rPr>
        <w:t>2</w:t>
      </w:r>
      <w:r w:rsidRPr="00DC2F08">
        <w:rPr>
          <w:sz w:val="28"/>
          <w:szCs w:val="28"/>
          <w:lang w:val="bg-BG"/>
        </w:rPr>
        <w:t>)</w:t>
      </w:r>
      <w:r w:rsidRPr="00DC2F08">
        <w:rPr>
          <w:sz w:val="28"/>
          <w:szCs w:val="28"/>
          <w:lang w:val="ru-RU"/>
        </w:rPr>
        <w:t xml:space="preserve"> Обектите в нежилищни сгради могат да упражняват своята дейност след 00.00 часа само след получаване на Разрешение за удължено работно време, издадено от Кмета на Община Бургас или упълномощено от него лице, при условия и ред посочени в настоящата Наредба и след заплащане в предвидените в НОАМТЦУТОБ цени на услуги.</w:t>
      </w:r>
    </w:p>
    <w:p w:rsidR="002355D0" w:rsidRPr="00DC2F08" w:rsidRDefault="002355D0" w:rsidP="002355D0">
      <w:pPr>
        <w:ind w:firstLine="709"/>
        <w:jc w:val="both"/>
        <w:rPr>
          <w:sz w:val="28"/>
          <w:szCs w:val="28"/>
        </w:rPr>
      </w:pPr>
      <w:r w:rsidRPr="00DC2F08">
        <w:rPr>
          <w:sz w:val="28"/>
          <w:szCs w:val="28"/>
          <w:lang w:val="ru-RU"/>
        </w:rPr>
        <w:t xml:space="preserve"> </w:t>
      </w:r>
      <w:r w:rsidRPr="00DC2F08">
        <w:rPr>
          <w:sz w:val="28"/>
          <w:szCs w:val="28"/>
          <w:lang w:val="bg-BG"/>
        </w:rPr>
        <w:t>(</w:t>
      </w:r>
      <w:r w:rsidRPr="00DC2F08">
        <w:rPr>
          <w:sz w:val="28"/>
          <w:szCs w:val="28"/>
          <w:lang w:val="ru-RU"/>
        </w:rPr>
        <w:t>3</w:t>
      </w:r>
      <w:r w:rsidRPr="00DC2F08">
        <w:rPr>
          <w:sz w:val="28"/>
          <w:szCs w:val="28"/>
          <w:lang w:val="bg-BG"/>
        </w:rPr>
        <w:t>)</w:t>
      </w:r>
      <w:r w:rsidRPr="00DC2F08">
        <w:rPr>
          <w:sz w:val="28"/>
          <w:szCs w:val="28"/>
          <w:lang w:val="ru-RU"/>
        </w:rPr>
        <w:t xml:space="preserve"> За издаване на Разрешение за удължено работно време, лицето осъществяващо дейността подава заявление по образец до Община Бургас. </w:t>
      </w:r>
      <w:r w:rsidRPr="00DC2F08">
        <w:rPr>
          <w:sz w:val="28"/>
          <w:szCs w:val="28"/>
        </w:rPr>
        <w:t>Към заявлението се прилагат следните документи:</w:t>
      </w:r>
    </w:p>
    <w:p w:rsidR="002355D0" w:rsidRPr="00DC2F08" w:rsidRDefault="002355D0" w:rsidP="002355D0">
      <w:pPr>
        <w:numPr>
          <w:ilvl w:val="0"/>
          <w:numId w:val="1"/>
        </w:numPr>
        <w:tabs>
          <w:tab w:val="clear" w:pos="825"/>
          <w:tab w:val="num" w:pos="1080"/>
        </w:tabs>
        <w:ind w:left="0" w:firstLine="709"/>
        <w:jc w:val="both"/>
        <w:rPr>
          <w:sz w:val="28"/>
          <w:szCs w:val="28"/>
          <w:lang w:val="ru-RU"/>
        </w:rPr>
      </w:pPr>
      <w:r w:rsidRPr="00DC2F08">
        <w:rPr>
          <w:sz w:val="28"/>
          <w:szCs w:val="28"/>
        </w:rPr>
        <w:t>(</w:t>
      </w:r>
      <w:r w:rsidRPr="00DC2F08">
        <w:rPr>
          <w:b/>
          <w:sz w:val="28"/>
          <w:szCs w:val="28"/>
          <w:lang w:val="bg-BG"/>
        </w:rPr>
        <w:t>Изм.-Протокол № 47/27.01.2015 г.</w:t>
      </w:r>
      <w:r w:rsidRPr="00DC2F08">
        <w:rPr>
          <w:b/>
          <w:sz w:val="28"/>
          <w:szCs w:val="28"/>
        </w:rPr>
        <w:t>)</w:t>
      </w:r>
      <w:r w:rsidRPr="00DC2F08">
        <w:rPr>
          <w:b/>
          <w:sz w:val="28"/>
          <w:szCs w:val="28"/>
          <w:lang w:val="bg-BG"/>
        </w:rPr>
        <w:t xml:space="preserve"> </w:t>
      </w:r>
      <w:r w:rsidRPr="00DC2F08">
        <w:rPr>
          <w:sz w:val="28"/>
          <w:szCs w:val="28"/>
          <w:lang w:val="bg-BG"/>
        </w:rPr>
        <w:t xml:space="preserve">Заверено копие на протокол от РЗИ-Бургас или друга акредитирана лаборатория, удостоверяващ спазването на еквивалентните нива на шума, измерен в и около обекта в нощния период – от 23.00 часа до 07.00 часа, съгласно Наредба № 6 от 26.06.2006 г. </w:t>
      </w:r>
      <w:r w:rsidRPr="00DC2F08">
        <w:rPr>
          <w:sz w:val="28"/>
          <w:szCs w:val="28"/>
        </w:rPr>
        <w:t>(</w:t>
      </w:r>
      <w:r w:rsidRPr="00DC2F08">
        <w:rPr>
          <w:sz w:val="28"/>
          <w:szCs w:val="28"/>
          <w:lang w:val="bg-BG"/>
        </w:rPr>
        <w:t>обн., ДВ бр.58 от 18.07.2006 г.</w:t>
      </w:r>
      <w:r w:rsidRPr="00DC2F08">
        <w:rPr>
          <w:sz w:val="28"/>
          <w:szCs w:val="28"/>
        </w:rPr>
        <w:t>)</w:t>
      </w:r>
      <w:r w:rsidRPr="00DC2F08">
        <w:rPr>
          <w:sz w:val="28"/>
          <w:szCs w:val="28"/>
          <w:lang w:val="bg-BG"/>
        </w:rPr>
        <w:t xml:space="preserve">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r w:rsidRPr="00DC2F08">
        <w:rPr>
          <w:sz w:val="28"/>
          <w:szCs w:val="28"/>
          <w:lang w:val="ru-RU"/>
        </w:rPr>
        <w:t xml:space="preserve"> </w:t>
      </w:r>
    </w:p>
    <w:p w:rsidR="002355D0" w:rsidRPr="00DC2F08" w:rsidRDefault="002355D0" w:rsidP="002355D0">
      <w:pPr>
        <w:numPr>
          <w:ilvl w:val="0"/>
          <w:numId w:val="1"/>
        </w:numPr>
        <w:tabs>
          <w:tab w:val="clear" w:pos="825"/>
          <w:tab w:val="num" w:pos="1080"/>
        </w:tabs>
        <w:ind w:left="0" w:firstLine="709"/>
        <w:jc w:val="both"/>
        <w:rPr>
          <w:i/>
          <w:sz w:val="28"/>
          <w:szCs w:val="28"/>
          <w:lang w:val="ru-RU"/>
        </w:rPr>
      </w:pPr>
      <w:r w:rsidRPr="00DC2F08">
        <w:rPr>
          <w:sz w:val="28"/>
          <w:szCs w:val="28"/>
        </w:rPr>
        <w:t>(</w:t>
      </w:r>
      <w:r w:rsidRPr="00DC2F08">
        <w:rPr>
          <w:b/>
          <w:sz w:val="28"/>
          <w:szCs w:val="28"/>
          <w:lang w:val="bg-BG"/>
        </w:rPr>
        <w:t>Изм</w:t>
      </w:r>
      <w:r w:rsidRPr="00DC2F08">
        <w:rPr>
          <w:sz w:val="28"/>
          <w:szCs w:val="28"/>
          <w:lang w:val="bg-BG"/>
        </w:rPr>
        <w:t>.</w:t>
      </w:r>
      <w:r w:rsidRPr="00DC2F08">
        <w:rPr>
          <w:b/>
          <w:sz w:val="28"/>
          <w:szCs w:val="28"/>
          <w:lang w:val="bg-BG"/>
        </w:rPr>
        <w:t>-Протокол № 47/27.01.2015 г.</w:t>
      </w:r>
      <w:r w:rsidRPr="00DC2F08">
        <w:rPr>
          <w:b/>
          <w:sz w:val="28"/>
          <w:szCs w:val="28"/>
        </w:rPr>
        <w:t>)</w:t>
      </w:r>
      <w:r w:rsidRPr="00DC2F08">
        <w:rPr>
          <w:b/>
          <w:sz w:val="28"/>
          <w:szCs w:val="28"/>
          <w:lang w:val="bg-BG"/>
        </w:rPr>
        <w:t xml:space="preserve"> </w:t>
      </w:r>
      <w:r w:rsidRPr="00DC2F08">
        <w:rPr>
          <w:sz w:val="28"/>
          <w:szCs w:val="28"/>
          <w:lang w:val="bg-BG"/>
        </w:rPr>
        <w:t>Заверено копие на Удостоверение за утвърдена категория или временно удостоверение за открита процедура по категоризиране на туристически обекти по Закона за туризма или разрешение от Държавната агенция по хазарта.</w:t>
      </w:r>
    </w:p>
    <w:p w:rsidR="002355D0" w:rsidRPr="00DC2F08" w:rsidRDefault="002355D0" w:rsidP="002355D0">
      <w:pPr>
        <w:numPr>
          <w:ilvl w:val="0"/>
          <w:numId w:val="1"/>
        </w:numPr>
        <w:tabs>
          <w:tab w:val="clear" w:pos="825"/>
          <w:tab w:val="num" w:pos="1080"/>
        </w:tabs>
        <w:ind w:left="0" w:firstLine="709"/>
        <w:jc w:val="both"/>
        <w:rPr>
          <w:sz w:val="28"/>
          <w:szCs w:val="28"/>
          <w:lang w:val="ru-RU"/>
        </w:rPr>
      </w:pPr>
      <w:r w:rsidRPr="00DC2F08">
        <w:rPr>
          <w:b/>
          <w:sz w:val="28"/>
          <w:szCs w:val="28"/>
        </w:rPr>
        <w:t>(</w:t>
      </w:r>
      <w:r w:rsidRPr="00DC2F08">
        <w:rPr>
          <w:b/>
          <w:sz w:val="28"/>
          <w:szCs w:val="28"/>
          <w:lang w:val="bg-BG"/>
        </w:rPr>
        <w:t>Изм.-Протокол № 47/27.01.2015 г.</w:t>
      </w:r>
      <w:r w:rsidRPr="00DC2F08">
        <w:rPr>
          <w:b/>
          <w:sz w:val="28"/>
          <w:szCs w:val="28"/>
        </w:rPr>
        <w:t>)</w:t>
      </w:r>
      <w:r w:rsidRPr="00DC2F08">
        <w:rPr>
          <w:b/>
          <w:sz w:val="28"/>
          <w:szCs w:val="28"/>
          <w:lang w:val="bg-BG"/>
        </w:rPr>
        <w:t xml:space="preserve"> </w:t>
      </w:r>
      <w:r w:rsidRPr="00DC2F08">
        <w:rPr>
          <w:sz w:val="28"/>
          <w:szCs w:val="28"/>
          <w:lang w:val="ru-RU"/>
        </w:rPr>
        <w:t>Договор за охрана с лицензирана охранителна фирма – заверено копие.</w:t>
      </w:r>
    </w:p>
    <w:p w:rsidR="002355D0" w:rsidRPr="00DC2F08" w:rsidRDefault="002355D0" w:rsidP="002355D0">
      <w:pPr>
        <w:numPr>
          <w:ilvl w:val="0"/>
          <w:numId w:val="1"/>
        </w:numPr>
        <w:tabs>
          <w:tab w:val="clear" w:pos="825"/>
          <w:tab w:val="num" w:pos="1080"/>
        </w:tabs>
        <w:ind w:left="0" w:firstLine="709"/>
        <w:jc w:val="both"/>
        <w:rPr>
          <w:sz w:val="28"/>
          <w:szCs w:val="28"/>
          <w:lang w:val="ru-RU"/>
        </w:rPr>
      </w:pPr>
      <w:r w:rsidRPr="00DC2F08">
        <w:rPr>
          <w:b/>
          <w:sz w:val="28"/>
          <w:szCs w:val="28"/>
        </w:rPr>
        <w:t>(</w:t>
      </w:r>
      <w:r w:rsidRPr="00DC2F08">
        <w:rPr>
          <w:b/>
          <w:sz w:val="28"/>
          <w:szCs w:val="28"/>
          <w:lang w:val="bg-BG"/>
        </w:rPr>
        <w:t>Отм., Нова</w:t>
      </w:r>
      <w:r w:rsidRPr="00DC2F08">
        <w:rPr>
          <w:sz w:val="28"/>
          <w:szCs w:val="28"/>
          <w:lang w:val="bg-BG"/>
        </w:rPr>
        <w:t>-</w:t>
      </w:r>
      <w:r w:rsidRPr="00DC2F08">
        <w:rPr>
          <w:b/>
          <w:sz w:val="28"/>
          <w:szCs w:val="28"/>
          <w:lang w:val="bg-BG"/>
        </w:rPr>
        <w:t>Протокол № 47/27.01.2015 г.</w:t>
      </w:r>
      <w:r w:rsidRPr="00DC2F08">
        <w:rPr>
          <w:b/>
          <w:sz w:val="28"/>
          <w:szCs w:val="28"/>
        </w:rPr>
        <w:t>)</w:t>
      </w:r>
      <w:r w:rsidRPr="00DC2F08">
        <w:rPr>
          <w:b/>
          <w:sz w:val="28"/>
          <w:szCs w:val="28"/>
          <w:lang w:val="bg-BG"/>
        </w:rPr>
        <w:t xml:space="preserve"> </w:t>
      </w:r>
      <w:r w:rsidRPr="00DC2F08">
        <w:rPr>
          <w:sz w:val="28"/>
          <w:szCs w:val="28"/>
          <w:lang w:val="bg-BG"/>
        </w:rPr>
        <w:t xml:space="preserve">Съгласуван план за охрана с началника на съответното РУ „Полиция“, с приложени в него предписания от органите на МВР и положително становище от ОД на МВР Бургас. </w:t>
      </w:r>
    </w:p>
    <w:p w:rsidR="002355D0" w:rsidRPr="00DC2F08" w:rsidRDefault="002355D0" w:rsidP="002355D0">
      <w:pPr>
        <w:numPr>
          <w:ilvl w:val="0"/>
          <w:numId w:val="1"/>
        </w:numPr>
        <w:tabs>
          <w:tab w:val="clear" w:pos="825"/>
          <w:tab w:val="num" w:pos="1080"/>
        </w:tabs>
        <w:ind w:left="0" w:firstLine="709"/>
        <w:jc w:val="both"/>
        <w:rPr>
          <w:sz w:val="28"/>
          <w:szCs w:val="28"/>
          <w:lang w:val="ru-RU"/>
        </w:rPr>
      </w:pPr>
      <w:r w:rsidRPr="00DC2F08">
        <w:rPr>
          <w:sz w:val="28"/>
          <w:szCs w:val="28"/>
        </w:rPr>
        <w:t>(</w:t>
      </w:r>
      <w:r w:rsidRPr="00DC2F08">
        <w:rPr>
          <w:b/>
          <w:sz w:val="28"/>
          <w:szCs w:val="28"/>
          <w:lang w:val="bg-BG"/>
        </w:rPr>
        <w:t>Нова-Протокол № 47/27.01.2015 г.</w:t>
      </w:r>
      <w:r w:rsidRPr="00DC2F08">
        <w:rPr>
          <w:b/>
          <w:sz w:val="28"/>
          <w:szCs w:val="28"/>
        </w:rPr>
        <w:t>)</w:t>
      </w:r>
      <w:r w:rsidRPr="00DC2F08">
        <w:rPr>
          <w:b/>
          <w:sz w:val="28"/>
          <w:szCs w:val="28"/>
          <w:lang w:val="bg-BG"/>
        </w:rPr>
        <w:t xml:space="preserve"> </w:t>
      </w:r>
      <w:r w:rsidRPr="00DC2F08">
        <w:rPr>
          <w:sz w:val="28"/>
          <w:szCs w:val="28"/>
          <w:lang w:val="bg-BG"/>
        </w:rPr>
        <w:t>Пълномощно, ако заявлението се подава от упълномощено лице.</w:t>
      </w:r>
    </w:p>
    <w:p w:rsidR="002355D0" w:rsidRPr="00DC2F08" w:rsidRDefault="002355D0" w:rsidP="002355D0">
      <w:pPr>
        <w:ind w:left="709"/>
        <w:jc w:val="both"/>
        <w:rPr>
          <w:sz w:val="28"/>
          <w:szCs w:val="28"/>
          <w:lang w:val="ru-RU"/>
        </w:rPr>
      </w:pPr>
    </w:p>
    <w:p w:rsidR="002355D0" w:rsidRPr="00DC2F08" w:rsidRDefault="002355D0" w:rsidP="002355D0">
      <w:pPr>
        <w:ind w:firstLine="709"/>
        <w:jc w:val="both"/>
        <w:rPr>
          <w:sz w:val="28"/>
          <w:szCs w:val="28"/>
          <w:lang w:val="ru-RU"/>
        </w:rPr>
      </w:pPr>
      <w:r w:rsidRPr="00DC2F08">
        <w:rPr>
          <w:sz w:val="28"/>
          <w:szCs w:val="28"/>
          <w:lang w:val="bg-BG"/>
        </w:rPr>
        <w:t>(</w:t>
      </w:r>
      <w:r w:rsidRPr="00DC2F08">
        <w:rPr>
          <w:sz w:val="28"/>
          <w:szCs w:val="28"/>
          <w:lang w:val="ru-RU"/>
        </w:rPr>
        <w:t>4</w:t>
      </w:r>
      <w:r w:rsidRPr="00DC2F08">
        <w:rPr>
          <w:sz w:val="28"/>
          <w:szCs w:val="28"/>
          <w:lang w:val="bg-BG"/>
        </w:rPr>
        <w:t>)</w:t>
      </w:r>
      <w:r w:rsidRPr="00DC2F08">
        <w:rPr>
          <w:sz w:val="28"/>
          <w:szCs w:val="28"/>
          <w:lang w:val="ru-RU"/>
        </w:rPr>
        <w:t xml:space="preserve"> </w:t>
      </w:r>
      <w:r w:rsidRPr="00DC2F08">
        <w:rPr>
          <w:sz w:val="28"/>
          <w:szCs w:val="28"/>
        </w:rPr>
        <w:t>(</w:t>
      </w:r>
      <w:r w:rsidRPr="00DC2F08">
        <w:rPr>
          <w:b/>
          <w:sz w:val="28"/>
          <w:szCs w:val="28"/>
          <w:lang w:val="bg-BG"/>
        </w:rPr>
        <w:t>Изм.-Протокол № 47/27.01.2015 г.</w:t>
      </w:r>
      <w:r w:rsidRPr="00DC2F08">
        <w:rPr>
          <w:b/>
          <w:sz w:val="28"/>
          <w:szCs w:val="28"/>
        </w:rPr>
        <w:t>)</w:t>
      </w:r>
      <w:r w:rsidRPr="00DC2F08">
        <w:rPr>
          <w:b/>
          <w:sz w:val="28"/>
          <w:szCs w:val="28"/>
          <w:lang w:val="bg-BG"/>
        </w:rPr>
        <w:t xml:space="preserve"> </w:t>
      </w:r>
      <w:r w:rsidRPr="00DC2F08">
        <w:rPr>
          <w:sz w:val="28"/>
          <w:szCs w:val="28"/>
          <w:lang w:val="ru-RU"/>
        </w:rPr>
        <w:t xml:space="preserve"> Разрешението за удължено работно време се издава в срок от 14 дни, след подаване на заявлението, ведно с приложенията и се получава след заплащане на предвидените в Наредбата за определянето и администрирането на местните такси и цени на услуги на територията на Община Бургас /НОАМТЦУТОБ/ цени на услуги, като същото се издава със срок от една година. При изтичането на срока на разрешението се подава ново заявление по предвидения ред.</w:t>
      </w:r>
    </w:p>
    <w:p w:rsidR="002355D0" w:rsidRPr="00DC2F08" w:rsidRDefault="002355D0" w:rsidP="002355D0">
      <w:pPr>
        <w:ind w:firstLine="709"/>
        <w:jc w:val="both"/>
        <w:rPr>
          <w:sz w:val="28"/>
          <w:szCs w:val="28"/>
          <w:lang w:val="ru-RU"/>
        </w:rPr>
      </w:pPr>
      <w:r w:rsidRPr="00DC2F08">
        <w:rPr>
          <w:sz w:val="28"/>
          <w:szCs w:val="28"/>
          <w:lang w:val="bg-BG"/>
        </w:rPr>
        <w:t>(</w:t>
      </w:r>
      <w:r w:rsidRPr="00DC2F08">
        <w:rPr>
          <w:sz w:val="28"/>
          <w:szCs w:val="28"/>
          <w:lang w:val="ru-RU"/>
        </w:rPr>
        <w:t>5</w:t>
      </w:r>
      <w:r w:rsidRPr="00DC2F08">
        <w:rPr>
          <w:sz w:val="28"/>
          <w:szCs w:val="28"/>
          <w:lang w:val="bg-BG"/>
        </w:rPr>
        <w:t>)</w:t>
      </w:r>
      <w:r w:rsidRPr="00DC2F08">
        <w:rPr>
          <w:sz w:val="28"/>
          <w:szCs w:val="28"/>
          <w:lang w:val="ru-RU"/>
        </w:rPr>
        <w:t xml:space="preserve"> Разрешението за удължено работно време се отнема със заповед на кмета на Община Бургас или упълномощено от него лице в следните случаи:</w:t>
      </w:r>
    </w:p>
    <w:p w:rsidR="002355D0" w:rsidRPr="00DC2F08" w:rsidRDefault="002355D0" w:rsidP="002355D0">
      <w:pPr>
        <w:numPr>
          <w:ilvl w:val="0"/>
          <w:numId w:val="2"/>
        </w:numPr>
        <w:ind w:left="0" w:firstLine="709"/>
        <w:jc w:val="both"/>
        <w:rPr>
          <w:sz w:val="28"/>
          <w:szCs w:val="28"/>
          <w:lang w:val="ru-RU"/>
        </w:rPr>
      </w:pPr>
      <w:r w:rsidRPr="00DC2F08">
        <w:rPr>
          <w:b/>
          <w:sz w:val="28"/>
          <w:szCs w:val="28"/>
        </w:rPr>
        <w:t>(</w:t>
      </w:r>
      <w:r w:rsidRPr="00DC2F08">
        <w:rPr>
          <w:b/>
          <w:sz w:val="28"/>
          <w:szCs w:val="28"/>
          <w:lang w:val="bg-BG"/>
        </w:rPr>
        <w:t>Изм.-Протокол № 47/27.01.2015 г.</w:t>
      </w:r>
      <w:r w:rsidRPr="00DC2F08">
        <w:rPr>
          <w:b/>
          <w:sz w:val="28"/>
          <w:szCs w:val="28"/>
        </w:rPr>
        <w:t>)</w:t>
      </w:r>
      <w:r w:rsidRPr="00DC2F08">
        <w:rPr>
          <w:b/>
          <w:sz w:val="28"/>
          <w:szCs w:val="28"/>
          <w:lang w:val="bg-BG"/>
        </w:rPr>
        <w:t xml:space="preserve"> </w:t>
      </w:r>
      <w:r w:rsidRPr="00DC2F08">
        <w:rPr>
          <w:sz w:val="28"/>
          <w:szCs w:val="28"/>
          <w:lang w:val="ru-RU"/>
        </w:rPr>
        <w:t xml:space="preserve">При наличие на две или повече жалби от граждани за наднормени нива на шум, чиято основателност е доказана с протокол за измерване от РЗИ–Бургас  или </w:t>
      </w:r>
      <w:r w:rsidRPr="00DC2F08">
        <w:rPr>
          <w:sz w:val="28"/>
          <w:szCs w:val="28"/>
          <w:lang w:val="ru-RU"/>
        </w:rPr>
        <w:lastRenderedPageBreak/>
        <w:t>друга акредитирана лаборатория,  или от контролните органи на Община Бургас, за период от 12 месеца.</w:t>
      </w:r>
    </w:p>
    <w:p w:rsidR="002355D0" w:rsidRPr="00DC2F08" w:rsidRDefault="002355D0" w:rsidP="002355D0">
      <w:pPr>
        <w:numPr>
          <w:ilvl w:val="0"/>
          <w:numId w:val="2"/>
        </w:numPr>
        <w:ind w:left="0" w:firstLine="709"/>
        <w:jc w:val="both"/>
        <w:rPr>
          <w:sz w:val="28"/>
          <w:szCs w:val="28"/>
          <w:lang w:val="ru-RU"/>
        </w:rPr>
      </w:pPr>
      <w:r w:rsidRPr="00DC2F08">
        <w:rPr>
          <w:b/>
          <w:sz w:val="28"/>
          <w:szCs w:val="28"/>
        </w:rPr>
        <w:t>(</w:t>
      </w:r>
      <w:r w:rsidRPr="00DC2F08">
        <w:rPr>
          <w:b/>
          <w:sz w:val="28"/>
          <w:szCs w:val="28"/>
          <w:lang w:val="bg-BG"/>
        </w:rPr>
        <w:t>Изм.-Протокол № 47/27.01.2015 г.</w:t>
      </w:r>
      <w:r w:rsidRPr="00DC2F08">
        <w:rPr>
          <w:b/>
          <w:sz w:val="28"/>
          <w:szCs w:val="28"/>
        </w:rPr>
        <w:t>)</w:t>
      </w:r>
      <w:r w:rsidRPr="00DC2F08">
        <w:rPr>
          <w:b/>
          <w:sz w:val="28"/>
          <w:szCs w:val="28"/>
          <w:lang w:val="bg-BG"/>
        </w:rPr>
        <w:t xml:space="preserve"> </w:t>
      </w:r>
      <w:r w:rsidRPr="00DC2F08">
        <w:rPr>
          <w:sz w:val="28"/>
          <w:szCs w:val="28"/>
          <w:lang w:val="ru-RU"/>
        </w:rPr>
        <w:t xml:space="preserve">При констатиране с влязло в сила наказателно постановление на две или повече нарушения - за период от 12 месеца. </w:t>
      </w:r>
    </w:p>
    <w:p w:rsidR="002355D0" w:rsidRPr="00DC2F08" w:rsidRDefault="002355D0" w:rsidP="002355D0">
      <w:pPr>
        <w:numPr>
          <w:ilvl w:val="0"/>
          <w:numId w:val="2"/>
        </w:numPr>
        <w:ind w:left="0" w:firstLine="709"/>
        <w:jc w:val="both"/>
        <w:rPr>
          <w:sz w:val="28"/>
          <w:szCs w:val="28"/>
          <w:lang w:val="ru-RU"/>
        </w:rPr>
      </w:pPr>
      <w:r w:rsidRPr="00DC2F08">
        <w:rPr>
          <w:b/>
          <w:sz w:val="28"/>
          <w:szCs w:val="28"/>
        </w:rPr>
        <w:t>(</w:t>
      </w:r>
      <w:r w:rsidRPr="00DC2F08">
        <w:rPr>
          <w:b/>
          <w:sz w:val="28"/>
          <w:szCs w:val="28"/>
          <w:lang w:val="bg-BG"/>
        </w:rPr>
        <w:t>Изм.-Протокол № 47/27.01.2015 г.</w:t>
      </w:r>
      <w:r w:rsidRPr="00DC2F08">
        <w:rPr>
          <w:b/>
          <w:sz w:val="28"/>
          <w:szCs w:val="28"/>
        </w:rPr>
        <w:t>)</w:t>
      </w:r>
      <w:r w:rsidRPr="00DC2F08">
        <w:rPr>
          <w:b/>
          <w:sz w:val="28"/>
          <w:szCs w:val="28"/>
          <w:lang w:val="bg-BG"/>
        </w:rPr>
        <w:t xml:space="preserve"> </w:t>
      </w:r>
      <w:r w:rsidRPr="00DC2F08">
        <w:rPr>
          <w:sz w:val="28"/>
          <w:szCs w:val="28"/>
          <w:lang w:val="ru-RU"/>
        </w:rPr>
        <w:t>При мотивирано искане от органите на ОДМВР  Бургас за две или повече жалби, подадени до ОДМВР - Бургас от граждани за наднормени нива на шум, чиято основателност е доказана с протокол за измерване от РЗИ– Бургас или друга акредитирана лаборатория, или от контролните органи на Община Бургас,  за период от 12 месеца.</w:t>
      </w:r>
    </w:p>
    <w:p w:rsidR="002355D0" w:rsidRPr="00DC2F08" w:rsidRDefault="002355D0" w:rsidP="002355D0">
      <w:pPr>
        <w:numPr>
          <w:ilvl w:val="0"/>
          <w:numId w:val="2"/>
        </w:numPr>
        <w:ind w:left="0" w:firstLine="709"/>
        <w:jc w:val="both"/>
        <w:rPr>
          <w:sz w:val="28"/>
          <w:szCs w:val="28"/>
          <w:lang w:val="bg-BG"/>
        </w:rPr>
      </w:pPr>
      <w:r w:rsidRPr="00DC2F08">
        <w:rPr>
          <w:b/>
          <w:sz w:val="28"/>
          <w:szCs w:val="28"/>
        </w:rPr>
        <w:t>(</w:t>
      </w:r>
      <w:r w:rsidRPr="00DC2F08">
        <w:rPr>
          <w:b/>
          <w:sz w:val="28"/>
          <w:szCs w:val="28"/>
          <w:lang w:val="bg-BG"/>
        </w:rPr>
        <w:t>Нова-Протокол № 47/27.01.2015 г.</w:t>
      </w:r>
      <w:r w:rsidRPr="00DC2F08">
        <w:rPr>
          <w:b/>
          <w:sz w:val="28"/>
          <w:szCs w:val="28"/>
        </w:rPr>
        <w:t>)</w:t>
      </w:r>
      <w:r w:rsidRPr="00DC2F08">
        <w:rPr>
          <w:b/>
          <w:sz w:val="28"/>
          <w:szCs w:val="28"/>
          <w:lang w:val="bg-BG"/>
        </w:rPr>
        <w:t xml:space="preserve"> </w:t>
      </w:r>
      <w:r w:rsidRPr="00DC2F08">
        <w:rPr>
          <w:sz w:val="28"/>
          <w:szCs w:val="28"/>
          <w:lang w:val="bg-BG"/>
        </w:rPr>
        <w:t>При мотивирано искане от органите на ОД на МВР Бургас, във връзка с неизпълнение на плана за охрана или с нарушаване на обществения ред при или по повод функционирането на обекта за период от 2 месеца.</w:t>
      </w:r>
    </w:p>
    <w:p w:rsidR="002355D0" w:rsidRPr="00DC2F08" w:rsidRDefault="002355D0" w:rsidP="002355D0">
      <w:pPr>
        <w:numPr>
          <w:ilvl w:val="0"/>
          <w:numId w:val="2"/>
        </w:numPr>
        <w:ind w:left="0" w:firstLine="709"/>
        <w:jc w:val="both"/>
        <w:rPr>
          <w:sz w:val="28"/>
          <w:szCs w:val="28"/>
          <w:lang w:val="bg-BG"/>
        </w:rPr>
      </w:pPr>
      <w:r w:rsidRPr="00DC2F08">
        <w:rPr>
          <w:b/>
          <w:sz w:val="28"/>
          <w:szCs w:val="28"/>
        </w:rPr>
        <w:t>(</w:t>
      </w:r>
      <w:r w:rsidRPr="00DC2F08">
        <w:rPr>
          <w:b/>
          <w:sz w:val="28"/>
          <w:szCs w:val="28"/>
          <w:lang w:val="bg-BG"/>
        </w:rPr>
        <w:t>Нова-Протокол № 47/27.01.2015 г.</w:t>
      </w:r>
      <w:r w:rsidRPr="00DC2F08">
        <w:rPr>
          <w:b/>
          <w:sz w:val="28"/>
          <w:szCs w:val="28"/>
        </w:rPr>
        <w:t>)</w:t>
      </w:r>
      <w:r w:rsidRPr="00DC2F08">
        <w:rPr>
          <w:b/>
          <w:sz w:val="28"/>
          <w:szCs w:val="28"/>
          <w:lang w:val="bg-BG"/>
        </w:rPr>
        <w:t xml:space="preserve"> </w:t>
      </w:r>
      <w:r w:rsidRPr="00DC2F08">
        <w:rPr>
          <w:sz w:val="28"/>
          <w:szCs w:val="28"/>
          <w:lang w:val="bg-BG"/>
        </w:rPr>
        <w:t>При констатирано пренебрегване на забраната за продажба и сервиране на спиртни напитки на лица под 18 години, регламентирана в чл. 54 от Закона за здравето и в чл. 27 от Наредбата, за срок от три месеца.</w:t>
      </w:r>
    </w:p>
    <w:p w:rsidR="002355D0" w:rsidRPr="00DC2F08" w:rsidRDefault="002355D0" w:rsidP="002355D0">
      <w:pPr>
        <w:ind w:left="709"/>
        <w:jc w:val="both"/>
        <w:rPr>
          <w:sz w:val="28"/>
          <w:szCs w:val="28"/>
          <w:lang w:val="bg-BG"/>
        </w:rPr>
      </w:pPr>
    </w:p>
    <w:p w:rsidR="002355D0" w:rsidRPr="00DC2F08" w:rsidRDefault="002355D0" w:rsidP="002355D0">
      <w:pPr>
        <w:ind w:firstLine="709"/>
        <w:jc w:val="both"/>
        <w:rPr>
          <w:sz w:val="28"/>
          <w:szCs w:val="28"/>
          <w:lang w:val="ru-RU"/>
        </w:rPr>
      </w:pPr>
      <w:r w:rsidRPr="00DC2F08">
        <w:rPr>
          <w:sz w:val="28"/>
          <w:szCs w:val="28"/>
          <w:lang w:val="bg-BG"/>
        </w:rPr>
        <w:t>(</w:t>
      </w:r>
      <w:r w:rsidRPr="00DC2F08">
        <w:rPr>
          <w:sz w:val="28"/>
          <w:szCs w:val="28"/>
          <w:lang w:val="ru-RU"/>
        </w:rPr>
        <w:t>6</w:t>
      </w:r>
      <w:r w:rsidRPr="00DC2F08">
        <w:rPr>
          <w:sz w:val="28"/>
          <w:szCs w:val="28"/>
          <w:lang w:val="bg-BG"/>
        </w:rPr>
        <w:t>)</w:t>
      </w:r>
      <w:r w:rsidRPr="00DC2F08">
        <w:rPr>
          <w:sz w:val="28"/>
          <w:szCs w:val="28"/>
          <w:lang w:val="ru-RU"/>
        </w:rPr>
        <w:t xml:space="preserve">  Забранява се извършването на търговска дейност в часове извън разрешените. </w:t>
      </w:r>
    </w:p>
    <w:p w:rsidR="002355D0" w:rsidRPr="00DC2F08" w:rsidRDefault="002355D0" w:rsidP="002355D0">
      <w:pPr>
        <w:ind w:firstLine="709"/>
        <w:jc w:val="both"/>
        <w:rPr>
          <w:sz w:val="28"/>
          <w:szCs w:val="28"/>
          <w:lang w:val="ru-RU"/>
        </w:rPr>
      </w:pPr>
      <w:r w:rsidRPr="00DC2F08">
        <w:rPr>
          <w:sz w:val="28"/>
          <w:szCs w:val="28"/>
          <w:lang w:val="bg-BG"/>
        </w:rPr>
        <w:t>(</w:t>
      </w:r>
      <w:r w:rsidRPr="00DC2F08">
        <w:rPr>
          <w:sz w:val="28"/>
          <w:szCs w:val="28"/>
          <w:lang w:val="ru-RU"/>
        </w:rPr>
        <w:t>7</w:t>
      </w:r>
      <w:r w:rsidRPr="00DC2F08">
        <w:rPr>
          <w:sz w:val="28"/>
          <w:szCs w:val="28"/>
          <w:lang w:val="bg-BG"/>
        </w:rPr>
        <w:t>)</w:t>
      </w:r>
      <w:r w:rsidRPr="00DC2F08">
        <w:rPr>
          <w:b/>
          <w:sz w:val="28"/>
          <w:szCs w:val="28"/>
          <w:lang w:val="ru-RU"/>
        </w:rPr>
        <w:t xml:space="preserve"> </w:t>
      </w:r>
      <w:r w:rsidRPr="00DC2F08">
        <w:rPr>
          <w:sz w:val="28"/>
          <w:szCs w:val="28"/>
          <w:lang w:val="ru-RU"/>
        </w:rPr>
        <w:t>Кметът или упълномощено от него лице могат да налагат предвидените в чл.31 от Закона за защита от шума в околната среда принудителни административни мерки, включително спиране на дейността на обектите.</w:t>
      </w:r>
    </w:p>
    <w:p w:rsidR="002355D0" w:rsidRPr="00DC2F08" w:rsidRDefault="002355D0" w:rsidP="002355D0">
      <w:pPr>
        <w:pStyle w:val="BodyText"/>
        <w:ind w:firstLine="709"/>
        <w:jc w:val="both"/>
        <w:rPr>
          <w:sz w:val="28"/>
          <w:szCs w:val="28"/>
          <w:lang w:val="bg-BG"/>
        </w:rPr>
      </w:pPr>
      <w:r w:rsidRPr="00DC2F08">
        <w:rPr>
          <w:sz w:val="28"/>
          <w:szCs w:val="28"/>
        </w:rPr>
        <w:t>(8)</w:t>
      </w:r>
      <w:r w:rsidRPr="00DC2F08">
        <w:rPr>
          <w:b/>
          <w:sz w:val="28"/>
          <w:szCs w:val="28"/>
        </w:rPr>
        <w:t xml:space="preserve"> (</w:t>
      </w:r>
      <w:r w:rsidRPr="00DC2F08">
        <w:rPr>
          <w:b/>
          <w:sz w:val="28"/>
          <w:szCs w:val="28"/>
          <w:lang w:val="bg-BG"/>
        </w:rPr>
        <w:t>Нова-Протокол № 47/27.01.2015 г.</w:t>
      </w:r>
      <w:r w:rsidRPr="00DC2F08">
        <w:rPr>
          <w:b/>
          <w:sz w:val="28"/>
          <w:szCs w:val="28"/>
        </w:rPr>
        <w:t>)</w:t>
      </w:r>
      <w:r w:rsidRPr="00DC2F08">
        <w:rPr>
          <w:b/>
          <w:sz w:val="28"/>
          <w:szCs w:val="28"/>
          <w:lang w:val="bg-BG"/>
        </w:rPr>
        <w:t xml:space="preserve"> </w:t>
      </w:r>
      <w:r w:rsidRPr="00DC2F08">
        <w:rPr>
          <w:sz w:val="28"/>
          <w:szCs w:val="28"/>
          <w:lang w:val="bg-BG"/>
        </w:rPr>
        <w:t>Не се издава разрешение за удължено работно време когато:</w:t>
      </w:r>
    </w:p>
    <w:p w:rsidR="002355D0" w:rsidRPr="00DC2F08" w:rsidRDefault="002355D0" w:rsidP="002355D0">
      <w:pPr>
        <w:pStyle w:val="BodyText"/>
        <w:ind w:firstLine="709"/>
        <w:jc w:val="both"/>
        <w:rPr>
          <w:sz w:val="28"/>
          <w:szCs w:val="28"/>
          <w:lang w:val="bg-BG"/>
        </w:rPr>
      </w:pPr>
      <w:r w:rsidRPr="00DC2F08">
        <w:rPr>
          <w:sz w:val="28"/>
          <w:szCs w:val="28"/>
          <w:lang w:val="bg-BG"/>
        </w:rPr>
        <w:t>1. Не са представени всички изискуеми документи по чл. 30, ал.3, респективно представените документи не отговарят на изискванията.</w:t>
      </w:r>
    </w:p>
    <w:p w:rsidR="002355D0" w:rsidRPr="00DC2F08" w:rsidRDefault="002355D0" w:rsidP="002355D0">
      <w:pPr>
        <w:pStyle w:val="BodyText"/>
        <w:ind w:firstLine="709"/>
        <w:jc w:val="both"/>
        <w:rPr>
          <w:sz w:val="28"/>
          <w:szCs w:val="28"/>
          <w:lang w:val="bg-BG"/>
        </w:rPr>
      </w:pPr>
      <w:r w:rsidRPr="00DC2F08">
        <w:rPr>
          <w:sz w:val="28"/>
          <w:szCs w:val="28"/>
          <w:lang w:val="bg-BG"/>
        </w:rPr>
        <w:t>2. При наличие на задължения към Община Бургас.</w:t>
      </w:r>
    </w:p>
    <w:p w:rsidR="002355D0" w:rsidRPr="00DC2F08" w:rsidRDefault="002355D0" w:rsidP="002355D0">
      <w:pPr>
        <w:pStyle w:val="BodyText"/>
        <w:ind w:firstLine="709"/>
        <w:jc w:val="both"/>
        <w:rPr>
          <w:sz w:val="28"/>
          <w:szCs w:val="28"/>
          <w:lang w:val="bg-BG"/>
        </w:rPr>
      </w:pPr>
      <w:r w:rsidRPr="00DC2F08">
        <w:rPr>
          <w:sz w:val="28"/>
          <w:szCs w:val="28"/>
          <w:lang w:val="bg-BG"/>
        </w:rPr>
        <w:t>3. Ако обектът се намира в многофамилна жилищна сграда</w:t>
      </w:r>
    </w:p>
    <w:p w:rsidR="002355D0" w:rsidRPr="00DC2F08" w:rsidRDefault="002355D0" w:rsidP="002355D0">
      <w:pPr>
        <w:pStyle w:val="BodyText"/>
        <w:ind w:firstLine="709"/>
        <w:jc w:val="both"/>
        <w:rPr>
          <w:sz w:val="28"/>
          <w:szCs w:val="28"/>
          <w:lang w:val="bg-BG"/>
        </w:rPr>
      </w:pPr>
      <w:r w:rsidRPr="00DC2F08">
        <w:rPr>
          <w:sz w:val="28"/>
          <w:szCs w:val="28"/>
          <w:lang w:val="bg-BG"/>
        </w:rPr>
        <w:t>4. При мотивирано искане от органите на ОДМВР Бургас.</w:t>
      </w:r>
    </w:p>
    <w:p w:rsidR="002355D0" w:rsidRPr="00DC2F08" w:rsidRDefault="002355D0" w:rsidP="002355D0">
      <w:pPr>
        <w:pStyle w:val="BodyText"/>
        <w:ind w:firstLine="709"/>
        <w:jc w:val="both"/>
        <w:rPr>
          <w:sz w:val="28"/>
          <w:szCs w:val="28"/>
          <w:lang w:val="bg-BG"/>
        </w:rPr>
      </w:pPr>
    </w:p>
    <w:p w:rsidR="002355D0" w:rsidRDefault="002355D0" w:rsidP="002355D0">
      <w:pPr>
        <w:pStyle w:val="BodyText"/>
        <w:ind w:firstLine="709"/>
        <w:jc w:val="both"/>
        <w:rPr>
          <w:sz w:val="28"/>
          <w:szCs w:val="28"/>
        </w:rPr>
      </w:pPr>
      <w:r w:rsidRPr="00DC2F08">
        <w:rPr>
          <w:b/>
          <w:sz w:val="28"/>
          <w:szCs w:val="28"/>
          <w:lang w:val="bg-BG"/>
        </w:rPr>
        <w:t>Чл. 31</w:t>
      </w:r>
      <w:r w:rsidRPr="00DC2F08">
        <w:rPr>
          <w:sz w:val="28"/>
          <w:szCs w:val="28"/>
          <w:lang w:val="bg-BG"/>
        </w:rPr>
        <w:t>.</w:t>
      </w:r>
      <w:r w:rsidRPr="00DC2F08">
        <w:rPr>
          <w:b/>
          <w:sz w:val="28"/>
          <w:szCs w:val="28"/>
          <w:lang w:val="bg-BG"/>
        </w:rPr>
        <w:t xml:space="preserve"> (изм. Протокол №24/17.09.2009 г.)</w:t>
      </w:r>
      <w:r w:rsidRPr="00DC2F08">
        <w:rPr>
          <w:sz w:val="28"/>
          <w:szCs w:val="28"/>
          <w:lang w:val="bg-BG"/>
        </w:rPr>
        <w:t xml:space="preserve"> Търговците са длъжни да държат в търговските обекти всички документи, удостоверяващи правомерното ползване и функциониране на обекта /документ за собственост или договор за наем, за съдебна и данъчна регистрация, съгласувано работно време и други/, които са длъжни да представят при поискване от контролните органи по тази наредба.</w:t>
      </w:r>
    </w:p>
    <w:p w:rsidR="005E78DF" w:rsidRDefault="005E78DF" w:rsidP="002355D0">
      <w:pPr>
        <w:pStyle w:val="BodyText"/>
        <w:ind w:firstLine="709"/>
        <w:jc w:val="both"/>
        <w:rPr>
          <w:sz w:val="28"/>
          <w:szCs w:val="28"/>
        </w:rPr>
      </w:pPr>
    </w:p>
    <w:p w:rsidR="0064280C" w:rsidRDefault="0064280C" w:rsidP="002355D0">
      <w:pPr>
        <w:pStyle w:val="BodyText"/>
        <w:ind w:firstLine="709"/>
        <w:jc w:val="both"/>
        <w:rPr>
          <w:rStyle w:val="Strong"/>
          <w:color w:val="C00000"/>
          <w:sz w:val="28"/>
          <w:szCs w:val="28"/>
          <w:lang w:val="bg-BG"/>
        </w:rPr>
      </w:pPr>
    </w:p>
    <w:p w:rsidR="0064280C" w:rsidRDefault="0064280C" w:rsidP="002355D0">
      <w:pPr>
        <w:pStyle w:val="BodyText"/>
        <w:ind w:firstLine="709"/>
        <w:jc w:val="both"/>
        <w:rPr>
          <w:rStyle w:val="Strong"/>
          <w:color w:val="C00000"/>
          <w:sz w:val="28"/>
          <w:szCs w:val="28"/>
          <w:lang w:val="bg-BG"/>
        </w:rPr>
      </w:pPr>
    </w:p>
    <w:p w:rsidR="005E78DF" w:rsidRPr="0064280C" w:rsidRDefault="005E78DF" w:rsidP="002355D0">
      <w:pPr>
        <w:pStyle w:val="BodyText"/>
        <w:ind w:firstLine="709"/>
        <w:jc w:val="both"/>
        <w:rPr>
          <w:sz w:val="28"/>
          <w:szCs w:val="28"/>
        </w:rPr>
      </w:pPr>
      <w:r w:rsidRPr="0064280C">
        <w:rPr>
          <w:rStyle w:val="Strong"/>
          <w:sz w:val="28"/>
          <w:szCs w:val="28"/>
        </w:rPr>
        <w:lastRenderedPageBreak/>
        <w:t>Чл. 31а.</w:t>
      </w:r>
      <w:r w:rsidRPr="0064280C">
        <w:rPr>
          <w:sz w:val="28"/>
          <w:szCs w:val="28"/>
        </w:rPr>
        <w:t xml:space="preserve"> </w:t>
      </w:r>
      <w:r w:rsidRPr="0064280C">
        <w:rPr>
          <w:b/>
          <w:sz w:val="28"/>
          <w:szCs w:val="28"/>
          <w:lang w:val="bg-BG"/>
        </w:rPr>
        <w:t>(</w:t>
      </w:r>
      <w:r w:rsidR="0064280C" w:rsidRPr="0064280C">
        <w:rPr>
          <w:b/>
          <w:sz w:val="28"/>
          <w:szCs w:val="28"/>
          <w:lang w:val="bg-BG"/>
        </w:rPr>
        <w:t xml:space="preserve">нов - </w:t>
      </w:r>
      <w:r w:rsidRPr="0064280C">
        <w:rPr>
          <w:b/>
          <w:sz w:val="28"/>
          <w:szCs w:val="28"/>
          <w:lang w:val="bg-BG"/>
        </w:rPr>
        <w:t>Протокол №54/21.07.2015 г.)</w:t>
      </w:r>
      <w:r w:rsidRPr="0064280C">
        <w:rPr>
          <w:sz w:val="28"/>
          <w:szCs w:val="28"/>
          <w:lang w:val="bg-BG"/>
        </w:rPr>
        <w:t xml:space="preserve"> </w:t>
      </w:r>
      <w:r w:rsidRPr="0064280C">
        <w:rPr>
          <w:sz w:val="28"/>
          <w:szCs w:val="28"/>
        </w:rPr>
        <w:t>Собствениците, наемателите и ползвателите на обекти за обществено обслужване са длъжни да осигурят безпрепятствен достъп на човек със зрително увреждане заедно с неговото куче-водач.</w:t>
      </w:r>
    </w:p>
    <w:p w:rsidR="002355D0" w:rsidRPr="0064280C" w:rsidRDefault="002355D0" w:rsidP="002355D0">
      <w:pPr>
        <w:pStyle w:val="BodyText"/>
        <w:ind w:left="60" w:firstLine="709"/>
        <w:jc w:val="both"/>
        <w:rPr>
          <w:sz w:val="28"/>
          <w:szCs w:val="28"/>
          <w:lang w:val="bg-BG"/>
        </w:rPr>
      </w:pPr>
      <w:r w:rsidRPr="0064280C">
        <w:rPr>
          <w:sz w:val="28"/>
          <w:szCs w:val="28"/>
          <w:lang w:val="bg-BG"/>
        </w:rPr>
        <w:t xml:space="preserve"> </w:t>
      </w:r>
    </w:p>
    <w:p w:rsidR="00DC2F08" w:rsidRDefault="00DC2F08" w:rsidP="002355D0">
      <w:pPr>
        <w:pStyle w:val="BodyText"/>
        <w:ind w:left="60" w:firstLine="709"/>
        <w:rPr>
          <w:b/>
          <w:sz w:val="32"/>
          <w:szCs w:val="32"/>
          <w:lang w:val="bg-BG"/>
        </w:rPr>
      </w:pPr>
    </w:p>
    <w:p w:rsidR="0064280C" w:rsidRDefault="0064280C" w:rsidP="002355D0">
      <w:pPr>
        <w:pStyle w:val="BodyText"/>
        <w:ind w:left="60" w:firstLine="709"/>
        <w:rPr>
          <w:b/>
          <w:sz w:val="32"/>
          <w:szCs w:val="32"/>
          <w:lang w:val="bg-BG"/>
        </w:rPr>
      </w:pPr>
    </w:p>
    <w:p w:rsidR="002355D0" w:rsidRPr="00DC2F08" w:rsidRDefault="002355D0" w:rsidP="002355D0">
      <w:pPr>
        <w:pStyle w:val="BodyText"/>
        <w:ind w:left="60" w:firstLine="709"/>
        <w:rPr>
          <w:b/>
          <w:sz w:val="32"/>
          <w:szCs w:val="32"/>
          <w:lang w:val="bg-BG"/>
        </w:rPr>
      </w:pPr>
      <w:r w:rsidRPr="00DC2F08">
        <w:rPr>
          <w:b/>
          <w:sz w:val="32"/>
          <w:szCs w:val="32"/>
          <w:lang w:val="bg-BG"/>
        </w:rPr>
        <w:t>ГЛАВА ПЕТА</w:t>
      </w:r>
      <w:r w:rsidRPr="00DC2F08">
        <w:rPr>
          <w:b/>
          <w:sz w:val="32"/>
          <w:szCs w:val="32"/>
          <w:lang w:val="bg-BG"/>
        </w:rPr>
        <w:br/>
        <w:t>ОТГЛЕЖДАНЕ НА ЖИВОТНИ И ПТИЦИ</w:t>
      </w:r>
    </w:p>
    <w:p w:rsidR="002355D0" w:rsidRPr="00DC2F08" w:rsidRDefault="002355D0" w:rsidP="002355D0">
      <w:pPr>
        <w:pStyle w:val="BodyText"/>
        <w:ind w:left="720" w:firstLine="709"/>
        <w:jc w:val="both"/>
        <w:rPr>
          <w:sz w:val="28"/>
          <w:szCs w:val="28"/>
          <w:lang w:val="bg-BG"/>
        </w:rPr>
      </w:pPr>
      <w:r w:rsidRPr="00DC2F08">
        <w:rPr>
          <w:b/>
          <w:sz w:val="32"/>
          <w:szCs w:val="32"/>
          <w:lang w:val="bg-BG"/>
        </w:rPr>
        <w:br/>
      </w:r>
      <w:r w:rsidRPr="00DC2F08">
        <w:rPr>
          <w:b/>
          <w:sz w:val="28"/>
          <w:szCs w:val="28"/>
          <w:lang w:val="bg-BG"/>
        </w:rPr>
        <w:t>Чл.32</w:t>
      </w:r>
      <w:r w:rsidRPr="00DC2F08">
        <w:rPr>
          <w:sz w:val="28"/>
          <w:szCs w:val="28"/>
          <w:lang w:val="bg-BG"/>
        </w:rPr>
        <w:t>.</w:t>
      </w:r>
      <w:r w:rsidRPr="00DC2F08">
        <w:rPr>
          <w:b/>
          <w:sz w:val="28"/>
          <w:szCs w:val="28"/>
          <w:lang w:val="bg-BG"/>
        </w:rPr>
        <w:t xml:space="preserve"> (изм. Протокол №24/17.09.2009 г.)</w:t>
      </w:r>
      <w:r w:rsidRPr="00DC2F08">
        <w:rPr>
          <w:sz w:val="28"/>
          <w:szCs w:val="28"/>
          <w:lang w:val="bg-BG"/>
        </w:rPr>
        <w:t xml:space="preserve"> Забранява се:</w:t>
      </w:r>
    </w:p>
    <w:p w:rsidR="002355D0" w:rsidRPr="00DC2F08" w:rsidRDefault="002355D0" w:rsidP="002355D0">
      <w:pPr>
        <w:pStyle w:val="BodyText"/>
        <w:ind w:firstLine="709"/>
        <w:jc w:val="both"/>
        <w:rPr>
          <w:sz w:val="28"/>
          <w:szCs w:val="28"/>
          <w:lang w:val="bg-BG"/>
        </w:rPr>
      </w:pPr>
      <w:r w:rsidRPr="00DC2F08">
        <w:rPr>
          <w:sz w:val="28"/>
          <w:szCs w:val="28"/>
          <w:lang w:val="bg-BG"/>
        </w:rPr>
        <w:t>1. отглеждането на селскостопански и диви животни, птици и пчелни семейства в гр. Бургас;</w:t>
      </w:r>
    </w:p>
    <w:p w:rsidR="002355D0" w:rsidRPr="00DC2F08" w:rsidRDefault="002355D0" w:rsidP="002355D0">
      <w:pPr>
        <w:pStyle w:val="BodyText"/>
        <w:ind w:firstLine="709"/>
        <w:jc w:val="both"/>
        <w:rPr>
          <w:sz w:val="28"/>
          <w:szCs w:val="28"/>
          <w:lang w:val="bg-BG"/>
        </w:rPr>
      </w:pPr>
      <w:r w:rsidRPr="00DC2F08">
        <w:rPr>
          <w:sz w:val="28"/>
          <w:szCs w:val="28"/>
          <w:lang w:val="bg-BG"/>
        </w:rPr>
        <w:t>2. пашата и свободното пускане на животни в границите на населените места, намиращи се на територията на Община Бургас;</w:t>
      </w:r>
    </w:p>
    <w:p w:rsidR="002355D0" w:rsidRPr="00DC2F08" w:rsidRDefault="002355D0" w:rsidP="002355D0">
      <w:pPr>
        <w:pStyle w:val="BodyText"/>
        <w:ind w:firstLine="709"/>
        <w:jc w:val="both"/>
        <w:rPr>
          <w:sz w:val="28"/>
          <w:szCs w:val="28"/>
          <w:lang w:val="bg-BG"/>
        </w:rPr>
      </w:pPr>
      <w:r w:rsidRPr="00DC2F08">
        <w:rPr>
          <w:sz w:val="28"/>
          <w:szCs w:val="28"/>
          <w:lang w:val="bg-BG"/>
        </w:rPr>
        <w:t>3. отглеждането на животни в районите на охранителни и вододайни зони за питейна вода;</w:t>
      </w:r>
    </w:p>
    <w:p w:rsidR="002355D0" w:rsidRPr="00DC2F08" w:rsidRDefault="002355D0" w:rsidP="002355D0">
      <w:pPr>
        <w:pStyle w:val="BodyText"/>
        <w:ind w:firstLine="709"/>
        <w:jc w:val="both"/>
        <w:rPr>
          <w:sz w:val="28"/>
          <w:szCs w:val="28"/>
          <w:lang w:val="bg-BG"/>
        </w:rPr>
      </w:pPr>
      <w:r w:rsidRPr="00DC2F08">
        <w:rPr>
          <w:sz w:val="28"/>
          <w:szCs w:val="28"/>
          <w:lang w:val="bg-BG"/>
        </w:rPr>
        <w:t>4. организирането и провеждането на борби с кучета и други животни или провеждане на състезания без съответното разрешение.</w:t>
      </w:r>
    </w:p>
    <w:p w:rsidR="002355D0" w:rsidRPr="00DC2F08" w:rsidRDefault="002355D0" w:rsidP="002355D0">
      <w:pPr>
        <w:pStyle w:val="BodyText"/>
        <w:ind w:firstLine="709"/>
        <w:jc w:val="both"/>
        <w:rPr>
          <w:sz w:val="28"/>
          <w:szCs w:val="28"/>
          <w:lang w:val="bg-BG"/>
        </w:rPr>
      </w:pPr>
    </w:p>
    <w:p w:rsidR="002355D0" w:rsidRPr="00DC2F08" w:rsidRDefault="002355D0" w:rsidP="002355D0">
      <w:pPr>
        <w:autoSpaceDE w:val="0"/>
        <w:autoSpaceDN w:val="0"/>
        <w:adjustRightInd w:val="0"/>
        <w:ind w:firstLine="709"/>
        <w:jc w:val="both"/>
        <w:rPr>
          <w:rFonts w:ascii="TimesNewRomanPSMT" w:hAnsi="TimesNewRomanPSMT" w:cs="TimesNewRomanPSMT"/>
          <w:sz w:val="28"/>
          <w:szCs w:val="28"/>
          <w:lang w:val="bg-BG"/>
        </w:rPr>
      </w:pPr>
      <w:r w:rsidRPr="00DC2F08">
        <w:rPr>
          <w:b/>
          <w:sz w:val="28"/>
          <w:szCs w:val="28"/>
          <w:lang w:val="bg-BG"/>
        </w:rPr>
        <w:t xml:space="preserve">Чл. 33. </w:t>
      </w:r>
      <w:r w:rsidRPr="00DC2F08">
        <w:rPr>
          <w:sz w:val="28"/>
          <w:szCs w:val="28"/>
          <w:lang w:val="bg-BG"/>
        </w:rPr>
        <w:t>(1)</w:t>
      </w:r>
      <w:r w:rsidRPr="00DC2F08">
        <w:rPr>
          <w:b/>
          <w:sz w:val="28"/>
          <w:szCs w:val="28"/>
          <w:lang w:val="bg-BG"/>
        </w:rPr>
        <w:t xml:space="preserve"> (изм. Протокол №24/17.09.2009 г.; изм. Протокол №34/20 и 26.05.2010 г.)</w:t>
      </w:r>
      <w:r w:rsidRPr="00DC2F08">
        <w:rPr>
          <w:sz w:val="28"/>
          <w:szCs w:val="28"/>
          <w:lang w:val="bg-BG"/>
        </w:rPr>
        <w:t xml:space="preserve">  </w:t>
      </w:r>
      <w:r w:rsidRPr="00DC2F08">
        <w:rPr>
          <w:rFonts w:ascii="TimesNewRomanPSMT" w:hAnsi="TimesNewRomanPSMT" w:cs="TimesNewRomanPSMT"/>
          <w:sz w:val="28"/>
          <w:szCs w:val="28"/>
          <w:lang w:val="bg-BG"/>
        </w:rPr>
        <w:t>Забранява се разхождането на животни в дворовете на учебните и детски заведения, спортни и детски площадки, охраняема плажна ивица, тревни площи на паркове и градини, с изключение на специално отредените за това площадки.</w:t>
      </w:r>
    </w:p>
    <w:p w:rsidR="002355D0" w:rsidRPr="00DC2F08" w:rsidRDefault="002355D0" w:rsidP="002355D0">
      <w:pPr>
        <w:pStyle w:val="BodyText"/>
        <w:ind w:firstLine="709"/>
        <w:jc w:val="both"/>
        <w:rPr>
          <w:sz w:val="28"/>
          <w:szCs w:val="28"/>
          <w:lang w:val="bg-BG"/>
        </w:rPr>
      </w:pPr>
      <w:r w:rsidRPr="00DC2F08">
        <w:rPr>
          <w:sz w:val="28"/>
          <w:szCs w:val="28"/>
          <w:lang w:val="bg-BG"/>
        </w:rPr>
        <w:t xml:space="preserve">(2) </w:t>
      </w:r>
      <w:r w:rsidRPr="00DC2F08">
        <w:rPr>
          <w:b/>
          <w:sz w:val="28"/>
          <w:szCs w:val="28"/>
          <w:lang w:val="bg-BG"/>
        </w:rPr>
        <w:t xml:space="preserve">(изм. Протокол №24/17.09.2009 г.; изм. Протокол №34/20 и 26.05.2010 г.) </w:t>
      </w:r>
      <w:r w:rsidRPr="00DC2F08">
        <w:rPr>
          <w:sz w:val="28"/>
          <w:szCs w:val="28"/>
          <w:lang w:val="bg-BG"/>
        </w:rPr>
        <w:t>Забранява се извеждането на кучета без повод, а за средните и едри породи и агресивните кучета – без намордник.</w:t>
      </w:r>
    </w:p>
    <w:p w:rsidR="002355D0" w:rsidRPr="00DC2F08" w:rsidRDefault="002355D0" w:rsidP="002355D0">
      <w:pPr>
        <w:autoSpaceDE w:val="0"/>
        <w:autoSpaceDN w:val="0"/>
        <w:adjustRightInd w:val="0"/>
        <w:ind w:firstLine="709"/>
        <w:jc w:val="both"/>
        <w:rPr>
          <w:sz w:val="28"/>
          <w:szCs w:val="28"/>
          <w:lang w:val="bg-BG"/>
        </w:rPr>
      </w:pPr>
      <w:r w:rsidRPr="00DC2F08">
        <w:rPr>
          <w:sz w:val="28"/>
          <w:szCs w:val="28"/>
          <w:lang w:val="bg-BG"/>
        </w:rPr>
        <w:t xml:space="preserve">(3) </w:t>
      </w:r>
      <w:r w:rsidRPr="00DC2F08">
        <w:rPr>
          <w:b/>
          <w:sz w:val="28"/>
          <w:szCs w:val="28"/>
          <w:lang w:val="bg-BG"/>
        </w:rPr>
        <w:t>(нова,</w:t>
      </w:r>
      <w:r w:rsidRPr="00DC2F08">
        <w:rPr>
          <w:sz w:val="28"/>
          <w:szCs w:val="28"/>
          <w:lang w:val="bg-BG"/>
        </w:rPr>
        <w:t xml:space="preserve"> </w:t>
      </w:r>
      <w:r w:rsidRPr="00DC2F08">
        <w:rPr>
          <w:b/>
          <w:sz w:val="28"/>
          <w:szCs w:val="28"/>
          <w:lang w:val="bg-BG"/>
        </w:rPr>
        <w:t xml:space="preserve">Протокол №34/20 и 26.05.2010 г.) </w:t>
      </w:r>
      <w:r w:rsidRPr="00DC2F08">
        <w:rPr>
          <w:sz w:val="28"/>
          <w:szCs w:val="28"/>
          <w:lang w:val="bg-BG"/>
        </w:rPr>
        <w:t>Собственикът на кучето е длъжен да вземе всички мерки за предотвратяване безнадзорното напускане на животното от мястото на разхождането и/или отглеждането му.</w:t>
      </w:r>
    </w:p>
    <w:p w:rsidR="002355D0" w:rsidRPr="00DC2F08" w:rsidRDefault="002355D0" w:rsidP="002355D0">
      <w:pPr>
        <w:autoSpaceDE w:val="0"/>
        <w:autoSpaceDN w:val="0"/>
        <w:adjustRightInd w:val="0"/>
        <w:ind w:firstLine="709"/>
        <w:jc w:val="both"/>
        <w:rPr>
          <w:rFonts w:ascii="TimesNewRomanPSMT" w:hAnsi="TimesNewRomanPSMT" w:cs="TimesNewRomanPSMT"/>
          <w:sz w:val="28"/>
          <w:szCs w:val="28"/>
          <w:lang w:val="bg-BG"/>
        </w:rPr>
      </w:pPr>
      <w:r w:rsidRPr="00DC2F08">
        <w:rPr>
          <w:sz w:val="28"/>
          <w:szCs w:val="28"/>
          <w:lang w:val="bg-BG"/>
        </w:rPr>
        <w:t xml:space="preserve">(4) </w:t>
      </w:r>
      <w:r w:rsidRPr="00DC2F08">
        <w:rPr>
          <w:b/>
          <w:sz w:val="28"/>
          <w:szCs w:val="28"/>
          <w:lang w:val="bg-BG"/>
        </w:rPr>
        <w:t>(нова,</w:t>
      </w:r>
      <w:r w:rsidRPr="00DC2F08">
        <w:rPr>
          <w:sz w:val="28"/>
          <w:szCs w:val="28"/>
          <w:lang w:val="bg-BG"/>
        </w:rPr>
        <w:t xml:space="preserve"> </w:t>
      </w:r>
      <w:r w:rsidRPr="00DC2F08">
        <w:rPr>
          <w:b/>
          <w:sz w:val="28"/>
          <w:szCs w:val="28"/>
          <w:lang w:val="bg-BG"/>
        </w:rPr>
        <w:t xml:space="preserve">Протокол №34/20 и 26.05.2010 г.) </w:t>
      </w:r>
      <w:r w:rsidRPr="00DC2F08">
        <w:rPr>
          <w:rFonts w:ascii="TimesNewRomanPSMT" w:hAnsi="TimesNewRomanPSMT" w:cs="TimesNewRomanPSMT"/>
          <w:sz w:val="28"/>
          <w:szCs w:val="28"/>
          <w:lang w:val="bg-BG"/>
        </w:rPr>
        <w:t>Когато собственикът на животно не може да полага грижи за него, го предава в приют, спасителен център, друг животновъден обект или на нов собственик, който да го отглежда в съответствие с физиологичните и поведенческите му особености.</w:t>
      </w:r>
    </w:p>
    <w:p w:rsidR="00B75443" w:rsidRDefault="00B75443" w:rsidP="002355D0">
      <w:pPr>
        <w:pStyle w:val="BodyText"/>
        <w:ind w:left="60" w:firstLine="709"/>
        <w:rPr>
          <w:lang w:val="bg-BG"/>
        </w:rPr>
      </w:pPr>
    </w:p>
    <w:p w:rsidR="00B75443" w:rsidRDefault="00B75443" w:rsidP="002355D0">
      <w:pPr>
        <w:pStyle w:val="BodyText"/>
        <w:ind w:left="60" w:firstLine="709"/>
        <w:rPr>
          <w:lang w:val="bg-BG"/>
        </w:rPr>
      </w:pPr>
    </w:p>
    <w:p w:rsidR="00B75443" w:rsidRDefault="00B75443" w:rsidP="002355D0">
      <w:pPr>
        <w:pStyle w:val="BodyText"/>
        <w:ind w:left="60" w:firstLine="709"/>
        <w:rPr>
          <w:lang w:val="bg-BG"/>
        </w:rPr>
      </w:pPr>
    </w:p>
    <w:p w:rsidR="00B75443" w:rsidRDefault="00B75443" w:rsidP="002355D0">
      <w:pPr>
        <w:pStyle w:val="BodyText"/>
        <w:ind w:left="60" w:firstLine="709"/>
        <w:rPr>
          <w:lang w:val="bg-BG"/>
        </w:rPr>
      </w:pPr>
    </w:p>
    <w:p w:rsidR="002355D0" w:rsidRPr="00DC2F08" w:rsidRDefault="002355D0" w:rsidP="002355D0">
      <w:pPr>
        <w:pStyle w:val="BodyText"/>
        <w:ind w:left="60" w:firstLine="709"/>
        <w:rPr>
          <w:b/>
          <w:sz w:val="32"/>
          <w:szCs w:val="32"/>
          <w:lang w:val="bg-BG"/>
        </w:rPr>
      </w:pPr>
      <w:r w:rsidRPr="00DC2F08">
        <w:rPr>
          <w:lang w:val="bg-BG"/>
        </w:rPr>
        <w:br/>
      </w:r>
      <w:r w:rsidRPr="00DC2F08">
        <w:rPr>
          <w:lang w:val="bg-BG"/>
        </w:rPr>
        <w:br/>
      </w:r>
      <w:r w:rsidRPr="00DC2F08">
        <w:rPr>
          <w:b/>
          <w:sz w:val="32"/>
          <w:szCs w:val="32"/>
          <w:lang w:val="bg-BG"/>
        </w:rPr>
        <w:lastRenderedPageBreak/>
        <w:t>ГЛАВА ШЕСТА</w:t>
      </w:r>
      <w:r w:rsidRPr="00DC2F08">
        <w:rPr>
          <w:b/>
          <w:sz w:val="32"/>
          <w:szCs w:val="32"/>
          <w:lang w:val="bg-BG"/>
        </w:rPr>
        <w:br/>
        <w:t>САНКЦИИ И КОНТРОЛ</w:t>
      </w:r>
    </w:p>
    <w:p w:rsidR="002355D0" w:rsidRPr="00DC2F08" w:rsidRDefault="002355D0" w:rsidP="002355D0">
      <w:pPr>
        <w:pStyle w:val="BodyText"/>
        <w:tabs>
          <w:tab w:val="left" w:pos="-284"/>
          <w:tab w:val="left" w:pos="-142"/>
        </w:tabs>
        <w:ind w:firstLine="709"/>
        <w:rPr>
          <w:lang w:val="bg-BG"/>
        </w:rPr>
      </w:pPr>
    </w:p>
    <w:p w:rsidR="0064280C" w:rsidRDefault="0064280C" w:rsidP="002355D0">
      <w:pPr>
        <w:pStyle w:val="BodyText"/>
        <w:tabs>
          <w:tab w:val="left" w:pos="-284"/>
          <w:tab w:val="left" w:pos="-142"/>
        </w:tabs>
        <w:ind w:firstLine="709"/>
        <w:rPr>
          <w:b/>
          <w:sz w:val="32"/>
          <w:szCs w:val="32"/>
          <w:lang w:val="bg-BG"/>
        </w:rPr>
      </w:pP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 xml:space="preserve">РАЗДЕЛ </w:t>
      </w:r>
      <w:r w:rsidRPr="00DC2F08">
        <w:rPr>
          <w:b/>
          <w:sz w:val="32"/>
          <w:szCs w:val="32"/>
        </w:rPr>
        <w:t>I</w:t>
      </w: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Общи разпоредби</w:t>
      </w:r>
    </w:p>
    <w:p w:rsidR="002355D0" w:rsidRPr="00DC2F08" w:rsidRDefault="002355D0" w:rsidP="002355D0">
      <w:pPr>
        <w:pStyle w:val="BodyText"/>
        <w:tabs>
          <w:tab w:val="left" w:pos="-284"/>
          <w:tab w:val="left" w:pos="-142"/>
        </w:tabs>
        <w:ind w:firstLine="709"/>
        <w:rPr>
          <w:b/>
          <w:sz w:val="28"/>
          <w:szCs w:val="28"/>
          <w:lang w:val="bg-BG"/>
        </w:rPr>
      </w:pPr>
      <w:r w:rsidRPr="00DC2F08">
        <w:rPr>
          <w:b/>
          <w:sz w:val="28"/>
          <w:szCs w:val="28"/>
          <w:lang w:val="bg-BG"/>
        </w:rPr>
        <w:t>(Нов, Протокол №24/17.09.2009 г.)</w:t>
      </w:r>
    </w:p>
    <w:p w:rsidR="002355D0" w:rsidRPr="00DC2F08" w:rsidRDefault="002355D0" w:rsidP="002355D0">
      <w:pPr>
        <w:tabs>
          <w:tab w:val="left" w:pos="2460"/>
        </w:tabs>
        <w:ind w:firstLine="709"/>
        <w:rPr>
          <w:lang w:val="bg-BG"/>
        </w:rPr>
      </w:pPr>
    </w:p>
    <w:p w:rsidR="00400519" w:rsidRPr="00DC2F08" w:rsidRDefault="002355D0" w:rsidP="002355D0">
      <w:pPr>
        <w:pStyle w:val="BodyText"/>
        <w:ind w:left="60" w:firstLine="709"/>
        <w:jc w:val="both"/>
        <w:rPr>
          <w:sz w:val="28"/>
          <w:szCs w:val="28"/>
          <w:lang w:val="bg-BG"/>
        </w:rPr>
      </w:pPr>
      <w:r w:rsidRPr="00DC2F08">
        <w:rPr>
          <w:b/>
          <w:sz w:val="28"/>
          <w:szCs w:val="28"/>
          <w:lang w:val="bg-BG"/>
        </w:rPr>
        <w:t>Чл. 34.</w:t>
      </w:r>
      <w:r w:rsidRPr="00DC2F08">
        <w:rPr>
          <w:sz w:val="28"/>
          <w:szCs w:val="28"/>
          <w:lang w:val="bg-BG"/>
        </w:rPr>
        <w:t xml:space="preserve"> (1) </w:t>
      </w:r>
      <w:r w:rsidRPr="00DC2F08">
        <w:rPr>
          <w:b/>
          <w:sz w:val="28"/>
          <w:szCs w:val="28"/>
          <w:lang w:val="bg-BG"/>
        </w:rPr>
        <w:t>(изм. Протокол №39/29.09.2006 г</w:t>
      </w:r>
      <w:r w:rsidRPr="00DC2F08">
        <w:rPr>
          <w:sz w:val="28"/>
          <w:szCs w:val="28"/>
          <w:lang w:val="bg-BG"/>
        </w:rPr>
        <w:t xml:space="preserve">.; </w:t>
      </w:r>
      <w:r w:rsidRPr="00DC2F08">
        <w:rPr>
          <w:b/>
          <w:sz w:val="28"/>
          <w:szCs w:val="28"/>
          <w:lang w:val="bg-BG"/>
        </w:rPr>
        <w:t xml:space="preserve">изм. и доп. Протокол №24/17.09.2009 г.; </w:t>
      </w:r>
      <w:r w:rsidRPr="00DC2F08">
        <w:rPr>
          <w:b/>
          <w:sz w:val="28"/>
          <w:szCs w:val="28"/>
          <w:lang w:val="ru-RU"/>
        </w:rPr>
        <w:t>изм. Протокол №47/24 и 29.03.2011 г.</w:t>
      </w:r>
      <w:r w:rsidR="00DC2F08" w:rsidRPr="00DC2F08">
        <w:rPr>
          <w:b/>
          <w:sz w:val="28"/>
          <w:szCs w:val="28"/>
          <w:lang w:val="ru-RU"/>
        </w:rPr>
        <w:t>, изм. Протокол № 53/23.06.2015 г.</w:t>
      </w:r>
      <w:r w:rsidRPr="00DC2F08">
        <w:rPr>
          <w:sz w:val="28"/>
          <w:szCs w:val="28"/>
          <w:lang w:val="bg-BG"/>
        </w:rPr>
        <w:t>) На физическите лица, извършили или допуснали извършване на нарушение на разпоредбите на тази наредба, се налага глоба, в размер до 5000 лева, а на едноличните търговци и юридическите лица  - имуществена санкция, в размер до 50000 лева</w:t>
      </w:r>
      <w:r w:rsidR="00400519" w:rsidRPr="00DC2F08">
        <w:rPr>
          <w:sz w:val="28"/>
          <w:szCs w:val="28"/>
          <w:lang w:val="bg-BG"/>
        </w:rPr>
        <w:t>.</w:t>
      </w:r>
      <w:r w:rsidRPr="00DC2F08">
        <w:rPr>
          <w:sz w:val="28"/>
          <w:szCs w:val="28"/>
          <w:lang w:val="bg-BG"/>
        </w:rPr>
        <w:t xml:space="preserve"> </w:t>
      </w:r>
    </w:p>
    <w:p w:rsidR="002355D0" w:rsidRPr="00DC2F08" w:rsidRDefault="002355D0" w:rsidP="002355D0">
      <w:pPr>
        <w:pStyle w:val="BodyText"/>
        <w:ind w:left="60" w:firstLine="709"/>
        <w:jc w:val="both"/>
        <w:rPr>
          <w:sz w:val="28"/>
          <w:szCs w:val="28"/>
          <w:lang w:val="bg-BG"/>
        </w:rPr>
      </w:pPr>
      <w:r w:rsidRPr="00DC2F08">
        <w:rPr>
          <w:sz w:val="28"/>
          <w:szCs w:val="28"/>
          <w:lang w:val="bg-BG"/>
        </w:rPr>
        <w:t>(2) При повторно нарушение може да се налага и временно лишаване от правото да се упражнява професията или дейността.</w:t>
      </w:r>
    </w:p>
    <w:p w:rsidR="002355D0" w:rsidRPr="00DC2F08" w:rsidRDefault="002355D0" w:rsidP="002355D0">
      <w:pPr>
        <w:pStyle w:val="BodyText"/>
        <w:ind w:left="60" w:firstLine="709"/>
        <w:jc w:val="both"/>
        <w:rPr>
          <w:b/>
          <w:sz w:val="28"/>
          <w:szCs w:val="28"/>
          <w:lang w:val="bg-BG"/>
        </w:rPr>
      </w:pPr>
      <w:r w:rsidRPr="00DC2F08">
        <w:rPr>
          <w:sz w:val="28"/>
          <w:szCs w:val="28"/>
        </w:rPr>
        <w:t>(3)</w:t>
      </w:r>
      <w:r w:rsidRPr="00DC2F08">
        <w:rPr>
          <w:b/>
          <w:sz w:val="28"/>
          <w:szCs w:val="28"/>
        </w:rPr>
        <w:t xml:space="preserve"> (</w:t>
      </w:r>
      <w:r w:rsidRPr="00DC2F08">
        <w:rPr>
          <w:b/>
          <w:sz w:val="28"/>
          <w:szCs w:val="28"/>
          <w:lang w:val="bg-BG"/>
        </w:rPr>
        <w:t>Нова-Протокол № 47/27.01.2015 г.</w:t>
      </w:r>
      <w:r w:rsidRPr="00DC2F08">
        <w:rPr>
          <w:b/>
          <w:sz w:val="28"/>
          <w:szCs w:val="28"/>
        </w:rPr>
        <w:t>)</w:t>
      </w:r>
      <w:r w:rsidRPr="00DC2F08">
        <w:rPr>
          <w:b/>
          <w:sz w:val="28"/>
          <w:szCs w:val="28"/>
          <w:lang w:val="bg-BG"/>
        </w:rPr>
        <w:t xml:space="preserve"> </w:t>
      </w:r>
    </w:p>
    <w:p w:rsidR="002355D0" w:rsidRPr="00DC2F08" w:rsidRDefault="002355D0" w:rsidP="002355D0">
      <w:pPr>
        <w:pStyle w:val="BodyText"/>
        <w:ind w:left="60" w:firstLine="709"/>
        <w:jc w:val="both"/>
        <w:rPr>
          <w:sz w:val="28"/>
          <w:szCs w:val="28"/>
          <w:lang w:val="bg-BG"/>
        </w:rPr>
      </w:pPr>
      <w:r w:rsidRPr="00DC2F08">
        <w:rPr>
          <w:sz w:val="28"/>
          <w:szCs w:val="28"/>
          <w:lang w:val="bg-BG"/>
        </w:rPr>
        <w:t>1. На физическите лица, извършили или допуснали извършване на нарушение на разпоредбите на чл. 3, т.1 и т.2, се налага глоба, в размер от 500 до 5000 лева, а на едноличните търговци и юридическите лица-имуществена санкция, в размер от 1000 до 50000 лева.</w:t>
      </w:r>
    </w:p>
    <w:p w:rsidR="002355D0" w:rsidRPr="00DC2F08" w:rsidRDefault="002355D0" w:rsidP="002355D0">
      <w:pPr>
        <w:pStyle w:val="BodyText"/>
        <w:ind w:left="60" w:firstLine="709"/>
        <w:jc w:val="both"/>
        <w:rPr>
          <w:sz w:val="28"/>
          <w:szCs w:val="28"/>
          <w:lang w:val="bg-BG"/>
        </w:rPr>
      </w:pPr>
      <w:r w:rsidRPr="00DC2F08">
        <w:rPr>
          <w:sz w:val="28"/>
          <w:szCs w:val="28"/>
          <w:lang w:val="bg-BG"/>
        </w:rPr>
        <w:t>2. На едноличните търговци и юридическите лица, извършили или допуснали извършване на нарушение на разпоредбите на чл. 29 се налага имуществена санкция, в размер от 1 000 до 50 000 лева.</w:t>
      </w:r>
    </w:p>
    <w:p w:rsidR="00400519" w:rsidRPr="00DC2F08" w:rsidRDefault="00400519" w:rsidP="00400519">
      <w:pPr>
        <w:pStyle w:val="BodyText"/>
        <w:ind w:left="60" w:firstLine="709"/>
        <w:jc w:val="both"/>
        <w:rPr>
          <w:sz w:val="28"/>
          <w:szCs w:val="28"/>
          <w:lang w:val="bg-BG"/>
        </w:rPr>
      </w:pPr>
      <w:r w:rsidRPr="00DC2F08">
        <w:rPr>
          <w:sz w:val="28"/>
          <w:szCs w:val="28"/>
        </w:rPr>
        <w:t>(</w:t>
      </w:r>
      <w:r w:rsidRPr="00DC2F08">
        <w:rPr>
          <w:sz w:val="28"/>
          <w:szCs w:val="28"/>
          <w:lang w:val="bg-BG"/>
        </w:rPr>
        <w:t>4</w:t>
      </w:r>
      <w:r w:rsidRPr="00DC2F08">
        <w:rPr>
          <w:sz w:val="28"/>
          <w:szCs w:val="28"/>
        </w:rPr>
        <w:t>)</w:t>
      </w:r>
      <w:r w:rsidRPr="00DC2F08">
        <w:rPr>
          <w:sz w:val="28"/>
          <w:szCs w:val="28"/>
          <w:lang w:val="bg-BG"/>
        </w:rPr>
        <w:t xml:space="preserve"> </w:t>
      </w:r>
      <w:r w:rsidRPr="00DC2F08">
        <w:rPr>
          <w:b/>
          <w:sz w:val="28"/>
          <w:szCs w:val="28"/>
        </w:rPr>
        <w:t>(</w:t>
      </w:r>
      <w:r w:rsidRPr="00DC2F08">
        <w:rPr>
          <w:b/>
          <w:sz w:val="28"/>
          <w:szCs w:val="28"/>
          <w:lang w:val="bg-BG"/>
        </w:rPr>
        <w:t>Нова-Протокол № 53/23.06.2015 г.</w:t>
      </w:r>
      <w:r w:rsidRPr="00DC2F08">
        <w:rPr>
          <w:b/>
          <w:sz w:val="28"/>
          <w:szCs w:val="28"/>
        </w:rPr>
        <w:t>)</w:t>
      </w:r>
      <w:r w:rsidRPr="00DC2F08">
        <w:rPr>
          <w:b/>
          <w:sz w:val="28"/>
          <w:szCs w:val="28"/>
          <w:lang w:val="bg-BG"/>
        </w:rPr>
        <w:t xml:space="preserve">  </w:t>
      </w:r>
      <w:r w:rsidRPr="00DC2F08">
        <w:rPr>
          <w:sz w:val="28"/>
          <w:szCs w:val="28"/>
          <w:lang w:val="bg-BG"/>
        </w:rPr>
        <w:t>На физически лица, извършили или допуснали извършване на нарушение на чл. 8, ал.1, т. 1 се налага глоба в размер от 200 до 300 лева.</w:t>
      </w:r>
    </w:p>
    <w:p w:rsidR="00400519" w:rsidRPr="00DC2F08" w:rsidRDefault="00400519" w:rsidP="002355D0">
      <w:pPr>
        <w:pStyle w:val="BodyText"/>
        <w:ind w:left="60" w:firstLine="709"/>
        <w:jc w:val="both"/>
        <w:rPr>
          <w:sz w:val="28"/>
          <w:szCs w:val="28"/>
          <w:lang w:val="bg-BG"/>
        </w:rPr>
      </w:pPr>
    </w:p>
    <w:p w:rsidR="00400519" w:rsidRPr="00DC2F08" w:rsidRDefault="002355D0" w:rsidP="00400519">
      <w:pPr>
        <w:ind w:firstLine="709"/>
        <w:jc w:val="both"/>
        <w:rPr>
          <w:sz w:val="28"/>
          <w:szCs w:val="28"/>
          <w:lang w:val="bg-BG"/>
        </w:rPr>
      </w:pPr>
      <w:r w:rsidRPr="00DC2F08">
        <w:rPr>
          <w:b/>
          <w:sz w:val="28"/>
          <w:szCs w:val="28"/>
          <w:lang w:val="bg-BG"/>
        </w:rPr>
        <w:t>Чл. 35.</w:t>
      </w:r>
      <w:r w:rsidRPr="00DC2F08">
        <w:rPr>
          <w:sz w:val="28"/>
          <w:szCs w:val="28"/>
          <w:lang w:val="bg-BG"/>
        </w:rPr>
        <w:t xml:space="preserve"> </w:t>
      </w:r>
      <w:r w:rsidRPr="00DC2F08">
        <w:rPr>
          <w:b/>
          <w:sz w:val="28"/>
          <w:szCs w:val="28"/>
          <w:lang w:val="bg-BG"/>
        </w:rPr>
        <w:t>(изм. Протокол №33/22.04.2010 г.</w:t>
      </w:r>
      <w:r w:rsidR="00F831D5" w:rsidRPr="00DC2F08">
        <w:rPr>
          <w:b/>
          <w:sz w:val="28"/>
          <w:szCs w:val="28"/>
          <w:lang w:val="bg-BG"/>
        </w:rPr>
        <w:t xml:space="preserve">, </w:t>
      </w:r>
      <w:r w:rsidR="00140706" w:rsidRPr="00DC2F08">
        <w:rPr>
          <w:b/>
          <w:sz w:val="28"/>
          <w:szCs w:val="28"/>
          <w:lang w:val="bg-BG"/>
        </w:rPr>
        <w:t xml:space="preserve">изм. и </w:t>
      </w:r>
      <w:r w:rsidR="007C2EF6" w:rsidRPr="00DC2F08">
        <w:rPr>
          <w:b/>
          <w:sz w:val="28"/>
          <w:szCs w:val="28"/>
          <w:lang w:val="bg-BG"/>
        </w:rPr>
        <w:t>доп.</w:t>
      </w:r>
      <w:r w:rsidR="007C4E71" w:rsidRPr="00DC2F08">
        <w:rPr>
          <w:b/>
          <w:sz w:val="28"/>
          <w:szCs w:val="28"/>
        </w:rPr>
        <w:t xml:space="preserve"> -</w:t>
      </w:r>
      <w:r w:rsidR="00F831D5" w:rsidRPr="00DC2F08">
        <w:rPr>
          <w:b/>
          <w:sz w:val="28"/>
          <w:szCs w:val="28"/>
          <w:lang w:val="bg-BG"/>
        </w:rPr>
        <w:t xml:space="preserve"> Протокол № 52/26.05.2015 г.</w:t>
      </w:r>
      <w:r w:rsidR="00400519" w:rsidRPr="00DC2F08">
        <w:rPr>
          <w:b/>
          <w:sz w:val="28"/>
          <w:szCs w:val="28"/>
          <w:lang w:val="bg-BG"/>
        </w:rPr>
        <w:t>, изм. Протокол № 53/23.06.2015 г.</w:t>
      </w:r>
      <w:r w:rsidR="00400519" w:rsidRPr="00DC2F08">
        <w:rPr>
          <w:b/>
          <w:sz w:val="28"/>
          <w:szCs w:val="28"/>
        </w:rPr>
        <w:t>)</w:t>
      </w:r>
      <w:r w:rsidR="00400519" w:rsidRPr="00DC2F08">
        <w:rPr>
          <w:b/>
          <w:sz w:val="28"/>
          <w:szCs w:val="28"/>
          <w:lang w:val="bg-BG"/>
        </w:rPr>
        <w:t xml:space="preserve"> </w:t>
      </w:r>
      <w:r w:rsidRPr="00DC2F08">
        <w:rPr>
          <w:sz w:val="28"/>
          <w:szCs w:val="28"/>
          <w:lang w:val="bg-BG"/>
        </w:rPr>
        <w:t>(1)</w:t>
      </w:r>
      <w:r w:rsidR="00400519" w:rsidRPr="00DC2F08">
        <w:rPr>
          <w:sz w:val="28"/>
          <w:szCs w:val="28"/>
          <w:lang w:val="bg-BG"/>
        </w:rPr>
        <w:t xml:space="preserve"> Право да съставят актове по наредбата имат длъжностни лица от дирекция „Управление при кризи, обществен ред и сигурност" в Община Бургас, униформените служители от съответните териториални звена на Отдел „Охранителна полиция“ в Областна дирекция на МВР-Бургас, Регионална дирекция „Гранична полиция“-Бургас, Регионална дирекция „Пожарна безопасност и защита на населението“-Бургас и Зонално жандармерийско управление-Бургас в Министерство на вътрешните работи, в рамките на тяхната компетентност, както и други длъжностни лица от общинската администрация, определени със заповед на кмета на общината.</w:t>
      </w:r>
    </w:p>
    <w:p w:rsidR="002355D0" w:rsidRPr="00DC2F08" w:rsidRDefault="002355D0" w:rsidP="002355D0">
      <w:pPr>
        <w:autoSpaceDE w:val="0"/>
        <w:autoSpaceDN w:val="0"/>
        <w:adjustRightInd w:val="0"/>
        <w:ind w:firstLine="708"/>
        <w:jc w:val="both"/>
        <w:rPr>
          <w:rFonts w:ascii="TimesNewRomanPSMT" w:hAnsi="TimesNewRomanPSMT" w:cs="TimesNewRomanPSMT"/>
          <w:sz w:val="28"/>
          <w:szCs w:val="28"/>
          <w:lang w:val="bg-BG"/>
        </w:rPr>
      </w:pPr>
      <w:r w:rsidRPr="00DC2F08">
        <w:rPr>
          <w:sz w:val="28"/>
          <w:szCs w:val="28"/>
          <w:lang w:val="bg-BG"/>
        </w:rPr>
        <w:t xml:space="preserve">(2) </w:t>
      </w:r>
      <w:r w:rsidRPr="00DC2F08">
        <w:rPr>
          <w:rFonts w:ascii="TimesNewRomanPSMT" w:hAnsi="TimesNewRomanPSMT" w:cs="TimesNewRomanPSMT"/>
          <w:sz w:val="28"/>
          <w:szCs w:val="28"/>
          <w:lang w:val="bg-BG"/>
        </w:rPr>
        <w:t>Наказателните постановления се издават от кмета на Общината или от негов заместник, въз основа на акт съставен по наредбата от лицата по ал. 1.</w:t>
      </w:r>
      <w:r w:rsidRPr="00DC2F08">
        <w:rPr>
          <w:sz w:val="28"/>
          <w:szCs w:val="28"/>
          <w:lang w:val="ru-RU"/>
        </w:rPr>
        <w:t xml:space="preserve"> </w:t>
      </w:r>
      <w:r w:rsidRPr="00DC2F08">
        <w:rPr>
          <w:rFonts w:ascii="TimesNewRomanPSMT" w:hAnsi="TimesNewRomanPSMT" w:cs="TimesNewRomanPSMT"/>
          <w:sz w:val="28"/>
          <w:szCs w:val="28"/>
          <w:lang w:val="bg-BG"/>
        </w:rPr>
        <w:t xml:space="preserve"> </w:t>
      </w:r>
    </w:p>
    <w:p w:rsidR="002355D0" w:rsidRPr="00DC2F08" w:rsidRDefault="002355D0" w:rsidP="002355D0">
      <w:pPr>
        <w:pStyle w:val="BodyText"/>
        <w:ind w:firstLine="708"/>
        <w:jc w:val="both"/>
        <w:rPr>
          <w:sz w:val="28"/>
          <w:szCs w:val="28"/>
          <w:lang w:val="ru-RU"/>
        </w:rPr>
      </w:pPr>
      <w:r w:rsidRPr="00DC2F08">
        <w:rPr>
          <w:sz w:val="28"/>
          <w:szCs w:val="28"/>
          <w:lang w:val="ru-RU"/>
        </w:rPr>
        <w:lastRenderedPageBreak/>
        <w:t xml:space="preserve">(3) </w:t>
      </w:r>
      <w:r w:rsidRPr="00DC2F08">
        <w:rPr>
          <w:rFonts w:ascii="TimesNewRomanPSMT" w:hAnsi="TimesNewRomanPSMT" w:cs="TimesNewRomanPSMT"/>
          <w:sz w:val="28"/>
          <w:szCs w:val="28"/>
          <w:lang w:val="bg-BG"/>
        </w:rPr>
        <w:t>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r w:rsidRPr="00DC2F08">
        <w:rPr>
          <w:sz w:val="28"/>
          <w:szCs w:val="28"/>
          <w:lang w:val="ru-RU"/>
        </w:rPr>
        <w:t xml:space="preserve"> </w:t>
      </w:r>
    </w:p>
    <w:p w:rsidR="002355D0" w:rsidRPr="00DC2F08" w:rsidRDefault="002355D0" w:rsidP="002355D0">
      <w:pPr>
        <w:pStyle w:val="BodyText"/>
        <w:ind w:firstLine="709"/>
        <w:jc w:val="both"/>
        <w:rPr>
          <w:sz w:val="28"/>
          <w:szCs w:val="28"/>
          <w:lang w:val="bg-BG"/>
        </w:rPr>
      </w:pPr>
    </w:p>
    <w:p w:rsidR="002355D0" w:rsidRDefault="002355D0" w:rsidP="002355D0">
      <w:pPr>
        <w:pStyle w:val="BodyText"/>
        <w:tabs>
          <w:tab w:val="left" w:pos="-284"/>
          <w:tab w:val="left" w:pos="-142"/>
        </w:tabs>
        <w:ind w:firstLine="709"/>
        <w:rPr>
          <w:b/>
          <w:sz w:val="32"/>
          <w:szCs w:val="32"/>
          <w:lang w:val="bg-BG"/>
        </w:rPr>
      </w:pPr>
    </w:p>
    <w:p w:rsidR="0064280C" w:rsidRPr="00DC2F08" w:rsidRDefault="0064280C" w:rsidP="002355D0">
      <w:pPr>
        <w:pStyle w:val="BodyText"/>
        <w:tabs>
          <w:tab w:val="left" w:pos="-284"/>
          <w:tab w:val="left" w:pos="-142"/>
        </w:tabs>
        <w:ind w:firstLine="709"/>
        <w:rPr>
          <w:b/>
          <w:sz w:val="32"/>
          <w:szCs w:val="32"/>
          <w:lang w:val="bg-BG"/>
        </w:rPr>
      </w:pP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 xml:space="preserve">РАЗДЕЛ </w:t>
      </w:r>
      <w:r w:rsidRPr="00DC2F08">
        <w:rPr>
          <w:b/>
          <w:sz w:val="32"/>
          <w:szCs w:val="32"/>
        </w:rPr>
        <w:t>II</w:t>
      </w:r>
      <w:r w:rsidRPr="00DC2F08">
        <w:rPr>
          <w:b/>
          <w:sz w:val="32"/>
          <w:szCs w:val="32"/>
          <w:lang w:val="bg-BG"/>
        </w:rPr>
        <w:t xml:space="preserve"> </w:t>
      </w: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 xml:space="preserve">Контрол и принудителни административни мерки в зони с режим на платено паркиране </w:t>
      </w:r>
    </w:p>
    <w:p w:rsidR="002355D0" w:rsidRPr="00DC2F08" w:rsidRDefault="002355D0" w:rsidP="002355D0">
      <w:pPr>
        <w:pStyle w:val="BodyText"/>
        <w:tabs>
          <w:tab w:val="left" w:pos="-284"/>
          <w:tab w:val="left" w:pos="-142"/>
        </w:tabs>
        <w:ind w:firstLine="709"/>
        <w:rPr>
          <w:b/>
          <w:sz w:val="28"/>
          <w:szCs w:val="28"/>
          <w:lang w:val="ru-RU"/>
        </w:rPr>
      </w:pPr>
      <w:r w:rsidRPr="00DC2F08">
        <w:rPr>
          <w:b/>
          <w:sz w:val="28"/>
          <w:szCs w:val="28"/>
          <w:lang w:val="bg-BG"/>
        </w:rPr>
        <w:t xml:space="preserve">(Нов, Протокол №24/17.09.2009 г.; </w:t>
      </w:r>
      <w:r w:rsidRPr="00DC2F08">
        <w:rPr>
          <w:sz w:val="28"/>
          <w:szCs w:val="28"/>
          <w:lang w:val="ru-RU"/>
        </w:rPr>
        <w:t>(</w:t>
      </w:r>
      <w:r w:rsidRPr="00DC2F08">
        <w:rPr>
          <w:b/>
          <w:sz w:val="28"/>
          <w:szCs w:val="28"/>
          <w:lang w:val="ru-RU"/>
        </w:rPr>
        <w:t xml:space="preserve">изм. Протокол №47/24 и </w:t>
      </w:r>
    </w:p>
    <w:p w:rsidR="002355D0" w:rsidRPr="00DC2F08" w:rsidRDefault="002355D0" w:rsidP="002355D0">
      <w:pPr>
        <w:pStyle w:val="BodyText"/>
        <w:tabs>
          <w:tab w:val="left" w:pos="-284"/>
          <w:tab w:val="left" w:pos="-142"/>
        </w:tabs>
        <w:ind w:firstLine="709"/>
        <w:rPr>
          <w:b/>
          <w:sz w:val="28"/>
          <w:szCs w:val="28"/>
          <w:lang w:val="bg-BG"/>
        </w:rPr>
      </w:pPr>
      <w:r w:rsidRPr="00DC2F08">
        <w:rPr>
          <w:b/>
          <w:sz w:val="28"/>
          <w:szCs w:val="28"/>
          <w:lang w:val="ru-RU"/>
        </w:rPr>
        <w:t>29.03.2011 г.</w:t>
      </w:r>
      <w:r w:rsidRPr="00DC2F08">
        <w:rPr>
          <w:b/>
          <w:sz w:val="28"/>
          <w:szCs w:val="28"/>
        </w:rPr>
        <w:t>, отм. Протокол №27/24.09.2013 г.)</w:t>
      </w:r>
      <w:r w:rsidRPr="00DC2F08">
        <w:rPr>
          <w:b/>
          <w:sz w:val="28"/>
          <w:szCs w:val="28"/>
          <w:lang w:val="bg-BG"/>
        </w:rPr>
        <w:t>)</w:t>
      </w:r>
    </w:p>
    <w:p w:rsidR="002355D0" w:rsidRPr="00DC2F08" w:rsidRDefault="002355D0" w:rsidP="002355D0">
      <w:pPr>
        <w:pStyle w:val="BodyText"/>
        <w:ind w:firstLine="709"/>
        <w:jc w:val="both"/>
        <w:rPr>
          <w:sz w:val="28"/>
          <w:szCs w:val="28"/>
          <w:lang w:val="bg-BG"/>
        </w:rPr>
      </w:pPr>
    </w:p>
    <w:p w:rsidR="002355D0" w:rsidRPr="00DC2F08" w:rsidRDefault="002355D0" w:rsidP="002355D0">
      <w:pPr>
        <w:pStyle w:val="BodyText"/>
        <w:ind w:firstLine="709"/>
        <w:jc w:val="both"/>
        <w:rPr>
          <w:sz w:val="28"/>
          <w:szCs w:val="28"/>
          <w:lang w:val="bg-BG"/>
        </w:rPr>
      </w:pPr>
    </w:p>
    <w:p w:rsidR="002355D0" w:rsidRPr="00DC2F08" w:rsidRDefault="002355D0" w:rsidP="002355D0">
      <w:pPr>
        <w:pStyle w:val="BodyText"/>
        <w:ind w:left="60" w:firstLine="709"/>
        <w:jc w:val="both"/>
        <w:rPr>
          <w:b/>
          <w:sz w:val="28"/>
          <w:szCs w:val="28"/>
          <w:lang w:val="bg-BG"/>
        </w:rPr>
      </w:pPr>
      <w:r w:rsidRPr="00DC2F08">
        <w:rPr>
          <w:b/>
          <w:sz w:val="28"/>
          <w:szCs w:val="28"/>
          <w:lang w:val="bg-BG"/>
        </w:rPr>
        <w:t>Чл. 36.</w:t>
      </w:r>
      <w:r w:rsidRPr="00DC2F08">
        <w:rPr>
          <w:sz w:val="28"/>
          <w:szCs w:val="28"/>
          <w:lang w:val="bg-BG"/>
        </w:rPr>
        <w:t xml:space="preserve"> </w:t>
      </w:r>
      <w:r w:rsidRPr="00DC2F08">
        <w:rPr>
          <w:b/>
          <w:sz w:val="28"/>
          <w:szCs w:val="28"/>
          <w:lang w:val="bg-BG"/>
        </w:rPr>
        <w:t>(отм. Протокол №39/29.09.2006 г.;</w:t>
      </w:r>
      <w:r w:rsidRPr="00DC2F08">
        <w:rPr>
          <w:sz w:val="28"/>
          <w:szCs w:val="28"/>
          <w:lang w:val="bg-BG"/>
        </w:rPr>
        <w:t xml:space="preserve"> </w:t>
      </w:r>
      <w:r w:rsidRPr="00DC2F08">
        <w:rPr>
          <w:b/>
          <w:sz w:val="28"/>
          <w:szCs w:val="28"/>
          <w:lang w:val="bg-BG"/>
        </w:rPr>
        <w:t xml:space="preserve">нов, Протокол №24/17.09.2009 г.; </w:t>
      </w:r>
      <w:r w:rsidRPr="00DC2F08">
        <w:rPr>
          <w:b/>
          <w:sz w:val="28"/>
          <w:szCs w:val="28"/>
          <w:lang w:val="ru-RU"/>
        </w:rPr>
        <w:t>изм. Протокол №47/24 и 29.03.2011 г.</w:t>
      </w:r>
      <w:r w:rsidRPr="00DC2F08">
        <w:rPr>
          <w:b/>
          <w:sz w:val="28"/>
          <w:szCs w:val="28"/>
        </w:rPr>
        <w:t>, отм. Протокол №27/24.09.2013 г.)</w:t>
      </w:r>
    </w:p>
    <w:p w:rsidR="002355D0" w:rsidRPr="00DC2F08" w:rsidRDefault="002355D0" w:rsidP="002355D0">
      <w:pPr>
        <w:pStyle w:val="BodyText"/>
        <w:ind w:left="60" w:firstLine="709"/>
        <w:jc w:val="both"/>
        <w:rPr>
          <w:lang w:val="bg-BG"/>
        </w:rPr>
      </w:pPr>
      <w:r w:rsidRPr="00DC2F08">
        <w:rPr>
          <w:b/>
          <w:sz w:val="28"/>
          <w:szCs w:val="28"/>
          <w:lang w:val="bg-BG"/>
        </w:rPr>
        <w:t>Чл. 37. (нов, Протокол №24/17.09.2009 г.</w:t>
      </w:r>
      <w:r w:rsidRPr="00DC2F08">
        <w:t xml:space="preserve"> </w:t>
      </w:r>
      <w:r w:rsidRPr="00DC2F08">
        <w:rPr>
          <w:b/>
          <w:sz w:val="28"/>
          <w:szCs w:val="28"/>
          <w:lang w:val="bg-BG"/>
        </w:rPr>
        <w:t xml:space="preserve">., отм. Протокол №27/24.09.2013 г.) </w:t>
      </w:r>
    </w:p>
    <w:p w:rsidR="002355D0" w:rsidRPr="00DC2F08" w:rsidRDefault="002355D0" w:rsidP="002355D0">
      <w:pPr>
        <w:pStyle w:val="Default"/>
        <w:spacing w:before="100" w:after="100"/>
        <w:ind w:firstLine="709"/>
        <w:jc w:val="both"/>
        <w:rPr>
          <w:color w:val="auto"/>
        </w:rPr>
      </w:pPr>
      <w:r w:rsidRPr="00DC2F08">
        <w:rPr>
          <w:b/>
          <w:color w:val="auto"/>
          <w:sz w:val="28"/>
          <w:szCs w:val="28"/>
        </w:rPr>
        <w:t>Чл. 38. (нов, Протокол №24/17.09.2009 г. ., отм. Протокол №27/24.09.2013 г.)</w:t>
      </w:r>
      <w:r w:rsidRPr="00DC2F08">
        <w:rPr>
          <w:color w:val="auto"/>
        </w:rPr>
        <w:t xml:space="preserve"> </w:t>
      </w:r>
    </w:p>
    <w:p w:rsidR="002355D0" w:rsidRPr="00DC2F08" w:rsidRDefault="002355D0" w:rsidP="002355D0">
      <w:pPr>
        <w:pStyle w:val="Default"/>
        <w:spacing w:before="100" w:after="100"/>
        <w:ind w:firstLine="709"/>
        <w:jc w:val="both"/>
        <w:rPr>
          <w:color w:val="auto"/>
          <w:sz w:val="28"/>
          <w:szCs w:val="28"/>
          <w:lang w:val="ru-RU"/>
        </w:rPr>
      </w:pPr>
      <w:r w:rsidRPr="00DC2F08">
        <w:rPr>
          <w:b/>
          <w:color w:val="auto"/>
          <w:sz w:val="28"/>
          <w:szCs w:val="28"/>
        </w:rPr>
        <w:t xml:space="preserve">Чл. 39. (нов, Протокол №24/17.09.2009 г., отм. Протокол №27/24.09.2013 г.) </w:t>
      </w:r>
    </w:p>
    <w:p w:rsidR="002355D0" w:rsidRPr="00DC2F08" w:rsidRDefault="002355D0" w:rsidP="002355D0">
      <w:pPr>
        <w:pStyle w:val="BodyText"/>
        <w:ind w:firstLine="709"/>
        <w:jc w:val="both"/>
        <w:rPr>
          <w:lang w:val="bg-BG"/>
        </w:rPr>
      </w:pPr>
      <w:r w:rsidRPr="00DC2F08">
        <w:rPr>
          <w:b/>
          <w:sz w:val="28"/>
          <w:szCs w:val="28"/>
          <w:lang w:val="bg-BG"/>
        </w:rPr>
        <w:t>Чл. 40. (нов, Протокол №24/17.09.2009 г.</w:t>
      </w:r>
      <w:r w:rsidRPr="00DC2F08">
        <w:t xml:space="preserve"> </w:t>
      </w:r>
      <w:r w:rsidRPr="00DC2F08">
        <w:rPr>
          <w:b/>
          <w:sz w:val="28"/>
          <w:szCs w:val="28"/>
          <w:lang w:val="bg-BG"/>
        </w:rPr>
        <w:t>., отм. Протокол №27/24.09.2013 г.)</w:t>
      </w:r>
      <w:r w:rsidRPr="00DC2F08">
        <w:rPr>
          <w:sz w:val="28"/>
          <w:szCs w:val="28"/>
          <w:lang w:val="ru-RU"/>
        </w:rPr>
        <w:t xml:space="preserve"> </w:t>
      </w:r>
    </w:p>
    <w:p w:rsidR="002355D0" w:rsidRPr="00DC2F08" w:rsidRDefault="002355D0" w:rsidP="002355D0">
      <w:pPr>
        <w:pStyle w:val="BodyText"/>
        <w:tabs>
          <w:tab w:val="left" w:pos="-284"/>
          <w:tab w:val="left" w:pos="-142"/>
        </w:tabs>
        <w:ind w:firstLine="709"/>
        <w:jc w:val="left"/>
        <w:rPr>
          <w:b/>
          <w:sz w:val="32"/>
          <w:szCs w:val="32"/>
          <w:lang w:val="ru-RU"/>
        </w:rPr>
      </w:pPr>
    </w:p>
    <w:p w:rsidR="002355D0" w:rsidRPr="00DC2F08" w:rsidRDefault="002355D0" w:rsidP="002355D0">
      <w:pPr>
        <w:pStyle w:val="BodyText"/>
        <w:tabs>
          <w:tab w:val="left" w:pos="-284"/>
          <w:tab w:val="left" w:pos="-142"/>
        </w:tabs>
        <w:ind w:firstLine="709"/>
        <w:rPr>
          <w:b/>
          <w:sz w:val="32"/>
          <w:szCs w:val="32"/>
          <w:lang w:val="bg-BG"/>
        </w:rPr>
      </w:pP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 xml:space="preserve">РАЗДЕЛ </w:t>
      </w:r>
      <w:r w:rsidRPr="00DC2F08">
        <w:rPr>
          <w:b/>
          <w:sz w:val="32"/>
          <w:szCs w:val="32"/>
        </w:rPr>
        <w:t>III</w:t>
      </w:r>
    </w:p>
    <w:p w:rsidR="002355D0" w:rsidRPr="00DC2F08" w:rsidRDefault="002355D0" w:rsidP="002355D0">
      <w:pPr>
        <w:pStyle w:val="BodyText"/>
        <w:tabs>
          <w:tab w:val="left" w:pos="-284"/>
          <w:tab w:val="left" w:pos="-142"/>
        </w:tabs>
        <w:ind w:firstLine="709"/>
        <w:rPr>
          <w:b/>
          <w:sz w:val="32"/>
          <w:szCs w:val="32"/>
          <w:lang w:val="bg-BG"/>
        </w:rPr>
      </w:pPr>
      <w:r w:rsidRPr="00DC2F08">
        <w:rPr>
          <w:b/>
          <w:sz w:val="32"/>
          <w:szCs w:val="32"/>
          <w:lang w:val="bg-BG"/>
        </w:rPr>
        <w:t>Административно-наказателни разпоредби в зони за паркиране</w:t>
      </w:r>
    </w:p>
    <w:p w:rsidR="002355D0" w:rsidRPr="00DC2F08" w:rsidRDefault="002355D0" w:rsidP="002355D0">
      <w:pPr>
        <w:pStyle w:val="BodyText"/>
        <w:tabs>
          <w:tab w:val="left" w:pos="-284"/>
          <w:tab w:val="left" w:pos="-142"/>
        </w:tabs>
        <w:ind w:firstLine="709"/>
        <w:rPr>
          <w:b/>
          <w:sz w:val="28"/>
          <w:szCs w:val="28"/>
          <w:lang w:val="bg-BG"/>
        </w:rPr>
      </w:pPr>
      <w:r w:rsidRPr="00DC2F08">
        <w:rPr>
          <w:b/>
          <w:sz w:val="28"/>
          <w:szCs w:val="28"/>
          <w:lang w:val="bg-BG"/>
        </w:rPr>
        <w:t xml:space="preserve"> (Нов, Протокол №24/17.09.2009 г.)</w:t>
      </w:r>
    </w:p>
    <w:p w:rsidR="002355D0" w:rsidRPr="00DC2F08" w:rsidRDefault="002355D0" w:rsidP="002355D0">
      <w:pPr>
        <w:pStyle w:val="BodyText"/>
        <w:ind w:left="60" w:firstLine="709"/>
        <w:jc w:val="both"/>
        <w:rPr>
          <w:lang w:val="bg-BG"/>
        </w:rPr>
      </w:pPr>
    </w:p>
    <w:p w:rsidR="002355D0" w:rsidRPr="00DC2F08" w:rsidRDefault="002355D0" w:rsidP="002355D0">
      <w:pPr>
        <w:pStyle w:val="Default"/>
        <w:spacing w:before="100" w:after="100"/>
        <w:ind w:firstLine="709"/>
        <w:jc w:val="both"/>
        <w:rPr>
          <w:color w:val="auto"/>
          <w:sz w:val="28"/>
          <w:szCs w:val="28"/>
        </w:rPr>
      </w:pPr>
      <w:r w:rsidRPr="00DC2F08">
        <w:rPr>
          <w:b/>
          <w:color w:val="auto"/>
          <w:sz w:val="28"/>
          <w:szCs w:val="28"/>
        </w:rPr>
        <w:t>Чл. 41. (нов, Протокол №24/17.09.2009 г.) (1)</w:t>
      </w:r>
      <w:r w:rsidRPr="00DC2F08">
        <w:rPr>
          <w:color w:val="auto"/>
          <w:sz w:val="28"/>
          <w:szCs w:val="28"/>
        </w:rPr>
        <w:t xml:space="preserve"> </w:t>
      </w:r>
      <w:r w:rsidRPr="00DC2F08">
        <w:rPr>
          <w:b/>
          <w:color w:val="auto"/>
          <w:sz w:val="28"/>
          <w:szCs w:val="28"/>
        </w:rPr>
        <w:t>(изм. Протокол №9/24.04.2012 г., отм. Протокол №27/24.09.2013 г.)</w:t>
      </w:r>
    </w:p>
    <w:p w:rsidR="002355D0" w:rsidRPr="00DC2F08" w:rsidRDefault="002355D0" w:rsidP="002355D0">
      <w:pPr>
        <w:pStyle w:val="BodyText"/>
        <w:ind w:firstLine="709"/>
        <w:jc w:val="both"/>
        <w:rPr>
          <w:b/>
          <w:sz w:val="32"/>
          <w:szCs w:val="32"/>
          <w:lang w:val="ru-RU"/>
        </w:rPr>
      </w:pPr>
      <w:r w:rsidRPr="00DC2F08">
        <w:rPr>
          <w:b/>
          <w:sz w:val="28"/>
          <w:szCs w:val="28"/>
          <w:lang w:val="ru-RU"/>
        </w:rPr>
        <w:t>(2)</w:t>
      </w:r>
      <w:r w:rsidRPr="00DC2F08">
        <w:rPr>
          <w:sz w:val="28"/>
          <w:szCs w:val="28"/>
          <w:lang w:val="ru-RU"/>
        </w:rPr>
        <w:t xml:space="preserve"> </w:t>
      </w:r>
      <w:r w:rsidRPr="00DC2F08">
        <w:rPr>
          <w:b/>
          <w:sz w:val="28"/>
          <w:szCs w:val="28"/>
        </w:rPr>
        <w:t>(</w:t>
      </w:r>
      <w:r w:rsidRPr="00DC2F08">
        <w:rPr>
          <w:b/>
          <w:sz w:val="28"/>
          <w:szCs w:val="28"/>
          <w:lang w:val="bg-BG"/>
        </w:rPr>
        <w:t>от</w:t>
      </w:r>
      <w:r w:rsidRPr="00DC2F08">
        <w:rPr>
          <w:b/>
          <w:sz w:val="28"/>
          <w:szCs w:val="28"/>
        </w:rPr>
        <w:t>м. Протокол №9/24.04.2012 г.)</w:t>
      </w:r>
    </w:p>
    <w:p w:rsidR="002355D0" w:rsidRPr="00DC2F08" w:rsidRDefault="002355D0" w:rsidP="002355D0">
      <w:pPr>
        <w:pStyle w:val="Default"/>
        <w:spacing w:before="100" w:after="100"/>
        <w:ind w:firstLine="709"/>
        <w:jc w:val="both"/>
        <w:rPr>
          <w:b/>
          <w:color w:val="auto"/>
          <w:sz w:val="28"/>
          <w:szCs w:val="28"/>
        </w:rPr>
      </w:pPr>
      <w:r w:rsidRPr="00DC2F08">
        <w:rPr>
          <w:b/>
          <w:color w:val="auto"/>
          <w:sz w:val="28"/>
          <w:szCs w:val="28"/>
        </w:rPr>
        <w:t>Чл. 42. (нов, Протокол №24/17.09.2009 г., изм. Протокол №27/24.09.2013 г.)</w:t>
      </w:r>
    </w:p>
    <w:p w:rsidR="002355D0" w:rsidRPr="00DC2F08" w:rsidRDefault="002355D0" w:rsidP="002355D0">
      <w:pPr>
        <w:pStyle w:val="Default"/>
        <w:spacing w:before="100" w:after="100"/>
        <w:ind w:firstLine="709"/>
        <w:jc w:val="both"/>
        <w:rPr>
          <w:color w:val="auto"/>
          <w:sz w:val="28"/>
          <w:szCs w:val="28"/>
        </w:rPr>
      </w:pPr>
      <w:r w:rsidRPr="00DC2F08">
        <w:rPr>
          <w:b/>
          <w:color w:val="auto"/>
          <w:sz w:val="28"/>
          <w:szCs w:val="28"/>
        </w:rPr>
        <w:t xml:space="preserve"> (1)</w:t>
      </w:r>
      <w:r w:rsidRPr="00DC2F08">
        <w:rPr>
          <w:color w:val="auto"/>
          <w:sz w:val="28"/>
          <w:szCs w:val="28"/>
        </w:rPr>
        <w:t xml:space="preserve"> </w:t>
      </w:r>
      <w:r w:rsidRPr="00DC2F08">
        <w:rPr>
          <w:b/>
          <w:color w:val="auto"/>
          <w:sz w:val="28"/>
          <w:szCs w:val="28"/>
        </w:rPr>
        <w:t>( отм. Протокол №27/24.09.2013 г.)</w:t>
      </w:r>
    </w:p>
    <w:p w:rsidR="002355D0" w:rsidRPr="00DC2F08" w:rsidRDefault="002355D0" w:rsidP="002355D0">
      <w:pPr>
        <w:pStyle w:val="Default"/>
        <w:spacing w:before="100" w:after="100"/>
        <w:ind w:firstLine="709"/>
        <w:jc w:val="both"/>
        <w:rPr>
          <w:color w:val="auto"/>
          <w:sz w:val="28"/>
          <w:szCs w:val="28"/>
        </w:rPr>
      </w:pPr>
      <w:r w:rsidRPr="00DC2F08">
        <w:rPr>
          <w:color w:val="auto"/>
          <w:sz w:val="28"/>
          <w:szCs w:val="28"/>
        </w:rPr>
        <w:t xml:space="preserve"> </w:t>
      </w:r>
      <w:r w:rsidRPr="00DC2F08">
        <w:rPr>
          <w:b/>
          <w:color w:val="auto"/>
          <w:sz w:val="28"/>
          <w:szCs w:val="28"/>
        </w:rPr>
        <w:t>(2)</w:t>
      </w:r>
      <w:r w:rsidRPr="00DC2F08">
        <w:rPr>
          <w:color w:val="auto"/>
          <w:sz w:val="28"/>
          <w:szCs w:val="28"/>
        </w:rPr>
        <w:t xml:space="preserve"> </w:t>
      </w:r>
      <w:r w:rsidRPr="00DC2F08">
        <w:rPr>
          <w:b/>
          <w:color w:val="auto"/>
          <w:sz w:val="28"/>
          <w:szCs w:val="28"/>
        </w:rPr>
        <w:t>( отм. Протокол №27/24.09.2013 г.)</w:t>
      </w:r>
    </w:p>
    <w:p w:rsidR="002355D0" w:rsidRPr="00DC2F08" w:rsidRDefault="002355D0" w:rsidP="002355D0">
      <w:pPr>
        <w:pStyle w:val="Default"/>
        <w:spacing w:before="100" w:after="100"/>
        <w:ind w:firstLine="709"/>
        <w:jc w:val="both"/>
        <w:rPr>
          <w:color w:val="auto"/>
          <w:sz w:val="28"/>
          <w:szCs w:val="28"/>
        </w:rPr>
      </w:pPr>
      <w:r w:rsidRPr="00DC2F08">
        <w:rPr>
          <w:color w:val="auto"/>
          <w:sz w:val="28"/>
          <w:szCs w:val="28"/>
        </w:rPr>
        <w:t xml:space="preserve"> </w:t>
      </w:r>
      <w:r w:rsidRPr="00DC2F08">
        <w:rPr>
          <w:b/>
          <w:color w:val="auto"/>
          <w:sz w:val="28"/>
          <w:szCs w:val="28"/>
        </w:rPr>
        <w:t>(3)</w:t>
      </w:r>
      <w:r w:rsidRPr="00DC2F08">
        <w:rPr>
          <w:color w:val="auto"/>
          <w:sz w:val="28"/>
          <w:szCs w:val="28"/>
        </w:rPr>
        <w:t xml:space="preserve"> </w:t>
      </w:r>
      <w:r w:rsidRPr="00DC2F08">
        <w:rPr>
          <w:b/>
          <w:color w:val="auto"/>
          <w:sz w:val="28"/>
          <w:szCs w:val="28"/>
        </w:rPr>
        <w:t>( отм. Протокол №27/24.09.2013 г.)</w:t>
      </w:r>
    </w:p>
    <w:p w:rsidR="002355D0" w:rsidRPr="00DC2F08" w:rsidRDefault="002355D0" w:rsidP="002355D0">
      <w:pPr>
        <w:pStyle w:val="Default"/>
        <w:spacing w:before="100" w:after="100"/>
        <w:ind w:firstLine="709"/>
        <w:jc w:val="both"/>
        <w:rPr>
          <w:b/>
          <w:color w:val="auto"/>
          <w:sz w:val="32"/>
          <w:szCs w:val="32"/>
          <w:lang w:val="ru-RU"/>
        </w:rPr>
      </w:pPr>
      <w:r w:rsidRPr="00DC2F08">
        <w:rPr>
          <w:color w:val="auto"/>
          <w:sz w:val="28"/>
          <w:szCs w:val="28"/>
          <w:lang w:val="ru-RU"/>
        </w:rPr>
        <w:lastRenderedPageBreak/>
        <w:t xml:space="preserve"> </w:t>
      </w:r>
      <w:r w:rsidRPr="00DC2F08">
        <w:rPr>
          <w:b/>
          <w:color w:val="auto"/>
          <w:sz w:val="28"/>
          <w:szCs w:val="28"/>
          <w:lang w:val="ru-RU"/>
        </w:rPr>
        <w:t>(4)</w:t>
      </w:r>
      <w:r w:rsidRPr="00DC2F08">
        <w:rPr>
          <w:color w:val="auto"/>
          <w:sz w:val="28"/>
          <w:szCs w:val="28"/>
          <w:lang w:val="ru-RU"/>
        </w:rPr>
        <w:t xml:space="preserve"> За частично или цялостно повреждане или нерегламентиран демонтаж на монтирана по съответния ред светофарна уредба на извършителите се налага глоба от 100 до 500 лева.</w:t>
      </w:r>
    </w:p>
    <w:p w:rsidR="002355D0" w:rsidRDefault="002355D0" w:rsidP="002355D0">
      <w:pPr>
        <w:pStyle w:val="BodyText"/>
        <w:ind w:firstLine="709"/>
        <w:rPr>
          <w:b/>
          <w:sz w:val="32"/>
          <w:szCs w:val="32"/>
          <w:lang w:val="ru-RU"/>
        </w:rPr>
      </w:pPr>
    </w:p>
    <w:p w:rsidR="0064280C" w:rsidRPr="00DC2F08" w:rsidRDefault="0064280C" w:rsidP="002355D0">
      <w:pPr>
        <w:pStyle w:val="BodyText"/>
        <w:ind w:firstLine="709"/>
        <w:rPr>
          <w:b/>
          <w:sz w:val="32"/>
          <w:szCs w:val="32"/>
          <w:lang w:val="ru-RU"/>
        </w:rPr>
      </w:pPr>
    </w:p>
    <w:p w:rsidR="002355D0" w:rsidRPr="00DC2F08" w:rsidRDefault="002355D0" w:rsidP="002355D0">
      <w:pPr>
        <w:pStyle w:val="BodyText"/>
        <w:ind w:firstLine="709"/>
        <w:rPr>
          <w:b/>
          <w:sz w:val="32"/>
          <w:szCs w:val="32"/>
          <w:lang w:val="ru-RU"/>
        </w:rPr>
      </w:pPr>
      <w:r w:rsidRPr="00DC2F08">
        <w:rPr>
          <w:b/>
          <w:sz w:val="32"/>
          <w:szCs w:val="32"/>
          <w:lang w:val="ru-RU"/>
        </w:rPr>
        <w:t>ДОПЪЛНИТЕЛНИ РАЗПОРЕДБИ</w:t>
      </w:r>
    </w:p>
    <w:p w:rsidR="002355D0" w:rsidRPr="00DC2F08" w:rsidRDefault="002355D0" w:rsidP="002355D0">
      <w:pPr>
        <w:pStyle w:val="BodyText"/>
        <w:ind w:left="60" w:firstLine="709"/>
        <w:jc w:val="both"/>
        <w:rPr>
          <w:b/>
          <w:sz w:val="32"/>
          <w:szCs w:val="32"/>
          <w:lang w:val="bg-BG"/>
        </w:rPr>
      </w:pPr>
    </w:p>
    <w:p w:rsidR="002355D0" w:rsidRPr="00DC2F08" w:rsidRDefault="002355D0" w:rsidP="002355D0">
      <w:pPr>
        <w:pStyle w:val="BodyText"/>
        <w:ind w:firstLine="709"/>
        <w:jc w:val="both"/>
        <w:rPr>
          <w:sz w:val="28"/>
          <w:szCs w:val="28"/>
          <w:lang w:val="bg-BG"/>
        </w:rPr>
      </w:pPr>
      <w:r w:rsidRPr="00DC2F08">
        <w:rPr>
          <w:b/>
          <w:sz w:val="28"/>
          <w:szCs w:val="28"/>
          <w:lang w:val="bg-BG"/>
        </w:rPr>
        <w:t>1.</w:t>
      </w:r>
      <w:r w:rsidRPr="00DC2F08">
        <w:rPr>
          <w:sz w:val="28"/>
          <w:szCs w:val="28"/>
          <w:lang w:val="bg-BG"/>
        </w:rPr>
        <w:t xml:space="preserve"> По смисъла на тази наредба </w:t>
      </w:r>
      <w:r w:rsidRPr="00DC2F08">
        <w:rPr>
          <w:b/>
          <w:sz w:val="28"/>
          <w:szCs w:val="28"/>
          <w:lang w:val="bg-BG"/>
        </w:rPr>
        <w:t>"обществен ред"</w:t>
      </w:r>
      <w:r w:rsidRPr="00DC2F08">
        <w:rPr>
          <w:sz w:val="28"/>
          <w:szCs w:val="28"/>
          <w:lang w:val="bg-BG"/>
        </w:rPr>
        <w:t xml:space="preserve"> е установеният с нормативни актове ред, който осигурява нормално спокойствие и възможност да се упражняват съответните граждански права.</w:t>
      </w:r>
    </w:p>
    <w:p w:rsidR="002355D0" w:rsidRPr="00DC2F08" w:rsidRDefault="002355D0" w:rsidP="002355D0">
      <w:pPr>
        <w:pStyle w:val="BodyText"/>
        <w:ind w:firstLine="709"/>
        <w:jc w:val="both"/>
        <w:rPr>
          <w:b/>
          <w:sz w:val="28"/>
          <w:szCs w:val="28"/>
          <w:lang w:val="bg-BG"/>
        </w:rPr>
      </w:pPr>
      <w:r w:rsidRPr="00DC2F08">
        <w:rPr>
          <w:b/>
          <w:sz w:val="28"/>
          <w:szCs w:val="28"/>
          <w:lang w:val="ru-RU"/>
        </w:rPr>
        <w:t>2.</w:t>
      </w:r>
      <w:r w:rsidRPr="00DC2F08">
        <w:rPr>
          <w:sz w:val="28"/>
          <w:szCs w:val="28"/>
          <w:lang w:val="ru-RU"/>
        </w:rPr>
        <w:t xml:space="preserve"> </w:t>
      </w:r>
      <w:r w:rsidRPr="00DC2F08">
        <w:rPr>
          <w:b/>
          <w:sz w:val="28"/>
          <w:szCs w:val="28"/>
          <w:lang w:val="bg-BG"/>
        </w:rPr>
        <w:t>(нова, Протокол №9/22.05.2008 г.)</w:t>
      </w:r>
      <w:r w:rsidRPr="00DC2F08">
        <w:rPr>
          <w:sz w:val="28"/>
          <w:szCs w:val="28"/>
          <w:lang w:val="bg-BG"/>
        </w:rPr>
        <w:t xml:space="preserve"> </w:t>
      </w:r>
      <w:r w:rsidRPr="00DC2F08">
        <w:rPr>
          <w:sz w:val="28"/>
          <w:szCs w:val="28"/>
          <w:lang w:val="ru-RU"/>
        </w:rPr>
        <w:t xml:space="preserve">По смисъла на тази наредба </w:t>
      </w:r>
      <w:r w:rsidRPr="00DC2F08">
        <w:rPr>
          <w:b/>
          <w:sz w:val="28"/>
          <w:szCs w:val="28"/>
          <w:lang w:val="ru-RU"/>
        </w:rPr>
        <w:t>„хладните оръжия"</w:t>
      </w:r>
      <w:r w:rsidRPr="00DC2F08">
        <w:rPr>
          <w:sz w:val="28"/>
          <w:szCs w:val="28"/>
          <w:lang w:val="ru-RU"/>
        </w:rPr>
        <w:t xml:space="preserve"> са предмети, пригодени за лесно извършване на физическо </w:t>
      </w:r>
      <w:r w:rsidRPr="00DC2F08">
        <w:rPr>
          <w:spacing w:val="-1"/>
          <w:sz w:val="28"/>
          <w:szCs w:val="28"/>
          <w:lang w:val="ru-RU"/>
        </w:rPr>
        <w:t>разкъсване на твърди тела и предназначени за лична отбрана или нападение</w:t>
      </w:r>
      <w:r w:rsidRPr="00DC2F08">
        <w:rPr>
          <w:spacing w:val="-1"/>
          <w:sz w:val="28"/>
          <w:szCs w:val="28"/>
          <w:lang w:val="bg-BG"/>
        </w:rPr>
        <w:t>.</w:t>
      </w:r>
      <w:r w:rsidRPr="00DC2F08">
        <w:rPr>
          <w:spacing w:val="-1"/>
          <w:sz w:val="28"/>
          <w:szCs w:val="28"/>
          <w:lang w:val="ru-RU"/>
        </w:rPr>
        <w:t xml:space="preserve"> </w:t>
      </w:r>
    </w:p>
    <w:p w:rsidR="002355D0" w:rsidRPr="00DC2F08" w:rsidRDefault="002355D0" w:rsidP="002355D0">
      <w:pPr>
        <w:pStyle w:val="BodyText"/>
        <w:ind w:firstLine="709"/>
        <w:jc w:val="both"/>
        <w:rPr>
          <w:sz w:val="28"/>
          <w:szCs w:val="28"/>
          <w:lang w:val="ru-RU"/>
        </w:rPr>
      </w:pPr>
      <w:r w:rsidRPr="00DC2F08">
        <w:rPr>
          <w:b/>
          <w:spacing w:val="-1"/>
          <w:sz w:val="28"/>
          <w:szCs w:val="28"/>
          <w:lang w:val="ru-RU"/>
        </w:rPr>
        <w:t>3.</w:t>
      </w:r>
      <w:r w:rsidRPr="00DC2F08">
        <w:rPr>
          <w:spacing w:val="-1"/>
          <w:sz w:val="28"/>
          <w:szCs w:val="28"/>
          <w:lang w:val="ru-RU"/>
        </w:rPr>
        <w:t xml:space="preserve"> </w:t>
      </w:r>
      <w:r w:rsidRPr="00DC2F08">
        <w:rPr>
          <w:b/>
          <w:sz w:val="28"/>
          <w:szCs w:val="28"/>
          <w:lang w:val="bg-BG"/>
        </w:rPr>
        <w:t>(нова, Протокол №9/22.05.2008 г.)</w:t>
      </w:r>
      <w:r w:rsidRPr="00DC2F08">
        <w:rPr>
          <w:sz w:val="28"/>
          <w:szCs w:val="28"/>
          <w:lang w:val="bg-BG"/>
        </w:rPr>
        <w:t xml:space="preserve"> </w:t>
      </w:r>
      <w:r w:rsidRPr="00DC2F08">
        <w:rPr>
          <w:spacing w:val="-1"/>
          <w:sz w:val="28"/>
          <w:szCs w:val="28"/>
          <w:lang w:val="ru-RU"/>
        </w:rPr>
        <w:t xml:space="preserve">По смисъла на тази наредба </w:t>
      </w:r>
      <w:r w:rsidRPr="00DC2F08">
        <w:rPr>
          <w:b/>
          <w:spacing w:val="-1"/>
          <w:sz w:val="28"/>
          <w:szCs w:val="28"/>
          <w:lang w:val="ru-RU"/>
        </w:rPr>
        <w:t xml:space="preserve">„действия </w:t>
      </w:r>
      <w:r w:rsidRPr="00DC2F08">
        <w:rPr>
          <w:b/>
          <w:spacing w:val="-3"/>
          <w:sz w:val="28"/>
          <w:szCs w:val="28"/>
          <w:lang w:val="ru-RU"/>
        </w:rPr>
        <w:t>нарушаващи моралните норми"</w:t>
      </w:r>
      <w:r w:rsidRPr="00DC2F08">
        <w:rPr>
          <w:spacing w:val="-3"/>
          <w:sz w:val="28"/>
          <w:szCs w:val="28"/>
          <w:lang w:val="ru-RU"/>
        </w:rPr>
        <w:t xml:space="preserve"> са употреба на ругатни, псувни или други </w:t>
      </w:r>
      <w:r w:rsidRPr="00DC2F08">
        <w:rPr>
          <w:spacing w:val="-1"/>
          <w:sz w:val="28"/>
          <w:szCs w:val="28"/>
          <w:lang w:val="ru-RU"/>
        </w:rPr>
        <w:t xml:space="preserve">неприлични изрази на публично място пред повече хора, в оскърбително отношение и държане към гражданите, към органите на властта или на </w:t>
      </w:r>
      <w:r w:rsidRPr="00DC2F08">
        <w:rPr>
          <w:spacing w:val="-2"/>
          <w:sz w:val="28"/>
          <w:szCs w:val="28"/>
          <w:lang w:val="ru-RU"/>
        </w:rPr>
        <w:t xml:space="preserve">обществеността или в скарване, сбиване или други подобни действия, с които </w:t>
      </w:r>
      <w:r w:rsidRPr="00DC2F08">
        <w:rPr>
          <w:sz w:val="28"/>
          <w:szCs w:val="28"/>
          <w:lang w:val="ru-RU"/>
        </w:rPr>
        <w:t>се нарушава общественият ред и спокойствие.</w:t>
      </w:r>
    </w:p>
    <w:p w:rsidR="005E78DF" w:rsidRDefault="002355D0" w:rsidP="005E78DF">
      <w:pPr>
        <w:pStyle w:val="BodyText"/>
        <w:ind w:firstLine="709"/>
        <w:jc w:val="both"/>
        <w:rPr>
          <w:sz w:val="28"/>
          <w:szCs w:val="28"/>
          <w:lang w:val="bg-BG"/>
        </w:rPr>
      </w:pPr>
      <w:r w:rsidRPr="00DC2F08">
        <w:rPr>
          <w:b/>
          <w:sz w:val="28"/>
          <w:szCs w:val="28"/>
          <w:lang w:val="bg-BG"/>
        </w:rPr>
        <w:t xml:space="preserve"> 4.</w:t>
      </w:r>
      <w:r w:rsidRPr="00DC2F08">
        <w:rPr>
          <w:sz w:val="28"/>
          <w:szCs w:val="28"/>
          <w:lang w:val="bg-BG"/>
        </w:rPr>
        <w:t xml:space="preserve"> </w:t>
      </w:r>
      <w:r w:rsidRPr="00DC2F08">
        <w:rPr>
          <w:b/>
          <w:sz w:val="28"/>
          <w:szCs w:val="28"/>
          <w:lang w:val="ru-RU"/>
        </w:rPr>
        <w:t>(</w:t>
      </w:r>
      <w:r w:rsidRPr="00DC2F08">
        <w:rPr>
          <w:b/>
          <w:sz w:val="28"/>
          <w:szCs w:val="28"/>
          <w:lang w:val="bg-BG"/>
        </w:rPr>
        <w:t>изм</w:t>
      </w:r>
      <w:r w:rsidRPr="00DC2F08">
        <w:rPr>
          <w:sz w:val="28"/>
          <w:szCs w:val="28"/>
          <w:lang w:val="bg-BG"/>
        </w:rPr>
        <w:t xml:space="preserve">. </w:t>
      </w:r>
      <w:r w:rsidRPr="00DC2F08">
        <w:rPr>
          <w:b/>
          <w:sz w:val="28"/>
          <w:szCs w:val="28"/>
          <w:lang w:val="bg-BG"/>
        </w:rPr>
        <w:t>Протокол №9/22.05.2008 г.)</w:t>
      </w:r>
      <w:r w:rsidRPr="00DC2F08">
        <w:rPr>
          <w:sz w:val="28"/>
          <w:szCs w:val="28"/>
          <w:lang w:val="bg-BG"/>
        </w:rPr>
        <w:t xml:space="preserve"> </w:t>
      </w:r>
      <w:r w:rsidRPr="00DC2F08">
        <w:rPr>
          <w:b/>
          <w:sz w:val="28"/>
          <w:szCs w:val="28"/>
          <w:lang w:val="bg-BG"/>
        </w:rPr>
        <w:t>“Повторно“</w:t>
      </w:r>
      <w:r w:rsidRPr="00DC2F08">
        <w:rPr>
          <w:sz w:val="28"/>
          <w:szCs w:val="28"/>
          <w:lang w:val="bg-BG"/>
        </w:rPr>
        <w:t xml:space="preserve"> е нарушението, което е извършено в едногодишен срок от влизане в сила на наказателното постановление, с което нарушителят е наказан за същото по вид нарушение.</w:t>
      </w:r>
    </w:p>
    <w:p w:rsidR="002355D0" w:rsidRPr="00B75443" w:rsidRDefault="005E78DF" w:rsidP="00B75443">
      <w:pPr>
        <w:pStyle w:val="BodyText"/>
        <w:ind w:firstLine="709"/>
        <w:jc w:val="both"/>
        <w:rPr>
          <w:b/>
          <w:sz w:val="32"/>
          <w:szCs w:val="32"/>
          <w:lang w:val="ru-RU"/>
        </w:rPr>
      </w:pPr>
      <w:r w:rsidRPr="00B75443">
        <w:rPr>
          <w:rStyle w:val="Strong"/>
          <w:sz w:val="28"/>
          <w:szCs w:val="28"/>
        </w:rPr>
        <w:t>5. (</w:t>
      </w:r>
      <w:r w:rsidR="00B75443" w:rsidRPr="00B75443">
        <w:rPr>
          <w:rStyle w:val="Strong"/>
          <w:sz w:val="28"/>
          <w:szCs w:val="28"/>
          <w:lang w:val="bg-BG"/>
        </w:rPr>
        <w:t>нова,</w:t>
      </w:r>
      <w:r w:rsidRPr="00B75443">
        <w:rPr>
          <w:rStyle w:val="Strong"/>
          <w:sz w:val="28"/>
          <w:szCs w:val="28"/>
          <w:lang w:val="bg-BG"/>
        </w:rPr>
        <w:t xml:space="preserve"> Протокол № 54/21.07.2015 г.</w:t>
      </w:r>
      <w:r w:rsidRPr="00B75443">
        <w:rPr>
          <w:rStyle w:val="Strong"/>
          <w:sz w:val="28"/>
          <w:szCs w:val="28"/>
        </w:rPr>
        <w:t>)</w:t>
      </w:r>
      <w:r w:rsidRPr="00B75443">
        <w:rPr>
          <w:rStyle w:val="Strong"/>
          <w:sz w:val="28"/>
          <w:szCs w:val="28"/>
          <w:lang w:val="bg-BG"/>
        </w:rPr>
        <w:t xml:space="preserve"> </w:t>
      </w:r>
      <w:r w:rsidRPr="00B75443">
        <w:rPr>
          <w:rStyle w:val="Strong"/>
          <w:sz w:val="28"/>
          <w:szCs w:val="28"/>
        </w:rPr>
        <w:t>Кучета, водачи на хора с увреждания“</w:t>
      </w:r>
      <w:r w:rsidRPr="00B75443">
        <w:rPr>
          <w:sz w:val="28"/>
          <w:szCs w:val="28"/>
        </w:rPr>
        <w:t xml:space="preserve"> са кучета, обучени в специализирани училища, което се доказва със сертификат за преминато обучение, отличителна служебна </w:t>
      </w:r>
      <w:r w:rsidRPr="00B75443">
        <w:rPr>
          <w:sz w:val="28"/>
          <w:szCs w:val="28"/>
          <w:lang w:val="bg-BG"/>
        </w:rPr>
        <w:t>екипировка</w:t>
      </w:r>
      <w:r w:rsidR="0064280C" w:rsidRPr="00B75443">
        <w:rPr>
          <w:sz w:val="28"/>
          <w:szCs w:val="28"/>
          <w:lang w:val="bg-BG"/>
        </w:rPr>
        <w:t xml:space="preserve"> и знаци</w:t>
      </w:r>
      <w:r w:rsidRPr="00B75443">
        <w:rPr>
          <w:sz w:val="28"/>
          <w:szCs w:val="28"/>
          <w:lang w:val="bg-BG"/>
        </w:rPr>
        <w:t>.</w:t>
      </w:r>
      <w:r w:rsidR="00B75443" w:rsidRPr="00B75443">
        <w:rPr>
          <w:sz w:val="28"/>
          <w:szCs w:val="28"/>
          <w:lang w:val="bg-BG"/>
        </w:rPr>
        <w:t xml:space="preserve">          </w:t>
      </w:r>
      <w:r w:rsidR="00B75443" w:rsidRPr="00B75443">
        <w:rPr>
          <w:b/>
          <w:sz w:val="32"/>
          <w:szCs w:val="32"/>
          <w:lang w:val="ru-RU"/>
        </w:rPr>
        <w:t xml:space="preserve">                       </w:t>
      </w:r>
      <w:r w:rsidRPr="00B75443">
        <w:rPr>
          <w:b/>
          <w:sz w:val="32"/>
          <w:szCs w:val="32"/>
          <w:lang w:val="ru-RU"/>
        </w:rPr>
        <w:t xml:space="preserve">   </w:t>
      </w:r>
      <w:r w:rsidR="002355D0" w:rsidRPr="00B75443">
        <w:rPr>
          <w:b/>
          <w:sz w:val="32"/>
          <w:szCs w:val="32"/>
          <w:lang w:val="ru-RU"/>
        </w:rPr>
        <w:br/>
      </w:r>
    </w:p>
    <w:p w:rsidR="002355D0" w:rsidRPr="00DC2F08" w:rsidRDefault="002355D0" w:rsidP="002355D0">
      <w:pPr>
        <w:pStyle w:val="BodyText"/>
        <w:ind w:left="60" w:firstLine="709"/>
        <w:rPr>
          <w:b/>
          <w:sz w:val="32"/>
          <w:szCs w:val="32"/>
          <w:lang w:val="ru-RU"/>
        </w:rPr>
      </w:pPr>
      <w:r w:rsidRPr="00DC2F08">
        <w:rPr>
          <w:b/>
          <w:sz w:val="32"/>
          <w:szCs w:val="32"/>
          <w:lang w:val="ru-RU"/>
        </w:rPr>
        <w:t>ПРЕХОДНИ И ЗАКЛЮЧИТЕЛНИ РАЗПОРЕДБИ</w:t>
      </w:r>
    </w:p>
    <w:p w:rsidR="002355D0" w:rsidRPr="00DC2F08" w:rsidRDefault="002355D0" w:rsidP="002355D0">
      <w:pPr>
        <w:pStyle w:val="BodyText"/>
        <w:ind w:firstLine="709"/>
        <w:rPr>
          <w:b/>
          <w:sz w:val="22"/>
          <w:szCs w:val="22"/>
        </w:rPr>
      </w:pPr>
      <w:r w:rsidRPr="00DC2F08">
        <w:rPr>
          <w:b/>
          <w:sz w:val="22"/>
          <w:szCs w:val="22"/>
        </w:rPr>
        <w:t>(</w:t>
      </w:r>
      <w:r w:rsidRPr="00DC2F08">
        <w:rPr>
          <w:b/>
          <w:sz w:val="22"/>
          <w:szCs w:val="22"/>
          <w:lang w:val="bg-BG"/>
        </w:rPr>
        <w:t>ЗАГЛ. ДОП.-</w:t>
      </w:r>
      <w:r w:rsidRPr="00DC2F08">
        <w:rPr>
          <w:b/>
          <w:sz w:val="22"/>
          <w:szCs w:val="22"/>
          <w:lang w:val="ru-RU"/>
        </w:rPr>
        <w:t>ПРОТОКОЛ № 47/27.01.2015 Г.</w:t>
      </w:r>
      <w:r w:rsidRPr="00DC2F08">
        <w:rPr>
          <w:b/>
          <w:sz w:val="22"/>
          <w:szCs w:val="22"/>
        </w:rPr>
        <w:t>)</w:t>
      </w:r>
    </w:p>
    <w:p w:rsidR="002355D0" w:rsidRPr="00DC2F08" w:rsidRDefault="002355D0" w:rsidP="002355D0">
      <w:pPr>
        <w:pStyle w:val="BodyText"/>
        <w:ind w:left="60" w:firstLine="709"/>
        <w:jc w:val="both"/>
        <w:rPr>
          <w:b/>
          <w:sz w:val="28"/>
          <w:szCs w:val="28"/>
          <w:lang w:val="bg-BG"/>
        </w:rPr>
      </w:pPr>
    </w:p>
    <w:p w:rsidR="002355D0" w:rsidRPr="00DC2F08" w:rsidRDefault="002355D0" w:rsidP="002355D0">
      <w:pPr>
        <w:pStyle w:val="BodyText"/>
        <w:ind w:left="60" w:firstLine="709"/>
        <w:jc w:val="both"/>
        <w:rPr>
          <w:sz w:val="28"/>
          <w:szCs w:val="28"/>
          <w:lang w:val="bg-BG"/>
        </w:rPr>
      </w:pPr>
      <w:r w:rsidRPr="00DC2F08">
        <w:rPr>
          <w:b/>
          <w:sz w:val="28"/>
          <w:szCs w:val="28"/>
          <w:lang w:val="bg-BG"/>
        </w:rPr>
        <w:t>1.</w:t>
      </w:r>
      <w:r w:rsidRPr="00DC2F08">
        <w:rPr>
          <w:sz w:val="28"/>
          <w:szCs w:val="28"/>
          <w:lang w:val="bg-BG"/>
        </w:rPr>
        <w:t xml:space="preserve"> Настоящата Наредба се приема на основание чл.22 от ЗМСМА и отменя действащата Наредба за опазване на обществения ред на територията на Община Бургас, приета от Общински съвет – Бургас на 18.02.2000 г., изм. с решения на Общински съвет – Бургас  от 10.04.2002 г.</w:t>
      </w:r>
    </w:p>
    <w:p w:rsidR="002355D0" w:rsidRPr="00DC2F08" w:rsidRDefault="002355D0" w:rsidP="002355D0">
      <w:pPr>
        <w:pStyle w:val="BodyText"/>
        <w:ind w:left="60" w:firstLine="709"/>
        <w:jc w:val="both"/>
        <w:rPr>
          <w:sz w:val="28"/>
          <w:szCs w:val="28"/>
          <w:lang w:val="bg-BG"/>
        </w:rPr>
      </w:pPr>
      <w:r w:rsidRPr="00DC2F08">
        <w:rPr>
          <w:b/>
          <w:sz w:val="28"/>
          <w:szCs w:val="28"/>
          <w:lang w:val="bg-BG"/>
        </w:rPr>
        <w:t>2.</w:t>
      </w:r>
      <w:r w:rsidRPr="00DC2F08">
        <w:rPr>
          <w:sz w:val="28"/>
          <w:szCs w:val="28"/>
          <w:lang w:val="bg-BG"/>
        </w:rPr>
        <w:t xml:space="preserve"> Изискването за съгласуване по чл.12 ал. 2 от тази Наредба влиза в сила от 01.07.2005 г.</w:t>
      </w:r>
    </w:p>
    <w:p w:rsidR="002355D0" w:rsidRPr="00236E4D" w:rsidRDefault="002355D0" w:rsidP="002355D0">
      <w:pPr>
        <w:pStyle w:val="BodyText"/>
        <w:ind w:firstLine="708"/>
        <w:jc w:val="both"/>
        <w:rPr>
          <w:sz w:val="28"/>
          <w:szCs w:val="28"/>
          <w:lang w:val="bg-BG"/>
        </w:rPr>
      </w:pPr>
      <w:r w:rsidRPr="00DC2F08">
        <w:rPr>
          <w:b/>
          <w:sz w:val="28"/>
          <w:szCs w:val="28"/>
          <w:lang w:val="bg-BG"/>
        </w:rPr>
        <w:t xml:space="preserve"> 3.</w:t>
      </w:r>
      <w:r w:rsidRPr="00DC2F08">
        <w:rPr>
          <w:sz w:val="28"/>
          <w:szCs w:val="28"/>
          <w:lang w:val="bg-BG"/>
        </w:rPr>
        <w:t xml:space="preserve"> Наредбата е приета с решение на Общински съвет-Бургас по т. 5, Протокол № 22 от 31.03.2005 г., изменена и допълнена с решения на Общински съвет – Бургас по т. 2, Протокол № 34  от 31.03.2006 г.;  по т. 13, Протокол № 39 от 29.09.2006 г.;  по т. 11 Протокол № 9 от 22. 05. 2008 г.; по т. 11, Протокол № 11 от 24. 07. 2008 г.; по т. т. 16 и 21, Протокол № 13 </w:t>
      </w:r>
      <w:r w:rsidRPr="00DC2F08">
        <w:rPr>
          <w:sz w:val="28"/>
          <w:szCs w:val="28"/>
          <w:lang w:val="bg-BG"/>
        </w:rPr>
        <w:lastRenderedPageBreak/>
        <w:t>от 23. 10. 2008г.; т.18 , Протокол №23/23.07.2009 г.; по т.8, Протокол №24/17.09.2009 г.; т.7 , Протокол №33/22.04.2010 г.; по т.5</w:t>
      </w:r>
      <w:r>
        <w:rPr>
          <w:sz w:val="28"/>
          <w:szCs w:val="28"/>
          <w:lang w:val="bg-BG"/>
        </w:rPr>
        <w:t>, Протокол №34/20 и 26.05.2010 г.;</w:t>
      </w:r>
      <w:r w:rsidRPr="00A956D7">
        <w:rPr>
          <w:lang w:val="ru-RU"/>
        </w:rPr>
        <w:t xml:space="preserve"> </w:t>
      </w:r>
      <w:r w:rsidRPr="00A956D7">
        <w:rPr>
          <w:sz w:val="28"/>
          <w:szCs w:val="28"/>
          <w:lang w:val="bg-BG"/>
        </w:rPr>
        <w:t>п</w:t>
      </w:r>
      <w:r>
        <w:rPr>
          <w:sz w:val="28"/>
          <w:szCs w:val="28"/>
          <w:lang w:val="bg-BG"/>
        </w:rPr>
        <w:t>о т.13,  Протокол №41/18 и 23.1</w:t>
      </w:r>
      <w:r w:rsidRPr="00A97FBB">
        <w:rPr>
          <w:sz w:val="28"/>
          <w:szCs w:val="28"/>
          <w:lang w:val="ru-RU"/>
        </w:rPr>
        <w:t>1</w:t>
      </w:r>
      <w:r w:rsidRPr="00A956D7">
        <w:rPr>
          <w:sz w:val="28"/>
          <w:szCs w:val="28"/>
          <w:lang w:val="bg-BG"/>
        </w:rPr>
        <w:t>.2010 г.</w:t>
      </w:r>
      <w:r>
        <w:rPr>
          <w:sz w:val="28"/>
          <w:szCs w:val="28"/>
          <w:lang w:val="bg-BG"/>
        </w:rPr>
        <w:t xml:space="preserve">; по т.7, Протокол №44/20 и 25.01.2011 г.; </w:t>
      </w:r>
      <w:r w:rsidRPr="004B46B6">
        <w:rPr>
          <w:sz w:val="28"/>
          <w:szCs w:val="28"/>
          <w:lang w:val="bg-BG"/>
        </w:rPr>
        <w:t>по т.3</w:t>
      </w:r>
      <w:r>
        <w:rPr>
          <w:sz w:val="28"/>
          <w:szCs w:val="28"/>
          <w:lang w:val="bg-BG"/>
        </w:rPr>
        <w:t xml:space="preserve"> и т.7</w:t>
      </w:r>
      <w:r w:rsidRPr="004B46B6">
        <w:rPr>
          <w:sz w:val="28"/>
          <w:szCs w:val="28"/>
          <w:lang w:val="bg-BG"/>
        </w:rPr>
        <w:t>, Протокол №47/24 и 29.03.2011 г.</w:t>
      </w:r>
      <w:r>
        <w:rPr>
          <w:sz w:val="28"/>
          <w:szCs w:val="28"/>
          <w:lang w:val="bg-BG"/>
        </w:rPr>
        <w:t xml:space="preserve">; </w:t>
      </w:r>
      <w:r w:rsidRPr="0006664E">
        <w:rPr>
          <w:sz w:val="28"/>
          <w:szCs w:val="28"/>
          <w:lang w:val="bg-BG"/>
        </w:rPr>
        <w:t>изм. с Решение №95/21.01.2012 г. по адм.д.№1377/2011 г. на Административен съд-Бургас, в сила от 13.02.2012 г.</w:t>
      </w:r>
      <w:r>
        <w:rPr>
          <w:sz w:val="28"/>
          <w:szCs w:val="28"/>
          <w:lang w:val="bg-BG"/>
        </w:rPr>
        <w:t xml:space="preserve">; </w:t>
      </w:r>
      <w:r w:rsidRPr="00236E4D">
        <w:rPr>
          <w:sz w:val="28"/>
          <w:szCs w:val="28"/>
          <w:lang w:val="bg-BG"/>
        </w:rPr>
        <w:t>по т.4,  Протокол №9/24.04.2012 г.</w:t>
      </w:r>
      <w:r>
        <w:rPr>
          <w:sz w:val="28"/>
          <w:szCs w:val="28"/>
          <w:lang w:val="bg-BG"/>
        </w:rPr>
        <w:t xml:space="preserve">, </w:t>
      </w:r>
      <w:r w:rsidRPr="00236E4D">
        <w:rPr>
          <w:sz w:val="28"/>
          <w:szCs w:val="28"/>
          <w:lang w:val="bg-BG"/>
        </w:rPr>
        <w:t xml:space="preserve"> </w:t>
      </w:r>
      <w:r w:rsidRPr="00DB6F5B">
        <w:rPr>
          <w:sz w:val="28"/>
          <w:szCs w:val="28"/>
          <w:lang w:val="bg-BG"/>
        </w:rPr>
        <w:t>по т.3, Протокол № 27/24.09.2013 г.</w:t>
      </w:r>
      <w:r w:rsidRPr="00236E4D">
        <w:rPr>
          <w:sz w:val="28"/>
          <w:szCs w:val="28"/>
          <w:lang w:val="bg-BG"/>
        </w:rPr>
        <w:t xml:space="preserve">  </w:t>
      </w:r>
    </w:p>
    <w:p w:rsidR="002355D0" w:rsidRDefault="002355D0" w:rsidP="002355D0">
      <w:pPr>
        <w:pStyle w:val="BodyText"/>
        <w:ind w:firstLine="709"/>
        <w:rPr>
          <w:b/>
          <w:szCs w:val="24"/>
          <w:lang w:val="ru-RU"/>
        </w:rPr>
      </w:pPr>
    </w:p>
    <w:p w:rsidR="002355D0" w:rsidRDefault="002355D0" w:rsidP="002355D0">
      <w:pPr>
        <w:pStyle w:val="BodyText"/>
        <w:ind w:firstLine="709"/>
        <w:rPr>
          <w:b/>
          <w:szCs w:val="24"/>
          <w:lang w:val="ru-RU"/>
        </w:rPr>
      </w:pPr>
      <w:r w:rsidRPr="00AE2777">
        <w:rPr>
          <w:b/>
          <w:szCs w:val="24"/>
          <w:lang w:val="ru-RU"/>
        </w:rPr>
        <w:t xml:space="preserve">Преходни </w:t>
      </w:r>
      <w:r>
        <w:rPr>
          <w:b/>
          <w:szCs w:val="24"/>
          <w:lang w:val="ru-RU"/>
        </w:rPr>
        <w:t>и Заключителни р</w:t>
      </w:r>
      <w:r w:rsidRPr="00AE2777">
        <w:rPr>
          <w:b/>
          <w:szCs w:val="24"/>
          <w:lang w:val="ru-RU"/>
        </w:rPr>
        <w:t>азпоредби</w:t>
      </w:r>
    </w:p>
    <w:p w:rsidR="002355D0" w:rsidRPr="0097536A" w:rsidRDefault="002355D0" w:rsidP="002355D0">
      <w:pPr>
        <w:pStyle w:val="BodyText"/>
        <w:ind w:firstLine="709"/>
        <w:rPr>
          <w:b/>
          <w:szCs w:val="24"/>
          <w:lang w:val="ru-RU"/>
        </w:rPr>
      </w:pPr>
      <w:r w:rsidRPr="0097536A">
        <w:rPr>
          <w:b/>
          <w:szCs w:val="24"/>
          <w:lang w:val="ru-RU"/>
        </w:rPr>
        <w:t>КЪМ НАРЕДБА ЗА ИЗМЕНЕНИЕ И ДОПЪЛНЕНИЕ НА НАРЕДБА ЗА ОПАЗВАНЕ НА ОБЩЕСТВЕНИЯ РЕД НА ТЕРИТОРИЯТА НА ОБЩИНА БУРГАС</w:t>
      </w:r>
    </w:p>
    <w:p w:rsidR="002355D0" w:rsidRDefault="002355D0" w:rsidP="002355D0">
      <w:pPr>
        <w:pStyle w:val="BodyText"/>
        <w:ind w:firstLine="709"/>
        <w:rPr>
          <w:b/>
          <w:sz w:val="22"/>
          <w:szCs w:val="22"/>
          <w:lang w:val="ru-RU"/>
        </w:rPr>
      </w:pPr>
    </w:p>
    <w:p w:rsidR="002355D0" w:rsidRPr="004141D5" w:rsidRDefault="002355D0" w:rsidP="002355D0">
      <w:pPr>
        <w:pStyle w:val="BodyText"/>
        <w:ind w:firstLine="709"/>
        <w:rPr>
          <w:sz w:val="22"/>
          <w:szCs w:val="22"/>
        </w:rPr>
      </w:pPr>
      <w:r w:rsidRPr="004141D5">
        <w:rPr>
          <w:sz w:val="22"/>
          <w:szCs w:val="22"/>
        </w:rPr>
        <w:t>(</w:t>
      </w:r>
      <w:r>
        <w:rPr>
          <w:sz w:val="22"/>
          <w:szCs w:val="22"/>
          <w:lang w:val="bg-BG"/>
        </w:rPr>
        <w:t xml:space="preserve">РЕШЕНИЕ ПО Т.1, </w:t>
      </w:r>
      <w:r w:rsidRPr="004141D5">
        <w:rPr>
          <w:sz w:val="22"/>
          <w:szCs w:val="22"/>
          <w:lang w:val="ru-RU"/>
        </w:rPr>
        <w:t xml:space="preserve">ПРОТОКОЛ № 47/27.01.2015 Г., В СИЛА ОТ 03.02.2015 </w:t>
      </w:r>
      <w:r w:rsidRPr="004141D5">
        <w:rPr>
          <w:sz w:val="22"/>
          <w:szCs w:val="22"/>
          <w:lang w:val="bg-BG"/>
        </w:rPr>
        <w:t>Г</w:t>
      </w:r>
      <w:r w:rsidRPr="004141D5">
        <w:rPr>
          <w:sz w:val="22"/>
          <w:szCs w:val="22"/>
          <w:lang w:val="ru-RU"/>
        </w:rPr>
        <w:t>.</w:t>
      </w:r>
      <w:r w:rsidRPr="004141D5">
        <w:rPr>
          <w:sz w:val="22"/>
          <w:szCs w:val="22"/>
        </w:rPr>
        <w:t>)</w:t>
      </w:r>
    </w:p>
    <w:p w:rsidR="002355D0" w:rsidRPr="004141D5" w:rsidRDefault="002355D0" w:rsidP="002355D0">
      <w:pPr>
        <w:pStyle w:val="BodyText"/>
        <w:ind w:firstLine="709"/>
        <w:rPr>
          <w:b/>
          <w:sz w:val="28"/>
          <w:szCs w:val="28"/>
          <w:lang w:val="bg-BG"/>
        </w:rPr>
      </w:pPr>
    </w:p>
    <w:p w:rsidR="002355D0" w:rsidRDefault="002355D0" w:rsidP="002355D0">
      <w:pPr>
        <w:pStyle w:val="BodyText"/>
        <w:ind w:firstLine="709"/>
        <w:jc w:val="both"/>
        <w:rPr>
          <w:sz w:val="28"/>
          <w:szCs w:val="28"/>
          <w:lang w:val="ru-RU"/>
        </w:rPr>
      </w:pPr>
      <w:r w:rsidRPr="00AE2777">
        <w:rPr>
          <w:sz w:val="28"/>
          <w:szCs w:val="28"/>
          <w:lang w:val="ru-RU"/>
        </w:rPr>
        <w:t>§</w:t>
      </w:r>
      <w:r>
        <w:rPr>
          <w:sz w:val="28"/>
          <w:szCs w:val="28"/>
          <w:lang w:val="ru-RU"/>
        </w:rPr>
        <w:t xml:space="preserve"> </w:t>
      </w:r>
      <w:r w:rsidRPr="00AE2777">
        <w:rPr>
          <w:sz w:val="28"/>
          <w:szCs w:val="28"/>
          <w:lang w:val="ru-RU"/>
        </w:rPr>
        <w:t>1.</w:t>
      </w:r>
      <w:r>
        <w:rPr>
          <w:b/>
          <w:sz w:val="28"/>
          <w:szCs w:val="28"/>
          <w:lang w:val="ru-RU"/>
        </w:rPr>
        <w:t xml:space="preserve"> </w:t>
      </w:r>
      <w:r>
        <w:rPr>
          <w:sz w:val="28"/>
          <w:szCs w:val="28"/>
          <w:lang w:val="ru-RU"/>
        </w:rPr>
        <w:t>В едномесечен срок от влизане в сила на настоящата Наредба за изменение и допълнение на Наредбата за опазване на обществения ред на територията на Община Бургас, собствениците /наемателите, ползвателите/ на развлекателни заведения са длъжни да ги приведат в съответствие с изискванията на чл. 29</w:t>
      </w:r>
      <w:r w:rsidR="00DC2F08">
        <w:rPr>
          <w:sz w:val="28"/>
          <w:szCs w:val="28"/>
          <w:lang w:val="ru-RU"/>
        </w:rPr>
        <w:t>.</w:t>
      </w:r>
    </w:p>
    <w:p w:rsidR="002355D0" w:rsidRDefault="002355D0" w:rsidP="002355D0">
      <w:pPr>
        <w:pStyle w:val="BodyText"/>
        <w:ind w:firstLine="709"/>
        <w:jc w:val="both"/>
        <w:rPr>
          <w:sz w:val="28"/>
          <w:szCs w:val="28"/>
          <w:lang w:val="ru-RU"/>
        </w:rPr>
      </w:pPr>
    </w:p>
    <w:p w:rsidR="002355D0" w:rsidRDefault="002355D0" w:rsidP="002355D0">
      <w:pPr>
        <w:pStyle w:val="BodyText"/>
        <w:ind w:firstLine="709"/>
        <w:jc w:val="both"/>
        <w:rPr>
          <w:sz w:val="28"/>
          <w:szCs w:val="28"/>
          <w:lang w:val="ru-RU"/>
        </w:rPr>
      </w:pPr>
      <w:r>
        <w:rPr>
          <w:sz w:val="28"/>
          <w:szCs w:val="28"/>
          <w:lang w:val="ru-RU"/>
        </w:rPr>
        <w:t>§ 2. В едномесечен срок от влизане в сила на настоящата Наредба за изменение и допълнение на Наредбата за опазване на обществения ред на територията на Община Бургас, собствениците /наемателите, ползвателите/ на развлекателни заведения са длъжни да представят положително становище от органите на МВР по реда предвиден в чл.30.</w:t>
      </w:r>
    </w:p>
    <w:p w:rsidR="002355D0" w:rsidRDefault="002355D0" w:rsidP="002355D0">
      <w:pPr>
        <w:pStyle w:val="BodyText"/>
        <w:ind w:firstLine="709"/>
        <w:jc w:val="both"/>
        <w:rPr>
          <w:sz w:val="28"/>
          <w:szCs w:val="28"/>
          <w:lang w:val="ru-RU"/>
        </w:rPr>
      </w:pPr>
    </w:p>
    <w:p w:rsidR="002355D0" w:rsidRPr="00AE2777" w:rsidRDefault="002355D0" w:rsidP="002355D0">
      <w:pPr>
        <w:pStyle w:val="BodyText"/>
        <w:ind w:firstLine="709"/>
        <w:jc w:val="both"/>
        <w:rPr>
          <w:sz w:val="28"/>
          <w:szCs w:val="28"/>
          <w:lang w:val="ru-RU"/>
        </w:rPr>
      </w:pPr>
      <w:r>
        <w:rPr>
          <w:sz w:val="28"/>
          <w:szCs w:val="28"/>
          <w:lang w:val="ru-RU"/>
        </w:rPr>
        <w:t>§ 3. При неизпълнение на изискванията на тази наредба в срок от 30-тридесет дни от влизането й в сила издадените по досегашния ред разрешения за удължено работно време губят правното си действие.</w:t>
      </w:r>
    </w:p>
    <w:p w:rsidR="002355D0" w:rsidRDefault="002355D0" w:rsidP="002355D0">
      <w:pPr>
        <w:pStyle w:val="BodyText"/>
        <w:ind w:firstLine="709"/>
        <w:jc w:val="left"/>
        <w:rPr>
          <w:b/>
          <w:sz w:val="28"/>
          <w:szCs w:val="28"/>
          <w:lang w:val="bg-BG"/>
        </w:rPr>
      </w:pPr>
    </w:p>
    <w:p w:rsidR="002355D0" w:rsidRDefault="002355D0" w:rsidP="002355D0">
      <w:pPr>
        <w:pStyle w:val="BodyText"/>
        <w:ind w:firstLine="709"/>
        <w:jc w:val="left"/>
        <w:rPr>
          <w:b/>
          <w:sz w:val="28"/>
          <w:szCs w:val="28"/>
          <w:lang w:val="bg-BG"/>
        </w:rPr>
      </w:pPr>
    </w:p>
    <w:p w:rsidR="002355D0" w:rsidRDefault="002355D0" w:rsidP="002355D0">
      <w:pPr>
        <w:pStyle w:val="BodyText"/>
        <w:ind w:firstLine="709"/>
        <w:jc w:val="left"/>
        <w:rPr>
          <w:b/>
          <w:sz w:val="28"/>
          <w:szCs w:val="28"/>
          <w:lang w:val="bg-BG"/>
        </w:rPr>
      </w:pPr>
    </w:p>
    <w:p w:rsidR="002355D0" w:rsidRPr="00AE2777" w:rsidRDefault="002355D0" w:rsidP="002355D0">
      <w:pPr>
        <w:pStyle w:val="BodyText"/>
        <w:ind w:firstLine="709"/>
        <w:jc w:val="left"/>
        <w:rPr>
          <w:b/>
          <w:sz w:val="28"/>
          <w:szCs w:val="28"/>
          <w:lang w:val="bg-BG"/>
        </w:rPr>
      </w:pPr>
    </w:p>
    <w:p w:rsidR="002355D0" w:rsidRDefault="002355D0" w:rsidP="002355D0">
      <w:pPr>
        <w:pStyle w:val="BodyText"/>
        <w:ind w:firstLine="709"/>
        <w:jc w:val="left"/>
        <w:rPr>
          <w:sz w:val="28"/>
          <w:szCs w:val="28"/>
          <w:lang w:val="bg-BG"/>
        </w:rPr>
      </w:pPr>
      <w:r>
        <w:rPr>
          <w:b/>
          <w:sz w:val="28"/>
          <w:szCs w:val="28"/>
          <w:lang w:val="bg-BG"/>
        </w:rPr>
        <w:t xml:space="preserve">Председател на Общински съвет – Бургас: </w:t>
      </w:r>
    </w:p>
    <w:p w:rsidR="002355D0" w:rsidRDefault="002355D0" w:rsidP="002355D0">
      <w:pPr>
        <w:pStyle w:val="BodyText"/>
        <w:ind w:left="2160" w:firstLine="709"/>
        <w:rPr>
          <w:b/>
          <w:sz w:val="28"/>
          <w:szCs w:val="28"/>
          <w:lang w:val="bg-BG"/>
        </w:rPr>
      </w:pPr>
      <w:r>
        <w:rPr>
          <w:b/>
          <w:sz w:val="28"/>
          <w:szCs w:val="28"/>
          <w:lang w:val="bg-BG"/>
        </w:rPr>
        <w:tab/>
      </w:r>
      <w:r>
        <w:rPr>
          <w:b/>
          <w:sz w:val="28"/>
          <w:szCs w:val="28"/>
          <w:lang w:val="bg-BG"/>
        </w:rPr>
        <w:tab/>
      </w:r>
      <w:r>
        <w:rPr>
          <w:b/>
          <w:sz w:val="28"/>
          <w:szCs w:val="28"/>
          <w:lang w:val="bg-BG"/>
        </w:rPr>
        <w:tab/>
      </w:r>
      <w:r>
        <w:rPr>
          <w:b/>
          <w:sz w:val="28"/>
          <w:szCs w:val="28"/>
          <w:lang w:val="bg-BG"/>
        </w:rPr>
        <w:tab/>
      </w:r>
      <w:r>
        <w:rPr>
          <w:b/>
          <w:sz w:val="28"/>
          <w:szCs w:val="28"/>
          <w:lang w:val="bg-BG"/>
        </w:rPr>
        <w:tab/>
      </w:r>
    </w:p>
    <w:p w:rsidR="002355D0" w:rsidRDefault="002355D0" w:rsidP="002355D0">
      <w:pPr>
        <w:pStyle w:val="BodyText"/>
        <w:ind w:left="3576" w:firstLine="709"/>
        <w:jc w:val="left"/>
        <w:rPr>
          <w:b/>
          <w:sz w:val="28"/>
          <w:szCs w:val="28"/>
          <w:lang w:val="ru-RU"/>
        </w:rPr>
      </w:pPr>
      <w:r>
        <w:rPr>
          <w:b/>
          <w:sz w:val="28"/>
          <w:szCs w:val="28"/>
          <w:lang w:val="bg-BG"/>
        </w:rPr>
        <w:t xml:space="preserve">             </w:t>
      </w:r>
      <w:r w:rsidR="00056C59">
        <w:rPr>
          <w:b/>
          <w:sz w:val="28"/>
          <w:szCs w:val="28"/>
        </w:rPr>
        <w:tab/>
      </w:r>
      <w:r w:rsidR="00056C59">
        <w:rPr>
          <w:b/>
          <w:sz w:val="28"/>
          <w:szCs w:val="28"/>
        </w:rPr>
        <w:tab/>
      </w:r>
      <w:r>
        <w:rPr>
          <w:b/>
          <w:sz w:val="28"/>
          <w:szCs w:val="28"/>
          <w:lang w:val="bg-BG"/>
        </w:rPr>
        <w:t>(Костантин Луков)</w:t>
      </w:r>
    </w:p>
    <w:p w:rsidR="002355D0" w:rsidRDefault="002355D0" w:rsidP="002355D0">
      <w:pPr>
        <w:pStyle w:val="BodyText"/>
        <w:ind w:firstLine="709"/>
        <w:jc w:val="left"/>
        <w:rPr>
          <w:b/>
          <w:sz w:val="28"/>
          <w:szCs w:val="28"/>
          <w:lang w:val="ru-RU"/>
        </w:rPr>
      </w:pPr>
    </w:p>
    <w:p w:rsidR="002355D0" w:rsidRPr="009B662E" w:rsidRDefault="002355D0" w:rsidP="002355D0">
      <w:pPr>
        <w:pStyle w:val="BodyText"/>
        <w:ind w:firstLine="709"/>
        <w:jc w:val="left"/>
        <w:rPr>
          <w:b/>
          <w:sz w:val="28"/>
          <w:szCs w:val="28"/>
          <w:lang w:val="ru-RU"/>
        </w:rPr>
      </w:pPr>
    </w:p>
    <w:p w:rsidR="002355D0" w:rsidRDefault="002355D0" w:rsidP="002355D0">
      <w:pPr>
        <w:pStyle w:val="BodyText"/>
        <w:ind w:firstLine="709"/>
        <w:jc w:val="left"/>
        <w:rPr>
          <w:b/>
          <w:sz w:val="28"/>
          <w:szCs w:val="28"/>
          <w:lang w:val="bg-BG"/>
        </w:rPr>
      </w:pPr>
      <w:r>
        <w:rPr>
          <w:b/>
          <w:sz w:val="28"/>
          <w:szCs w:val="28"/>
          <w:lang w:val="bg-BG"/>
        </w:rPr>
        <w:t>Секретар на Община Бургас:</w:t>
      </w:r>
    </w:p>
    <w:p w:rsidR="002355D0" w:rsidRDefault="002355D0" w:rsidP="002355D0">
      <w:pPr>
        <w:pStyle w:val="BodyText"/>
        <w:ind w:firstLine="709"/>
        <w:rPr>
          <w:b/>
          <w:sz w:val="28"/>
          <w:szCs w:val="28"/>
          <w:lang w:val="bg-BG"/>
        </w:rPr>
      </w:pPr>
      <w:r>
        <w:rPr>
          <w:b/>
          <w:sz w:val="28"/>
          <w:szCs w:val="28"/>
          <w:lang w:val="bg-BG"/>
        </w:rPr>
        <w:tab/>
      </w:r>
      <w:r>
        <w:rPr>
          <w:b/>
          <w:sz w:val="28"/>
          <w:szCs w:val="28"/>
          <w:lang w:val="bg-BG"/>
        </w:rPr>
        <w:tab/>
      </w:r>
      <w:r>
        <w:rPr>
          <w:b/>
          <w:sz w:val="28"/>
          <w:szCs w:val="28"/>
          <w:lang w:val="bg-BG"/>
        </w:rPr>
        <w:tab/>
      </w:r>
      <w:r>
        <w:rPr>
          <w:b/>
          <w:sz w:val="28"/>
          <w:szCs w:val="28"/>
          <w:lang w:val="bg-BG"/>
        </w:rPr>
        <w:tab/>
      </w:r>
      <w:r>
        <w:rPr>
          <w:b/>
          <w:sz w:val="28"/>
          <w:szCs w:val="28"/>
          <w:lang w:val="bg-BG"/>
        </w:rPr>
        <w:tab/>
      </w:r>
      <w:r>
        <w:rPr>
          <w:b/>
          <w:sz w:val="28"/>
          <w:szCs w:val="28"/>
          <w:lang w:val="bg-BG"/>
        </w:rPr>
        <w:tab/>
      </w:r>
    </w:p>
    <w:p w:rsidR="002355D0" w:rsidRDefault="002355D0" w:rsidP="00056C59">
      <w:pPr>
        <w:pStyle w:val="BodyText"/>
        <w:ind w:left="2123" w:firstLine="709"/>
        <w:rPr>
          <w:b/>
          <w:sz w:val="28"/>
          <w:szCs w:val="28"/>
          <w:lang w:val="bg-BG"/>
        </w:rPr>
      </w:pPr>
      <w:r>
        <w:rPr>
          <w:b/>
          <w:sz w:val="28"/>
          <w:szCs w:val="28"/>
          <w:lang w:val="bg-BG"/>
        </w:rPr>
        <w:t>(Божидар Кънчев)</w:t>
      </w:r>
      <w:r>
        <w:rPr>
          <w:b/>
          <w:sz w:val="28"/>
          <w:szCs w:val="28"/>
          <w:lang w:val="bg-BG"/>
        </w:rPr>
        <w:tab/>
      </w:r>
    </w:p>
    <w:p w:rsidR="00073553" w:rsidRDefault="00073553"/>
    <w:sectPr w:rsidR="00073553" w:rsidSect="0024612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647D2"/>
    <w:multiLevelType w:val="hybridMultilevel"/>
    <w:tmpl w:val="5E264476"/>
    <w:lvl w:ilvl="0" w:tplc="F34A03A8">
      <w:start w:val="1"/>
      <w:numFmt w:val="decimal"/>
      <w:lvlText w:val="%1."/>
      <w:lvlJc w:val="left"/>
      <w:pPr>
        <w:tabs>
          <w:tab w:val="num" w:pos="825"/>
        </w:tabs>
        <w:ind w:left="825" w:hanging="465"/>
      </w:pPr>
      <w:rPr>
        <w:i w:val="0"/>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nsid w:val="67E514E3"/>
    <w:multiLevelType w:val="hybridMultilevel"/>
    <w:tmpl w:val="8D48A628"/>
    <w:lvl w:ilvl="0" w:tplc="EF52E17E">
      <w:start w:val="1"/>
      <w:numFmt w:val="decimal"/>
      <w:lvlText w:val="%1."/>
      <w:lvlJc w:val="left"/>
      <w:pPr>
        <w:tabs>
          <w:tab w:val="num" w:pos="1065"/>
        </w:tabs>
        <w:ind w:left="1065" w:hanging="360"/>
      </w:pPr>
      <w:rPr>
        <w:b w:val="0"/>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D0"/>
    <w:rsid w:val="00040A7D"/>
    <w:rsid w:val="00056C59"/>
    <w:rsid w:val="00073553"/>
    <w:rsid w:val="00080A00"/>
    <w:rsid w:val="000A1384"/>
    <w:rsid w:val="00140706"/>
    <w:rsid w:val="00187385"/>
    <w:rsid w:val="002355D0"/>
    <w:rsid w:val="00296762"/>
    <w:rsid w:val="003E7B47"/>
    <w:rsid w:val="00400519"/>
    <w:rsid w:val="00477069"/>
    <w:rsid w:val="00532632"/>
    <w:rsid w:val="005C39B1"/>
    <w:rsid w:val="005E78DF"/>
    <w:rsid w:val="0063173F"/>
    <w:rsid w:val="0064280C"/>
    <w:rsid w:val="00646B78"/>
    <w:rsid w:val="0065708B"/>
    <w:rsid w:val="00687825"/>
    <w:rsid w:val="007164E1"/>
    <w:rsid w:val="007842E4"/>
    <w:rsid w:val="00790A90"/>
    <w:rsid w:val="007C2EF6"/>
    <w:rsid w:val="007C4E71"/>
    <w:rsid w:val="00A72B18"/>
    <w:rsid w:val="00A958F4"/>
    <w:rsid w:val="00AB6EA9"/>
    <w:rsid w:val="00B02936"/>
    <w:rsid w:val="00B551D7"/>
    <w:rsid w:val="00B75443"/>
    <w:rsid w:val="00BE73A3"/>
    <w:rsid w:val="00C17426"/>
    <w:rsid w:val="00C45663"/>
    <w:rsid w:val="00C61C45"/>
    <w:rsid w:val="00C65109"/>
    <w:rsid w:val="00CB06AC"/>
    <w:rsid w:val="00D002E0"/>
    <w:rsid w:val="00DC2F08"/>
    <w:rsid w:val="00E2598B"/>
    <w:rsid w:val="00E71BDE"/>
    <w:rsid w:val="00E95290"/>
    <w:rsid w:val="00EC0B79"/>
    <w:rsid w:val="00EC0CB3"/>
    <w:rsid w:val="00F831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5D0"/>
    <w:pPr>
      <w:spacing w:after="0" w:line="240" w:lineRule="auto"/>
    </w:pPr>
    <w:rPr>
      <w:rFonts w:ascii="Times New Roman" w:eastAsia="Times New Roman" w:hAnsi="Times New Roman" w:cs="Times New Roman"/>
      <w:sz w:val="20"/>
      <w:szCs w:val="20"/>
      <w:lang w:val="en-US" w:eastAsia="bg-BG"/>
    </w:rPr>
  </w:style>
  <w:style w:type="paragraph" w:styleId="Heading2">
    <w:name w:val="heading 2"/>
    <w:basedOn w:val="Normal"/>
    <w:next w:val="Normal"/>
    <w:link w:val="Heading2Char"/>
    <w:qFormat/>
    <w:rsid w:val="002355D0"/>
    <w:pPr>
      <w:keepNext/>
      <w:outlineLvl w:val="1"/>
    </w:pPr>
    <w:rPr>
      <w:b/>
      <w:sz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55D0"/>
    <w:rPr>
      <w:rFonts w:ascii="Times New Roman" w:eastAsia="Times New Roman" w:hAnsi="Times New Roman" w:cs="Times New Roman"/>
      <w:b/>
      <w:sz w:val="24"/>
      <w:szCs w:val="20"/>
      <w:lang w:eastAsia="bg-BG"/>
    </w:rPr>
  </w:style>
  <w:style w:type="paragraph" w:styleId="BodyText">
    <w:name w:val="Body Text"/>
    <w:basedOn w:val="Normal"/>
    <w:link w:val="BodyTextChar"/>
    <w:rsid w:val="002355D0"/>
    <w:pPr>
      <w:jc w:val="center"/>
    </w:pPr>
    <w:rPr>
      <w:sz w:val="24"/>
    </w:rPr>
  </w:style>
  <w:style w:type="character" w:customStyle="1" w:styleId="BodyTextChar">
    <w:name w:val="Body Text Char"/>
    <w:basedOn w:val="DefaultParagraphFont"/>
    <w:link w:val="BodyText"/>
    <w:rsid w:val="002355D0"/>
    <w:rPr>
      <w:rFonts w:ascii="Times New Roman" w:eastAsia="Times New Roman" w:hAnsi="Times New Roman" w:cs="Times New Roman"/>
      <w:sz w:val="24"/>
      <w:szCs w:val="20"/>
      <w:lang w:val="en-US" w:eastAsia="bg-BG"/>
    </w:rPr>
  </w:style>
  <w:style w:type="paragraph" w:styleId="BodyText2">
    <w:name w:val="Body Text 2"/>
    <w:basedOn w:val="Normal"/>
    <w:link w:val="BodyText2Char"/>
    <w:rsid w:val="002355D0"/>
    <w:rPr>
      <w:sz w:val="24"/>
      <w:lang w:val="bg-BG"/>
    </w:rPr>
  </w:style>
  <w:style w:type="character" w:customStyle="1" w:styleId="BodyText2Char">
    <w:name w:val="Body Text 2 Char"/>
    <w:basedOn w:val="DefaultParagraphFont"/>
    <w:link w:val="BodyText2"/>
    <w:rsid w:val="002355D0"/>
    <w:rPr>
      <w:rFonts w:ascii="Times New Roman" w:eastAsia="Times New Roman" w:hAnsi="Times New Roman" w:cs="Times New Roman"/>
      <w:sz w:val="24"/>
      <w:szCs w:val="20"/>
      <w:lang w:eastAsia="bg-BG"/>
    </w:rPr>
  </w:style>
  <w:style w:type="paragraph" w:customStyle="1" w:styleId="Default">
    <w:name w:val="Default"/>
    <w:rsid w:val="002355D0"/>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4">
    <w:name w:val="CM4"/>
    <w:basedOn w:val="Default"/>
    <w:next w:val="Default"/>
    <w:uiPriority w:val="99"/>
    <w:rsid w:val="00532632"/>
    <w:pPr>
      <w:spacing w:line="336" w:lineRule="atLeast"/>
    </w:pPr>
    <w:rPr>
      <w:rFonts w:ascii="Arial" w:eastAsiaTheme="minorHAnsi" w:hAnsi="Arial" w:cs="Arial"/>
      <w:color w:val="auto"/>
      <w:lang w:eastAsia="en-US"/>
    </w:rPr>
  </w:style>
  <w:style w:type="paragraph" w:styleId="BalloonText">
    <w:name w:val="Balloon Text"/>
    <w:basedOn w:val="Normal"/>
    <w:link w:val="BalloonTextChar"/>
    <w:uiPriority w:val="99"/>
    <w:semiHidden/>
    <w:unhideWhenUsed/>
    <w:rsid w:val="00B02936"/>
    <w:rPr>
      <w:rFonts w:ascii="Tahoma" w:hAnsi="Tahoma" w:cs="Tahoma"/>
      <w:sz w:val="16"/>
      <w:szCs w:val="16"/>
    </w:rPr>
  </w:style>
  <w:style w:type="character" w:customStyle="1" w:styleId="BalloonTextChar">
    <w:name w:val="Balloon Text Char"/>
    <w:basedOn w:val="DefaultParagraphFont"/>
    <w:link w:val="BalloonText"/>
    <w:uiPriority w:val="99"/>
    <w:semiHidden/>
    <w:rsid w:val="00B02936"/>
    <w:rPr>
      <w:rFonts w:ascii="Tahoma" w:eastAsia="Times New Roman" w:hAnsi="Tahoma" w:cs="Tahoma"/>
      <w:sz w:val="16"/>
      <w:szCs w:val="16"/>
      <w:lang w:val="en-US" w:eastAsia="bg-BG"/>
    </w:rPr>
  </w:style>
  <w:style w:type="character" w:styleId="Strong">
    <w:name w:val="Strong"/>
    <w:basedOn w:val="DefaultParagraphFont"/>
    <w:uiPriority w:val="22"/>
    <w:qFormat/>
    <w:rsid w:val="005E78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5D0"/>
    <w:pPr>
      <w:spacing w:after="0" w:line="240" w:lineRule="auto"/>
    </w:pPr>
    <w:rPr>
      <w:rFonts w:ascii="Times New Roman" w:eastAsia="Times New Roman" w:hAnsi="Times New Roman" w:cs="Times New Roman"/>
      <w:sz w:val="20"/>
      <w:szCs w:val="20"/>
      <w:lang w:val="en-US" w:eastAsia="bg-BG"/>
    </w:rPr>
  </w:style>
  <w:style w:type="paragraph" w:styleId="Heading2">
    <w:name w:val="heading 2"/>
    <w:basedOn w:val="Normal"/>
    <w:next w:val="Normal"/>
    <w:link w:val="Heading2Char"/>
    <w:qFormat/>
    <w:rsid w:val="002355D0"/>
    <w:pPr>
      <w:keepNext/>
      <w:outlineLvl w:val="1"/>
    </w:pPr>
    <w:rPr>
      <w:b/>
      <w:sz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55D0"/>
    <w:rPr>
      <w:rFonts w:ascii="Times New Roman" w:eastAsia="Times New Roman" w:hAnsi="Times New Roman" w:cs="Times New Roman"/>
      <w:b/>
      <w:sz w:val="24"/>
      <w:szCs w:val="20"/>
      <w:lang w:eastAsia="bg-BG"/>
    </w:rPr>
  </w:style>
  <w:style w:type="paragraph" w:styleId="BodyText">
    <w:name w:val="Body Text"/>
    <w:basedOn w:val="Normal"/>
    <w:link w:val="BodyTextChar"/>
    <w:rsid w:val="002355D0"/>
    <w:pPr>
      <w:jc w:val="center"/>
    </w:pPr>
    <w:rPr>
      <w:sz w:val="24"/>
    </w:rPr>
  </w:style>
  <w:style w:type="character" w:customStyle="1" w:styleId="BodyTextChar">
    <w:name w:val="Body Text Char"/>
    <w:basedOn w:val="DefaultParagraphFont"/>
    <w:link w:val="BodyText"/>
    <w:rsid w:val="002355D0"/>
    <w:rPr>
      <w:rFonts w:ascii="Times New Roman" w:eastAsia="Times New Roman" w:hAnsi="Times New Roman" w:cs="Times New Roman"/>
      <w:sz w:val="24"/>
      <w:szCs w:val="20"/>
      <w:lang w:val="en-US" w:eastAsia="bg-BG"/>
    </w:rPr>
  </w:style>
  <w:style w:type="paragraph" w:styleId="BodyText2">
    <w:name w:val="Body Text 2"/>
    <w:basedOn w:val="Normal"/>
    <w:link w:val="BodyText2Char"/>
    <w:rsid w:val="002355D0"/>
    <w:rPr>
      <w:sz w:val="24"/>
      <w:lang w:val="bg-BG"/>
    </w:rPr>
  </w:style>
  <w:style w:type="character" w:customStyle="1" w:styleId="BodyText2Char">
    <w:name w:val="Body Text 2 Char"/>
    <w:basedOn w:val="DefaultParagraphFont"/>
    <w:link w:val="BodyText2"/>
    <w:rsid w:val="002355D0"/>
    <w:rPr>
      <w:rFonts w:ascii="Times New Roman" w:eastAsia="Times New Roman" w:hAnsi="Times New Roman" w:cs="Times New Roman"/>
      <w:sz w:val="24"/>
      <w:szCs w:val="20"/>
      <w:lang w:eastAsia="bg-BG"/>
    </w:rPr>
  </w:style>
  <w:style w:type="paragraph" w:customStyle="1" w:styleId="Default">
    <w:name w:val="Default"/>
    <w:rsid w:val="002355D0"/>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4">
    <w:name w:val="CM4"/>
    <w:basedOn w:val="Default"/>
    <w:next w:val="Default"/>
    <w:uiPriority w:val="99"/>
    <w:rsid w:val="00532632"/>
    <w:pPr>
      <w:spacing w:line="336" w:lineRule="atLeast"/>
    </w:pPr>
    <w:rPr>
      <w:rFonts w:ascii="Arial" w:eastAsiaTheme="minorHAnsi" w:hAnsi="Arial" w:cs="Arial"/>
      <w:color w:val="auto"/>
      <w:lang w:eastAsia="en-US"/>
    </w:rPr>
  </w:style>
  <w:style w:type="paragraph" w:styleId="BalloonText">
    <w:name w:val="Balloon Text"/>
    <w:basedOn w:val="Normal"/>
    <w:link w:val="BalloonTextChar"/>
    <w:uiPriority w:val="99"/>
    <w:semiHidden/>
    <w:unhideWhenUsed/>
    <w:rsid w:val="00B02936"/>
    <w:rPr>
      <w:rFonts w:ascii="Tahoma" w:hAnsi="Tahoma" w:cs="Tahoma"/>
      <w:sz w:val="16"/>
      <w:szCs w:val="16"/>
    </w:rPr>
  </w:style>
  <w:style w:type="character" w:customStyle="1" w:styleId="BalloonTextChar">
    <w:name w:val="Balloon Text Char"/>
    <w:basedOn w:val="DefaultParagraphFont"/>
    <w:link w:val="BalloonText"/>
    <w:uiPriority w:val="99"/>
    <w:semiHidden/>
    <w:rsid w:val="00B02936"/>
    <w:rPr>
      <w:rFonts w:ascii="Tahoma" w:eastAsia="Times New Roman" w:hAnsi="Tahoma" w:cs="Tahoma"/>
      <w:sz w:val="16"/>
      <w:szCs w:val="16"/>
      <w:lang w:val="en-US" w:eastAsia="bg-BG"/>
    </w:rPr>
  </w:style>
  <w:style w:type="character" w:styleId="Strong">
    <w:name w:val="Strong"/>
    <w:basedOn w:val="DefaultParagraphFont"/>
    <w:uiPriority w:val="22"/>
    <w:qFormat/>
    <w:rsid w:val="005E7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EF6B-4C99-429D-ACA3-6EC32920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5253</Words>
  <Characters>29947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Municipality</Company>
  <LinksUpToDate>false</LinksUpToDate>
  <CharactersWithSpaces>35130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Ganeva</dc:creator>
  <cp:keywords/>
  <dc:description/>
  <cp:lastModifiedBy>Valentina Krasteva</cp:lastModifiedBy>
  <cp:revision>2</cp:revision>
  <cp:lastPrinted>2015-07-06T11:53:00Z</cp:lastPrinted>
  <dcterms:created xsi:type="dcterms:W3CDTF">2016-02-15T08:08:00Z</dcterms:created>
  <dcterms:modified xsi:type="dcterms:W3CDTF">2016-02-15T08:08:00Z</dcterms:modified>
</cp:coreProperties>
</file>