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FC0" w:rsidRPr="00AF2BA7" w:rsidRDefault="00E65FC0" w:rsidP="00E65FC0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п12"/>
      <w:r w:rsidRPr="00AF2BA7">
        <w:rPr>
          <w:rFonts w:ascii="Times New Roman" w:hAnsi="Times New Roman"/>
          <w:b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III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-3</w:t>
      </w:r>
    </w:p>
    <w:bookmarkEnd w:id="0"/>
    <w:p w:rsidR="00E65FC0" w:rsidRPr="00F3611E" w:rsidRDefault="00E65FC0" w:rsidP="00E65FC0">
      <w:pPr>
        <w:jc w:val="center"/>
        <w:rPr>
          <w:rFonts w:ascii="Times New Roman" w:hAnsi="Times New Roman"/>
          <w:b/>
          <w:sz w:val="24"/>
          <w:szCs w:val="24"/>
        </w:rPr>
      </w:pPr>
      <w:r w:rsidRPr="00F3611E">
        <w:rPr>
          <w:rFonts w:ascii="Times New Roman" w:hAnsi="Times New Roman"/>
          <w:b/>
          <w:sz w:val="24"/>
          <w:szCs w:val="24"/>
        </w:rPr>
        <w:t>ДЕКЛАРАЦИЯ</w:t>
      </w:r>
    </w:p>
    <w:p w:rsidR="00E65FC0" w:rsidRPr="007064E1" w:rsidRDefault="00E65FC0" w:rsidP="00E65FC0">
      <w:pPr>
        <w:rPr>
          <w:rFonts w:ascii="Times New Roman" w:hAnsi="Times New Roman"/>
          <w:sz w:val="24"/>
          <w:szCs w:val="24"/>
        </w:rPr>
      </w:pPr>
    </w:p>
    <w:p w:rsidR="00E65FC0" w:rsidRPr="007064E1" w:rsidRDefault="00E65FC0" w:rsidP="00E65FC0">
      <w:pPr>
        <w:rPr>
          <w:rFonts w:ascii="Times New Roman" w:hAnsi="Times New Roman"/>
          <w:sz w:val="24"/>
          <w:szCs w:val="24"/>
        </w:rPr>
      </w:pPr>
      <w:r w:rsidRPr="007064E1">
        <w:rPr>
          <w:rFonts w:ascii="Times New Roman" w:hAnsi="Times New Roman"/>
          <w:sz w:val="24"/>
          <w:szCs w:val="24"/>
        </w:rPr>
        <w:t>Долуподписаният/(</w:t>
      </w:r>
      <w:proofErr w:type="spellStart"/>
      <w:r w:rsidRPr="007064E1">
        <w:rPr>
          <w:rFonts w:ascii="Times New Roman" w:hAnsi="Times New Roman"/>
          <w:sz w:val="24"/>
          <w:szCs w:val="24"/>
        </w:rPr>
        <w:t>ната</w:t>
      </w:r>
      <w:proofErr w:type="spellEnd"/>
      <w:r w:rsidRPr="007064E1">
        <w:rPr>
          <w:rFonts w:ascii="Times New Roman" w:hAnsi="Times New Roman"/>
          <w:sz w:val="24"/>
          <w:szCs w:val="24"/>
        </w:rPr>
        <w:t>) ...........................................................................................................,</w:t>
      </w:r>
    </w:p>
    <w:p w:rsidR="00E65FC0" w:rsidRPr="007064E1" w:rsidRDefault="00E65FC0" w:rsidP="00E65FC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7064E1">
        <w:rPr>
          <w:rFonts w:ascii="Times New Roman" w:hAnsi="Times New Roman"/>
          <w:sz w:val="24"/>
          <w:szCs w:val="24"/>
        </w:rPr>
        <w:t>/трите имена/</w:t>
      </w:r>
    </w:p>
    <w:p w:rsidR="00E65FC0" w:rsidRPr="007064E1" w:rsidRDefault="00E65FC0" w:rsidP="00E65FC0">
      <w:pPr>
        <w:rPr>
          <w:rFonts w:ascii="Times New Roman" w:hAnsi="Times New Roman"/>
          <w:sz w:val="24"/>
          <w:szCs w:val="24"/>
        </w:rPr>
      </w:pPr>
      <w:r w:rsidRPr="007064E1">
        <w:rPr>
          <w:rFonts w:ascii="Times New Roman" w:hAnsi="Times New Roman"/>
          <w:sz w:val="24"/>
          <w:szCs w:val="24"/>
        </w:rPr>
        <w:t xml:space="preserve"> </w:t>
      </w:r>
    </w:p>
    <w:p w:rsidR="00E65FC0" w:rsidRPr="007064E1" w:rsidRDefault="00E65FC0" w:rsidP="00E65FC0">
      <w:pPr>
        <w:rPr>
          <w:rFonts w:ascii="Times New Roman" w:hAnsi="Times New Roman"/>
          <w:sz w:val="24"/>
          <w:szCs w:val="24"/>
        </w:rPr>
      </w:pPr>
    </w:p>
    <w:p w:rsidR="00E65FC0" w:rsidRPr="007064E1" w:rsidRDefault="00E65FC0" w:rsidP="00E65FC0">
      <w:pPr>
        <w:jc w:val="center"/>
        <w:rPr>
          <w:rFonts w:ascii="Times New Roman" w:hAnsi="Times New Roman"/>
          <w:sz w:val="24"/>
          <w:szCs w:val="24"/>
        </w:rPr>
      </w:pPr>
      <w:r w:rsidRPr="007064E1">
        <w:rPr>
          <w:rFonts w:ascii="Times New Roman" w:hAnsi="Times New Roman"/>
          <w:sz w:val="24"/>
          <w:szCs w:val="24"/>
        </w:rPr>
        <w:t>ДЕКЛАРИРАМ, че:</w:t>
      </w:r>
    </w:p>
    <w:p w:rsidR="00E65FC0" w:rsidRPr="007064E1" w:rsidRDefault="00E65FC0" w:rsidP="00E65FC0">
      <w:pPr>
        <w:jc w:val="both"/>
        <w:rPr>
          <w:rFonts w:ascii="Times New Roman" w:hAnsi="Times New Roman"/>
          <w:sz w:val="24"/>
          <w:szCs w:val="24"/>
        </w:rPr>
      </w:pPr>
      <w:r w:rsidRPr="007064E1">
        <w:rPr>
          <w:rFonts w:ascii="Times New Roman" w:hAnsi="Times New Roman"/>
          <w:sz w:val="24"/>
          <w:szCs w:val="24"/>
        </w:rPr>
        <w:t>Съм запознат/а с пречките за сключване на трудов договор за работа в държавната администрация, посочени в чл. 107а, ал. 1 от Кодекса на труда,  а именно:</w:t>
      </w:r>
    </w:p>
    <w:p w:rsidR="00E65FC0" w:rsidRPr="007064E1" w:rsidRDefault="00E65FC0" w:rsidP="00E65FC0">
      <w:pPr>
        <w:jc w:val="both"/>
        <w:rPr>
          <w:rFonts w:ascii="Times New Roman" w:hAnsi="Times New Roman"/>
          <w:sz w:val="24"/>
          <w:szCs w:val="24"/>
        </w:rPr>
      </w:pPr>
      <w:r w:rsidRPr="007064E1">
        <w:rPr>
          <w:rFonts w:ascii="Times New Roman" w:hAnsi="Times New Roman"/>
          <w:sz w:val="24"/>
          <w:szCs w:val="24"/>
        </w:rPr>
        <w:t xml:space="preserve">         Не може да бъде сключван трудов договор за работа в държавната администрация с лице, което:</w:t>
      </w:r>
    </w:p>
    <w:p w:rsidR="00E65FC0" w:rsidRPr="007064E1" w:rsidRDefault="00E65FC0" w:rsidP="00E65FC0">
      <w:pPr>
        <w:jc w:val="both"/>
        <w:rPr>
          <w:rFonts w:ascii="Times New Roman" w:hAnsi="Times New Roman"/>
          <w:sz w:val="24"/>
          <w:szCs w:val="24"/>
        </w:rPr>
      </w:pPr>
      <w:r w:rsidRPr="007064E1">
        <w:rPr>
          <w:rFonts w:ascii="Times New Roman" w:hAnsi="Times New Roman"/>
          <w:sz w:val="24"/>
          <w:szCs w:val="24"/>
        </w:rPr>
        <w:t>1.  би се оказало в йерархическа връзка на ръководство и контрол със съпруг или съпруга, с лице, с което е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:rsidR="00E65FC0" w:rsidRPr="007064E1" w:rsidRDefault="00E65FC0" w:rsidP="00E65FC0">
      <w:pPr>
        <w:jc w:val="both"/>
        <w:rPr>
          <w:rFonts w:ascii="Times New Roman" w:hAnsi="Times New Roman"/>
          <w:sz w:val="24"/>
          <w:szCs w:val="24"/>
        </w:rPr>
      </w:pPr>
      <w:r w:rsidRPr="007064E1">
        <w:rPr>
          <w:rFonts w:ascii="Times New Roman" w:hAnsi="Times New Roman"/>
          <w:sz w:val="24"/>
          <w:szCs w:val="24"/>
        </w:rPr>
        <w:t>2. е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кооперация;</w:t>
      </w:r>
    </w:p>
    <w:p w:rsidR="00E65FC0" w:rsidRPr="007064E1" w:rsidRDefault="00E65FC0" w:rsidP="00E65FC0">
      <w:pPr>
        <w:jc w:val="both"/>
        <w:rPr>
          <w:rFonts w:ascii="Times New Roman" w:hAnsi="Times New Roman"/>
          <w:sz w:val="24"/>
          <w:szCs w:val="24"/>
        </w:rPr>
      </w:pPr>
      <w:r w:rsidRPr="007064E1">
        <w:rPr>
          <w:rFonts w:ascii="Times New Roman" w:hAnsi="Times New Roman"/>
          <w:sz w:val="24"/>
          <w:szCs w:val="24"/>
        </w:rPr>
        <w:t>3.   е народен представител;</w:t>
      </w:r>
    </w:p>
    <w:p w:rsidR="00E65FC0" w:rsidRPr="007064E1" w:rsidRDefault="00E65FC0" w:rsidP="00E65FC0">
      <w:pPr>
        <w:jc w:val="both"/>
        <w:rPr>
          <w:rFonts w:ascii="Times New Roman" w:hAnsi="Times New Roman"/>
          <w:sz w:val="24"/>
          <w:szCs w:val="24"/>
        </w:rPr>
      </w:pPr>
      <w:r w:rsidRPr="007064E1">
        <w:rPr>
          <w:rFonts w:ascii="Times New Roman" w:hAnsi="Times New Roman"/>
          <w:sz w:val="24"/>
          <w:szCs w:val="24"/>
        </w:rPr>
        <w:t>4. е съветник в общински съвет; (само за съответната общинска администрация);</w:t>
      </w:r>
    </w:p>
    <w:p w:rsidR="00E65FC0" w:rsidRPr="007064E1" w:rsidRDefault="00E65FC0" w:rsidP="00E65FC0">
      <w:pPr>
        <w:jc w:val="both"/>
        <w:rPr>
          <w:rFonts w:ascii="Times New Roman" w:hAnsi="Times New Roman"/>
          <w:sz w:val="24"/>
          <w:szCs w:val="24"/>
        </w:rPr>
      </w:pPr>
      <w:r w:rsidRPr="007064E1">
        <w:rPr>
          <w:rFonts w:ascii="Times New Roman" w:hAnsi="Times New Roman"/>
          <w:sz w:val="24"/>
          <w:szCs w:val="24"/>
        </w:rPr>
        <w:t>5. заема ръководна или контролна длъжност на национално равнище в политическа партия;  (тази забрана не се отнася за членовете на политически кабинети, съветниците и експертите към тях)</w:t>
      </w:r>
    </w:p>
    <w:p w:rsidR="00E65FC0" w:rsidRPr="007064E1" w:rsidRDefault="00E65FC0" w:rsidP="00E65FC0">
      <w:pPr>
        <w:jc w:val="both"/>
        <w:rPr>
          <w:rFonts w:ascii="Times New Roman" w:hAnsi="Times New Roman"/>
          <w:sz w:val="24"/>
          <w:szCs w:val="24"/>
        </w:rPr>
      </w:pPr>
      <w:r w:rsidRPr="007064E1">
        <w:rPr>
          <w:rFonts w:ascii="Times New Roman" w:hAnsi="Times New Roman"/>
          <w:sz w:val="24"/>
          <w:szCs w:val="24"/>
        </w:rPr>
        <w:t xml:space="preserve">         Известна ми е наказателната отговорност за неверни данни по чл. 313 от наказателния кодекс.</w:t>
      </w:r>
    </w:p>
    <w:p w:rsidR="00E65FC0" w:rsidRPr="007064E1" w:rsidRDefault="00E65FC0" w:rsidP="00E65FC0">
      <w:pPr>
        <w:rPr>
          <w:rFonts w:ascii="Times New Roman" w:hAnsi="Times New Roman"/>
          <w:sz w:val="24"/>
          <w:szCs w:val="24"/>
        </w:rPr>
      </w:pPr>
    </w:p>
    <w:p w:rsidR="00E65FC0" w:rsidRPr="007064E1" w:rsidRDefault="00E65FC0" w:rsidP="00E65FC0">
      <w:pPr>
        <w:rPr>
          <w:rFonts w:ascii="Times New Roman" w:hAnsi="Times New Roman"/>
          <w:sz w:val="24"/>
          <w:szCs w:val="24"/>
        </w:rPr>
      </w:pPr>
    </w:p>
    <w:p w:rsidR="00E65FC0" w:rsidRPr="007064E1" w:rsidRDefault="00E65FC0" w:rsidP="00E65FC0">
      <w:pPr>
        <w:rPr>
          <w:rFonts w:ascii="Times New Roman" w:hAnsi="Times New Roman"/>
          <w:sz w:val="24"/>
          <w:szCs w:val="24"/>
        </w:rPr>
      </w:pPr>
      <w:r w:rsidRPr="007064E1">
        <w:rPr>
          <w:rFonts w:ascii="Times New Roman" w:hAnsi="Times New Roman"/>
          <w:sz w:val="24"/>
          <w:szCs w:val="24"/>
        </w:rPr>
        <w:t>Дата:……………………..                                         Декларатор: ……………………..</w:t>
      </w:r>
    </w:p>
    <w:p w:rsidR="00DA5B74" w:rsidRDefault="00DA5B74">
      <w:bookmarkStart w:id="1" w:name="_GoBack"/>
      <w:bookmarkEnd w:id="1"/>
    </w:p>
    <w:sectPr w:rsidR="00DA5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B9D"/>
    <w:rsid w:val="001F499B"/>
    <w:rsid w:val="00DA5B74"/>
    <w:rsid w:val="00E34B9D"/>
    <w:rsid w:val="00E6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90AB"/>
  <w15:chartTrackingRefBased/>
  <w15:docId w15:val="{996F4608-EDBF-455C-B22B-4A71B2B5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F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Stoimenova</dc:creator>
  <cp:keywords/>
  <dc:description/>
  <cp:lastModifiedBy>Polina Stoimenova</cp:lastModifiedBy>
  <cp:revision>2</cp:revision>
  <dcterms:created xsi:type="dcterms:W3CDTF">2021-09-21T08:34:00Z</dcterms:created>
  <dcterms:modified xsi:type="dcterms:W3CDTF">2021-09-21T08:34:00Z</dcterms:modified>
</cp:coreProperties>
</file>