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49" w:rsidRPr="00C63149" w:rsidRDefault="00C63149" w:rsidP="00C63149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</w:pPr>
      <w:r w:rsidRPr="00C6314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70DB1AA" wp14:editId="5365864C">
                <wp:simplePos x="0" y="0"/>
                <wp:positionH relativeFrom="column">
                  <wp:posOffset>701040</wp:posOffset>
                </wp:positionH>
                <wp:positionV relativeFrom="paragraph">
                  <wp:posOffset>36830</wp:posOffset>
                </wp:positionV>
                <wp:extent cx="0" cy="768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749FA" id="Straight Connector 1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5.2pt,2.9pt" to="55.2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" strokeweight="1pt"/>
            </w:pict>
          </mc:Fallback>
        </mc:AlternateContent>
      </w:r>
      <w:r w:rsidRPr="00C63149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8DDECA5" wp14:editId="74CC6A61">
            <wp:simplePos x="0" y="0"/>
            <wp:positionH relativeFrom="margin">
              <wp:posOffset>-20320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14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Pr="00C63149">
        <w:rPr>
          <w:rFonts w:ascii="Times New Roman" w:eastAsia="Times New Roman" w:hAnsi="Times New Roman" w:cs="Times New Roman"/>
          <w:b/>
          <w:noProof/>
          <w:sz w:val="28"/>
          <w:szCs w:val="28"/>
          <w:lang w:eastAsia="bg-BG"/>
        </w:rPr>
        <w:t>РЕПУБЛИКА БЪЛГАРИЯ</w:t>
      </w:r>
    </w:p>
    <w:p w:rsidR="00C63149" w:rsidRPr="00C63149" w:rsidRDefault="00C63149" w:rsidP="00C63149">
      <w:pPr>
        <w:tabs>
          <w:tab w:val="left" w:pos="1134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C63149">
        <w:rPr>
          <w:rFonts w:ascii="Times New Roman" w:eastAsia="Calibri" w:hAnsi="Times New Roman" w:cs="Times New Roman"/>
          <w:noProof/>
          <w:sz w:val="28"/>
          <w:szCs w:val="28"/>
        </w:rPr>
        <w:t xml:space="preserve"> Министерство на здравеопазването</w:t>
      </w:r>
    </w:p>
    <w:p w:rsidR="00C63149" w:rsidRPr="00C63149" w:rsidRDefault="00C63149" w:rsidP="00C63149">
      <w:pPr>
        <w:tabs>
          <w:tab w:val="left" w:pos="1134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C63149">
        <w:rPr>
          <w:rFonts w:ascii="Times New Roman" w:eastAsia="Calibri" w:hAnsi="Times New Roman" w:cs="Times New Roman"/>
          <w:noProof/>
          <w:sz w:val="28"/>
          <w:szCs w:val="28"/>
        </w:rPr>
        <w:t xml:space="preserve"> Регионална здравна инспекция - Благоевград</w:t>
      </w:r>
    </w:p>
    <w:p w:rsidR="00756094" w:rsidRPr="00756094" w:rsidRDefault="00756094" w:rsidP="00887B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bg-BG"/>
        </w:rPr>
      </w:pPr>
    </w:p>
    <w:p w:rsidR="00756094" w:rsidRPr="009D1468" w:rsidRDefault="00756094" w:rsidP="00887B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</w:p>
    <w:p w:rsidR="00887B93" w:rsidRPr="009D1468" w:rsidRDefault="00E11722" w:rsidP="00E11722">
      <w:pPr>
        <w:pStyle w:val="ListParagraph1"/>
        <w:tabs>
          <w:tab w:val="left" w:pos="0"/>
          <w:tab w:val="left" w:pos="2410"/>
        </w:tabs>
        <w:ind w:left="0"/>
        <w:jc w:val="center"/>
        <w:rPr>
          <w:b/>
          <w:sz w:val="24"/>
          <w:szCs w:val="24"/>
          <w:lang w:val="bg-BG"/>
        </w:rPr>
      </w:pPr>
      <w:r w:rsidRPr="009D1468">
        <w:rPr>
          <w:b/>
          <w:sz w:val="24"/>
          <w:szCs w:val="24"/>
          <w:lang w:val="bg-BG"/>
        </w:rPr>
        <w:t xml:space="preserve">(1102) </w:t>
      </w:r>
      <w:r w:rsidR="00756094" w:rsidRPr="009D1468">
        <w:rPr>
          <w:b/>
          <w:sz w:val="24"/>
          <w:szCs w:val="24"/>
          <w:u w:val="single"/>
          <w:lang w:val="bg-BG"/>
        </w:rPr>
        <w:t xml:space="preserve">ПРОЦЕДУРА ЗА </w:t>
      </w:r>
      <w:r w:rsidR="001F7D70" w:rsidRPr="009D1468">
        <w:rPr>
          <w:b/>
          <w:bCs/>
          <w:kern w:val="36"/>
          <w:sz w:val="24"/>
          <w:szCs w:val="24"/>
          <w:u w:val="single"/>
          <w:lang w:eastAsia="bg-BG"/>
        </w:rPr>
        <w:t>РЕГИСТРАЦИЯ И ЗАВЕРКА НА ЛИЧНА ЗДРАВНА КНИЖКА</w:t>
      </w:r>
      <w:r w:rsidR="001F7D70" w:rsidRPr="009D1468">
        <w:rPr>
          <w:b/>
          <w:bCs/>
          <w:kern w:val="36"/>
          <w:sz w:val="24"/>
          <w:szCs w:val="24"/>
          <w:u w:val="single"/>
          <w:lang w:eastAsia="bg-BG"/>
        </w:rPr>
        <w:br/>
      </w:r>
    </w:p>
    <w:p w:rsidR="00764A5C" w:rsidRPr="008F499E" w:rsidRDefault="00764A5C" w:rsidP="00764A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F49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Заверяването се извършва чрез поставяне на име и подпис на длъжностното лице – здравен инспектор, определен със Заповед на директора. Личната здравна книжка се регистрира в РЗИ по местонахождение на обекта на месторабота или по постоянен адрес на лицето след извършване на предварпителните медицински прегледи и изследвания.</w:t>
      </w:r>
    </w:p>
    <w:p w:rsidR="00764A5C" w:rsidRPr="008F499E" w:rsidRDefault="00764A5C" w:rsidP="00764A5C">
      <w:pPr>
        <w:pStyle w:val="ListParagraph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Default="00764A5C" w:rsidP="00764A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основание:</w:t>
      </w:r>
      <w:r w:rsidRPr="008F49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64A5C" w:rsidRPr="008F499E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99E">
        <w:rPr>
          <w:rFonts w:ascii="Times New Roman" w:eastAsia="Times New Roman" w:hAnsi="Times New Roman" w:cs="Times New Roman"/>
          <w:sz w:val="24"/>
          <w:szCs w:val="24"/>
        </w:rPr>
        <w:t>Наредба № 15 от 27.06.2006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 - чл. 4, ал. 3</w:t>
      </w:r>
    </w:p>
    <w:p w:rsidR="00764A5C" w:rsidRPr="008F499E" w:rsidRDefault="00764A5C" w:rsidP="00764A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Pr="005A5E00" w:rsidRDefault="00764A5C" w:rsidP="00764A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указва реда и условията за заверяване и вписване на заверените лични здравни книжки (ЛЗК) в регистър на Регионална здравна инспекция – Благоевград (РЗИ).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Предмет:</w:t>
      </w: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Всяка новоиздадена личната здравна книжка се заверява и регистрира в РЗИ  по местонахождение на обекта на месторабота или по постоянен адрес на лицето след извършване на предварителните прегледи и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изследвания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Необходими документи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764A5C" w:rsidRPr="005A5E00" w:rsidRDefault="00764A5C" w:rsidP="00764A5C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 </w:t>
      </w:r>
    </w:p>
    <w:p w:rsidR="00764A5C" w:rsidRPr="005A5E00" w:rsidRDefault="00764A5C" w:rsidP="00764A5C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окумент за самоличност;                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441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Само в случаите на заявяване на услугата чрез лицензиран пощенски оператор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/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  се изпраща копие от документа за самоличност, заверено с текст  „Вярно с оригинала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, трите имена, дата и подпис на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;       </w:t>
      </w:r>
    </w:p>
    <w:p w:rsidR="00764A5C" w:rsidRPr="0093276C" w:rsidRDefault="00764A5C" w:rsidP="00764A5C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932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Лична здравна книжка с попълнена паспортна част,  актуална снимка на лицето и с отразени извършени задължителни прегледи и изследвания, удостоверени чрез положени печати и подписи от съответните лечебни заведения  и медицински специалисти, извършили прегледите и изследванията, заключение "допуска се на работа" от общопрактикуващ лекар или от лекар специалист по вътрешни болести;</w:t>
      </w:r>
    </w:p>
    <w:p w:rsidR="00764A5C" w:rsidRPr="005A5E00" w:rsidRDefault="00764A5C" w:rsidP="00764A5C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платена държавна такса. 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Начини за заявяване на услугата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Заявяването на услугата може да стане на място в звеното за административно обслужване на РЗИ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Заявител на услугата: 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</w:t>
      </w:r>
      <w:r w:rsidRPr="007305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изическо лице,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7305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ч. упълномощен негов представител.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Вътрешен ход на процедурата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</w:t>
      </w:r>
    </w:p>
    <w:p w:rsidR="00764A5C" w:rsidRPr="008F499E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Звеното за административно обслужване приема документите и предоставя информация за хода на преписката.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756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Определени със заповед на директора на РЗИ </w:t>
      </w:r>
      <w:r w:rsidRPr="00F34D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длъжностни лица, 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извършват заверката и  вписват заверените лични здравни книжки в регистъра.</w:t>
      </w:r>
    </w:p>
    <w:p w:rsidR="00764A5C" w:rsidRPr="00CE6C0F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6C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Заверяват се  само лични здравни книжки с правилно </w:t>
      </w:r>
      <w:r w:rsidRPr="00CE6C0F">
        <w:rPr>
          <w:rFonts w:ascii="Times New Roman" w:eastAsia="Times New Roman" w:hAnsi="Times New Roman" w:cs="Times New Roman"/>
          <w:sz w:val="24"/>
          <w:szCs w:val="24"/>
          <w:lang w:eastAsia="bg-BG"/>
        </w:rPr>
        <w:t>и четливо попълнени данни и резултати от проведени предварителни медицински прегледи и изследвания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които</w:t>
      </w:r>
      <w:r w:rsidRPr="00CE6C0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64A5C" w:rsidRDefault="00764A5C" w:rsidP="00764A5C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Резултатите от проведените предварителни медицински прегледи и изследвания  са вписани в личната здравна книжка  от медицинските спе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циалисти, които са ги извършили;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проведените изследвания 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впис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ани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дата и лабораторен номер и се пол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ожен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печат на лечебното заведение, извършило изследването. </w:t>
      </w:r>
    </w:p>
    <w:p w:rsidR="00764A5C" w:rsidRPr="005A5E00" w:rsidRDefault="00764A5C" w:rsidP="00764A5C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проведен тест Манту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е впис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датата на поставяне на ППД туберкулин и датата на отчитане на теста и е пол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ожен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печат на медицинския специалист, извършил изследването;</w:t>
      </w:r>
    </w:p>
    <w:p w:rsidR="00764A5C" w:rsidRPr="005A5E00" w:rsidRDefault="00764A5C" w:rsidP="00764A5C">
      <w:pPr>
        <w:pStyle w:val="ListParagraph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постъпване на работа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допуска се на работа" е дадено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извършване на всички предварителни медицински прегледи и изследвания  от общопрактикуващия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 (ОПЛ) или от лекар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специалист по вътрешни болести от лечебно заведение за извънболнична помощ,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удостоверено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универсален идентификационен номер и печат.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Заверяването на личните здравни книжки се извършва чрез поставяне на печат върху снимката и подпис на длъжностното лице, отговорно за заверката. </w:t>
      </w:r>
    </w:p>
    <w:p w:rsidR="00764A5C" w:rsidRPr="0093276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Заверените лични здравни книжки  се вписват в регистър по чл. 11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8" w:tgtFrame="_blank" w:history="1">
        <w:r w:rsidRPr="005A5E00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Наредба № 15 </w:t>
        </w:r>
        <w:r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от 2006 </w:t>
        </w:r>
        <w:r w:rsidRPr="005A5E00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Регистърът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 данни за лицето,  (трите имена, ЕГН, месторабота и адрес на местоработата), както и УИН и фамилия на лекаря, дал заключението за постъпване на работа.</w:t>
      </w:r>
      <w:r w:rsidRPr="0093276C">
        <w:t xml:space="preserve"> </w:t>
      </w:r>
      <w:r w:rsidRPr="0093276C">
        <w:rPr>
          <w:rFonts w:ascii="Times New Roman" w:hAnsi="Times New Roman" w:cs="Times New Roman"/>
          <w:sz w:val="24"/>
          <w:szCs w:val="24"/>
        </w:rPr>
        <w:t>В ЛЗК се вписва поредния номер от регистъра с датата на извършената регистрация.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Заверената здравна книжка може да бъде получена на място в РЗИ от приемно звено или на посочен точен адрес, в случай че е заявено получаване чрез лицензиран пощенски оператор, като изпращането е с наложен платеж за сметка на заявителя. 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случаите на заявено получаване чрез лицензиран пощенски оператор, заверената здравна книжка се изпраща на посочения точен адрес от звеното за административно обслужване.</w:t>
      </w: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Отказ за заверка на ЛЗК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64A5C" w:rsidRDefault="00764A5C" w:rsidP="00764A5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нередовност на извършените прегледи и/или изследвания.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</w:t>
      </w:r>
    </w:p>
    <w:p w:rsidR="00764A5C" w:rsidRPr="00192D27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2D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Орган, издаващ индивидуалния административен акт: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Определени със заповед на директора на РЗИ Благоевград длъжностни лица.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предоставяне на услугата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64A5C" w:rsidRPr="00F204E7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заявяв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ане на услугата на място в РЗИ  заверката се извършва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рамките на </w:t>
      </w:r>
      <w:r w:rsidRPr="00F204E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същия работен ден.</w:t>
      </w:r>
      <w:r w:rsidRPr="00F204E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64A5C" w:rsidRPr="009C1722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заявяване чрез лицензиран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пощенски оператор – до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D756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 работни дни</w:t>
      </w:r>
      <w:r w:rsidRPr="00D75678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получаването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необходимите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документи.</w:t>
      </w:r>
    </w:p>
    <w:p w:rsidR="00764A5C" w:rsidRPr="007305EF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64A5C" w:rsidRPr="005A5E00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действие на документа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Регистрация и заверка на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ЛЗК 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еднократно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новоиздадена лична здравна книжка.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64A5C" w:rsidRDefault="00764A5C" w:rsidP="00764A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64A5C" w:rsidRPr="00204506" w:rsidRDefault="00764A5C" w:rsidP="00764A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E0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Такса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административната услуга се заплаща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такса в размер на </w:t>
      </w:r>
      <w:r w:rsidRPr="002045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лв.</w:t>
      </w:r>
      <w:r w:rsidRPr="005A5E00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Pr="005A5E00">
        <w:rPr>
          <w:rFonts w:ascii="Times New Roman" w:hAnsi="Times New Roman" w:cs="Times New Roman"/>
          <w:bCs/>
          <w:sz w:val="24"/>
          <w:szCs w:val="24"/>
        </w:rPr>
        <w:t>Тарифа за таксите, които се събират от органите на държавния здравен контрол и националните центрове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5E0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проблемите на общественото здраве по Закона за здравето – </w:t>
      </w:r>
      <w:r w:rsidRPr="005A5E00">
        <w:rPr>
          <w:rFonts w:ascii="Times New Roman" w:hAnsi="Times New Roman" w:cs="Times New Roman"/>
          <w:sz w:val="24"/>
          <w:szCs w:val="24"/>
        </w:rPr>
        <w:t>чл.33</w:t>
      </w:r>
      <w:r w:rsidRPr="005A5E0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         </w:t>
      </w:r>
    </w:p>
    <w:p w:rsidR="00764A5C" w:rsidRDefault="00764A5C" w:rsidP="00764A5C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506">
        <w:rPr>
          <w:rFonts w:ascii="Times New Roman" w:hAnsi="Times New Roman" w:cs="Times New Roman"/>
          <w:sz w:val="24"/>
          <w:szCs w:val="24"/>
        </w:rPr>
        <w:t xml:space="preserve">Таксата може да </w:t>
      </w:r>
      <w:r>
        <w:rPr>
          <w:rFonts w:ascii="Times New Roman" w:hAnsi="Times New Roman" w:cs="Times New Roman"/>
          <w:sz w:val="24"/>
          <w:szCs w:val="24"/>
        </w:rPr>
        <w:t xml:space="preserve">бъде заплатена </w:t>
      </w:r>
      <w:r w:rsidRPr="00204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един от следните начини: </w:t>
      </w:r>
    </w:p>
    <w:p w:rsidR="00764A5C" w:rsidRDefault="00764A5C" w:rsidP="00764A5C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04506">
        <w:rPr>
          <w:rFonts w:ascii="Times New Roman" w:hAnsi="Times New Roman" w:cs="Times New Roman"/>
          <w:sz w:val="24"/>
          <w:szCs w:val="24"/>
        </w:rPr>
        <w:t>а място в звеното за административно обслужване  в брой или банкова карта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45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A5C" w:rsidRPr="00FC027F" w:rsidRDefault="00764A5C" w:rsidP="00764A5C">
      <w:pPr>
        <w:pStyle w:val="ListParagraph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12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Благоевград ул. „Братя Миладинови“№2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Pr="00FC027F">
        <w:rPr>
          <w:rFonts w:ascii="Times New Roman" w:eastAsia="Times New Roman" w:hAnsi="Times New Roman" w:cs="Times New Roman"/>
          <w:sz w:val="24"/>
          <w:szCs w:val="24"/>
          <w:lang w:eastAsia="bg-BG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ботно време от 8:30 до 17:00 ч.</w:t>
      </w:r>
      <w:r w:rsidRPr="00FC02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Pr="00FC027F">
        <w:rPr>
          <w:rFonts w:ascii="Times New Roman" w:eastAsia="Times New Roman" w:hAnsi="Times New Roman" w:cs="Times New Roman"/>
          <w:sz w:val="24"/>
          <w:szCs w:val="24"/>
          <w:lang w:eastAsia="bg-BG"/>
        </w:rPr>
        <w:t>огато в служебните помеще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FC027F">
        <w:rPr>
          <w:rFonts w:ascii="Times New Roman" w:eastAsia="Times New Roman" w:hAnsi="Times New Roman" w:cs="Times New Roman"/>
          <w:sz w:val="24"/>
          <w:szCs w:val="24"/>
          <w:lang w:eastAsia="bg-BG"/>
        </w:rPr>
        <w:t>ия има потребители на административни услуги в края на обявеното работното време, работата на звеното продължава до прикл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</w:t>
      </w:r>
      <w:r w:rsidRPr="00FC027F">
        <w:rPr>
          <w:rFonts w:ascii="Times New Roman" w:eastAsia="Times New Roman" w:hAnsi="Times New Roman" w:cs="Times New Roman"/>
          <w:sz w:val="24"/>
          <w:szCs w:val="24"/>
          <w:lang w:eastAsia="bg-BG"/>
        </w:rPr>
        <w:t>чване на тяхното обслужване, но не повече от два астрономични часа след обявеното работно време.</w:t>
      </w:r>
    </w:p>
    <w:p w:rsidR="00764A5C" w:rsidRPr="00984DFD" w:rsidRDefault="00764A5C" w:rsidP="00764A5C">
      <w:pPr>
        <w:pStyle w:val="ListParagraph"/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04506">
        <w:rPr>
          <w:rFonts w:ascii="Times New Roman" w:hAnsi="Times New Roman" w:cs="Times New Roman"/>
          <w:sz w:val="24"/>
          <w:szCs w:val="24"/>
        </w:rPr>
        <w:t xml:space="preserve"> банков превод, като </w:t>
      </w:r>
      <w:r w:rsidRPr="00204506">
        <w:rPr>
          <w:rFonts w:ascii="Times New Roman" w:hAnsi="Times New Roman" w:cs="Times New Roman"/>
          <w:iCs/>
          <w:sz w:val="24"/>
          <w:szCs w:val="24"/>
          <w:lang w:val="en-US"/>
        </w:rPr>
        <w:t>задължително  се посоч</w:t>
      </w:r>
      <w:r w:rsidRPr="00204506">
        <w:rPr>
          <w:rFonts w:ascii="Times New Roman" w:hAnsi="Times New Roman" w:cs="Times New Roman"/>
          <w:iCs/>
          <w:sz w:val="24"/>
          <w:szCs w:val="24"/>
        </w:rPr>
        <w:t>и</w:t>
      </w:r>
      <w:r w:rsidRPr="0020450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основание</w:t>
      </w:r>
      <w:r w:rsidRPr="00204506">
        <w:rPr>
          <w:rFonts w:ascii="Times New Roman" w:hAnsi="Times New Roman" w:cs="Times New Roman"/>
          <w:iCs/>
          <w:sz w:val="24"/>
          <w:szCs w:val="24"/>
        </w:rPr>
        <w:t>то</w:t>
      </w:r>
      <w:r w:rsidRPr="0020450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за плащане</w:t>
      </w:r>
      <w:r w:rsidRPr="00204506">
        <w:rPr>
          <w:rFonts w:ascii="Times New Roman" w:hAnsi="Times New Roman" w:cs="Times New Roman"/>
          <w:iCs/>
          <w:sz w:val="24"/>
          <w:szCs w:val="24"/>
        </w:rPr>
        <w:t xml:space="preserve"> т.е. административната услуга</w:t>
      </w:r>
      <w:r w:rsidRPr="00204506">
        <w:rPr>
          <w:rFonts w:ascii="Times New Roman" w:hAnsi="Times New Roman" w:cs="Times New Roman"/>
          <w:sz w:val="24"/>
          <w:szCs w:val="24"/>
        </w:rPr>
        <w:t>.</w:t>
      </w: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9D1468" w:rsidRDefault="009D1468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9D0916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764A5C" w:rsidRDefault="00764A5C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3F3C97" w:rsidRDefault="003F3C97" w:rsidP="0017674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bg-BG"/>
        </w:rPr>
      </w:pPr>
    </w:p>
    <w:p w:rsidR="00A521B7" w:rsidRDefault="00A521B7" w:rsidP="00A521B7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val="ru-RU" w:eastAsia="bg-BG"/>
        </w:rPr>
      </w:pPr>
      <w:r w:rsidRPr="00A521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Банковата сметка на РЗИ-Благоевград се намира на уеб сайта в рубриката </w:t>
      </w:r>
      <w:hyperlink r:id="rId9" w:history="1">
        <w:r w:rsidRPr="00A521B7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ru-RU" w:eastAsia="bg-BG"/>
          </w:rPr>
          <w:t>«Контакти»</w:t>
        </w:r>
      </w:hyperlink>
    </w:p>
    <w:p w:rsidR="009D1468" w:rsidRPr="002B372A" w:rsidRDefault="009D1468" w:rsidP="009D1468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372A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Благоевград, ул. „Братя Миладинови“</w:t>
      </w:r>
      <w:r w:rsidRPr="002B372A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2B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2, </w:t>
      </w:r>
    </w:p>
    <w:p w:rsidR="009D1468" w:rsidRPr="002B372A" w:rsidRDefault="009D1468" w:rsidP="009D1468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тел.: 073/88 87 01, факс: 073/58 20 50, e-mail: </w:t>
      </w:r>
      <w:hyperlink r:id="rId10" w:history="1">
        <w:r w:rsidRPr="002B372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rzibl@rzibl.org</w:t>
        </w:r>
      </w:hyperlink>
    </w:p>
    <w:p w:rsidR="009D1468" w:rsidRPr="002B372A" w:rsidRDefault="009D1468" w:rsidP="009D1468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372A">
        <w:rPr>
          <w:rFonts w:ascii="Times New Roman" w:eastAsia="Times New Roman" w:hAnsi="Times New Roman" w:cs="Times New Roman"/>
          <w:sz w:val="24"/>
          <w:szCs w:val="24"/>
          <w:lang w:eastAsia="bg-BG"/>
        </w:rPr>
        <w:t>www.rz</w:t>
      </w:r>
      <w:bookmarkStart w:id="0" w:name="_GoBack"/>
      <w:bookmarkEnd w:id="0"/>
      <w:r w:rsidRPr="002B372A">
        <w:rPr>
          <w:rFonts w:ascii="Times New Roman" w:eastAsia="Times New Roman" w:hAnsi="Times New Roman" w:cs="Times New Roman"/>
          <w:sz w:val="24"/>
          <w:szCs w:val="24"/>
          <w:lang w:eastAsia="bg-BG"/>
        </w:rPr>
        <w:t>ibl.org</w:t>
      </w:r>
    </w:p>
    <w:sectPr w:rsidR="009D1468" w:rsidRPr="002B372A" w:rsidSect="002B372A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65" w:rsidRDefault="00C16865" w:rsidP="003D4C1C">
      <w:pPr>
        <w:spacing w:after="0" w:line="240" w:lineRule="auto"/>
      </w:pPr>
      <w:r>
        <w:separator/>
      </w:r>
    </w:p>
  </w:endnote>
  <w:endnote w:type="continuationSeparator" w:id="0">
    <w:p w:rsidR="00C16865" w:rsidRDefault="00C16865" w:rsidP="003D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65" w:rsidRDefault="00C16865" w:rsidP="003D4C1C">
      <w:pPr>
        <w:spacing w:after="0" w:line="240" w:lineRule="auto"/>
      </w:pPr>
      <w:r>
        <w:separator/>
      </w:r>
    </w:p>
  </w:footnote>
  <w:footnote w:type="continuationSeparator" w:id="0">
    <w:p w:rsidR="00C16865" w:rsidRDefault="00C16865" w:rsidP="003D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7144"/>
    <w:multiLevelType w:val="hybridMultilevel"/>
    <w:tmpl w:val="37123D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881"/>
    <w:multiLevelType w:val="hybridMultilevel"/>
    <w:tmpl w:val="B9602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E4834"/>
    <w:multiLevelType w:val="hybridMultilevel"/>
    <w:tmpl w:val="144A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7FF"/>
    <w:multiLevelType w:val="hybridMultilevel"/>
    <w:tmpl w:val="7AB05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B5E63"/>
    <w:multiLevelType w:val="hybridMultilevel"/>
    <w:tmpl w:val="44026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76D10"/>
    <w:multiLevelType w:val="hybridMultilevel"/>
    <w:tmpl w:val="BFAEFC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3"/>
    <w:rsid w:val="001613FF"/>
    <w:rsid w:val="00176748"/>
    <w:rsid w:val="001F7D70"/>
    <w:rsid w:val="00253732"/>
    <w:rsid w:val="0027047E"/>
    <w:rsid w:val="002B372A"/>
    <w:rsid w:val="003D4C1C"/>
    <w:rsid w:val="003F3C97"/>
    <w:rsid w:val="004E624A"/>
    <w:rsid w:val="0050501F"/>
    <w:rsid w:val="0053513B"/>
    <w:rsid w:val="005F41FC"/>
    <w:rsid w:val="00613071"/>
    <w:rsid w:val="00625442"/>
    <w:rsid w:val="00685E25"/>
    <w:rsid w:val="00756094"/>
    <w:rsid w:val="00764A5C"/>
    <w:rsid w:val="00887B93"/>
    <w:rsid w:val="009B5B7A"/>
    <w:rsid w:val="009D0916"/>
    <w:rsid w:val="009D1468"/>
    <w:rsid w:val="009F6791"/>
    <w:rsid w:val="00A521B7"/>
    <w:rsid w:val="00AA4863"/>
    <w:rsid w:val="00B601FE"/>
    <w:rsid w:val="00B66E2E"/>
    <w:rsid w:val="00BA7505"/>
    <w:rsid w:val="00C15BE2"/>
    <w:rsid w:val="00C16865"/>
    <w:rsid w:val="00C63149"/>
    <w:rsid w:val="00D20FBA"/>
    <w:rsid w:val="00D43200"/>
    <w:rsid w:val="00E11722"/>
    <w:rsid w:val="00E251FA"/>
    <w:rsid w:val="00F6327D"/>
    <w:rsid w:val="00FE06BE"/>
    <w:rsid w:val="00FF165C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2D253-A031-45DB-B8FC-E813BB3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3B"/>
  </w:style>
  <w:style w:type="paragraph" w:styleId="Heading1">
    <w:name w:val="heading 1"/>
    <w:basedOn w:val="Normal"/>
    <w:next w:val="Normal"/>
    <w:link w:val="Heading1Char"/>
    <w:uiPriority w:val="9"/>
    <w:qFormat/>
    <w:rsid w:val="005351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1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1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35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1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51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351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513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3513B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535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87B93"/>
    <w:rPr>
      <w:b/>
      <w:bCs/>
    </w:rPr>
  </w:style>
  <w:style w:type="paragraph" w:styleId="NormalWeb">
    <w:name w:val="Normal (Web)"/>
    <w:basedOn w:val="Normal"/>
    <w:uiPriority w:val="99"/>
    <w:unhideWhenUsed/>
    <w:rsid w:val="0088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887B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D7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C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C1C"/>
  </w:style>
  <w:style w:type="paragraph" w:styleId="Footer">
    <w:name w:val="footer"/>
    <w:basedOn w:val="Normal"/>
    <w:link w:val="FooterChar"/>
    <w:uiPriority w:val="99"/>
    <w:unhideWhenUsed/>
    <w:rsid w:val="003D4C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C1C"/>
  </w:style>
  <w:style w:type="paragraph" w:customStyle="1" w:styleId="ListParagraph1">
    <w:name w:val="List Paragraph1"/>
    <w:basedOn w:val="Normal"/>
    <w:uiPriority w:val="34"/>
    <w:qFormat/>
    <w:rsid w:val="0075609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vt.org/zakoni/Naredba15-200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zibl@rzib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zibl.org/?page_id=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2023-04-19T06:05:00Z</cp:lastPrinted>
  <dcterms:created xsi:type="dcterms:W3CDTF">2023-04-11T13:14:00Z</dcterms:created>
  <dcterms:modified xsi:type="dcterms:W3CDTF">2023-12-19T14:14:00Z</dcterms:modified>
</cp:coreProperties>
</file>