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E1" w:rsidRPr="00F9186F" w:rsidRDefault="00A60BCB" w:rsidP="002C6DE1">
      <w:pPr>
        <w:pStyle w:val="NoSpacing"/>
        <w:spacing w:line="360" w:lineRule="auto"/>
        <w:rPr>
          <w:b/>
        </w:rPr>
      </w:pPr>
      <w:r w:rsidRPr="00F9186F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78105</wp:posOffset>
            </wp:positionH>
            <wp:positionV relativeFrom="paragraph">
              <wp:posOffset>-19050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E1" w:rsidRPr="00F9186F">
        <w:rPr>
          <w:b/>
          <w:lang w:val="en-US"/>
        </w:rPr>
        <w:t xml:space="preserve">  </w:t>
      </w:r>
      <w:r w:rsidR="002C6DE1" w:rsidRPr="00F9186F">
        <w:rPr>
          <w:b/>
        </w:rPr>
        <w:t>РЕПУБЛИКА БЪЛГАРИЯ</w:t>
      </w:r>
    </w:p>
    <w:p w:rsidR="002C6DE1" w:rsidRPr="00F9186F" w:rsidRDefault="002C6DE1" w:rsidP="002C6DE1">
      <w:pPr>
        <w:pStyle w:val="Header"/>
        <w:tabs>
          <w:tab w:val="left" w:pos="1134"/>
        </w:tabs>
        <w:spacing w:line="360" w:lineRule="auto"/>
        <w:outlineLvl w:val="0"/>
      </w:pPr>
      <w:r w:rsidRPr="00F9186F">
        <w:t xml:space="preserve">  Министерство на здравеопазването</w:t>
      </w:r>
    </w:p>
    <w:p w:rsidR="002C6DE1" w:rsidRPr="00F9186F" w:rsidRDefault="002C6DE1" w:rsidP="002C6DE1">
      <w:pPr>
        <w:pStyle w:val="Header"/>
        <w:tabs>
          <w:tab w:val="left" w:pos="1134"/>
        </w:tabs>
        <w:spacing w:line="360" w:lineRule="auto"/>
        <w:outlineLvl w:val="0"/>
      </w:pPr>
      <w:r w:rsidRPr="00F9186F">
        <w:t xml:space="preserve">  Регионална здравна инспекция - Благоевград</w:t>
      </w:r>
    </w:p>
    <w:p w:rsidR="002C6DE1" w:rsidRPr="00F9186F" w:rsidRDefault="002C6DE1" w:rsidP="0059455D">
      <w:pPr>
        <w:tabs>
          <w:tab w:val="left" w:pos="7950"/>
        </w:tabs>
        <w:jc w:val="center"/>
        <w:rPr>
          <w:b/>
          <w:lang w:val="bg-BG"/>
        </w:rPr>
      </w:pPr>
    </w:p>
    <w:p w:rsidR="003C0642" w:rsidRPr="00F9186F" w:rsidRDefault="003C0642" w:rsidP="0064257A">
      <w:pPr>
        <w:tabs>
          <w:tab w:val="left" w:pos="7950"/>
        </w:tabs>
        <w:jc w:val="center"/>
        <w:rPr>
          <w:b/>
          <w:lang w:val="bg-BG"/>
        </w:rPr>
      </w:pPr>
    </w:p>
    <w:p w:rsidR="00BE2422" w:rsidRPr="00F9186F" w:rsidRDefault="00934AEA" w:rsidP="00F9186F">
      <w:pPr>
        <w:tabs>
          <w:tab w:val="left" w:pos="7950"/>
        </w:tabs>
        <w:jc w:val="center"/>
        <w:rPr>
          <w:b/>
          <w:lang w:val="bg-BG"/>
        </w:rPr>
      </w:pPr>
      <w:r w:rsidRPr="00F9186F">
        <w:rPr>
          <w:b/>
          <w:lang w:val="bg-BG"/>
        </w:rPr>
        <w:t xml:space="preserve">(883) </w:t>
      </w:r>
      <w:r w:rsidR="001A4249" w:rsidRPr="006A11C7">
        <w:rPr>
          <w:b/>
          <w:u w:val="single"/>
          <w:lang w:val="bg-BG"/>
        </w:rPr>
        <w:t>ПРОЦЕДУРА</w:t>
      </w:r>
      <w:r w:rsidR="002C6DE1" w:rsidRPr="006A11C7">
        <w:rPr>
          <w:b/>
          <w:u w:val="single"/>
        </w:rPr>
        <w:t xml:space="preserve"> </w:t>
      </w:r>
      <w:r w:rsidR="006A11C7" w:rsidRPr="006A11C7">
        <w:rPr>
          <w:b/>
          <w:u w:val="single"/>
          <w:lang w:val="bg-BG"/>
        </w:rPr>
        <w:t xml:space="preserve"> </w:t>
      </w:r>
      <w:r w:rsidR="001A4249" w:rsidRPr="006A11C7">
        <w:rPr>
          <w:b/>
          <w:u w:val="single"/>
          <w:lang w:val="bg-BG"/>
        </w:rPr>
        <w:t xml:space="preserve">ИЗДАВАНЕ НА СТАНОВИЩЕ ЗА </w:t>
      </w:r>
      <w:r w:rsidR="002F5EE4" w:rsidRPr="006A11C7">
        <w:rPr>
          <w:b/>
          <w:u w:val="single"/>
          <w:lang w:val="bg-BG"/>
        </w:rPr>
        <w:t>КЛАСИФИ</w:t>
      </w:r>
      <w:r w:rsidR="00115ECD" w:rsidRPr="006A11C7">
        <w:rPr>
          <w:b/>
          <w:u w:val="single"/>
          <w:lang w:val="bg-BG"/>
        </w:rPr>
        <w:t>ЦИРАНЕ</w:t>
      </w:r>
      <w:r w:rsidR="002F5EE4" w:rsidRPr="006A11C7">
        <w:rPr>
          <w:b/>
          <w:u w:val="single"/>
          <w:lang w:val="bg-BG"/>
        </w:rPr>
        <w:t xml:space="preserve"> </w:t>
      </w:r>
      <w:r w:rsidR="001A4249" w:rsidRPr="006A11C7">
        <w:rPr>
          <w:b/>
          <w:u w:val="single"/>
          <w:lang w:val="bg-BG"/>
        </w:rPr>
        <w:t xml:space="preserve"> НА </w:t>
      </w:r>
      <w:r w:rsidR="00E634C9" w:rsidRPr="006A11C7">
        <w:rPr>
          <w:b/>
          <w:u w:val="single"/>
          <w:lang w:val="bg-BG"/>
        </w:rPr>
        <w:t>О</w:t>
      </w:r>
      <w:r w:rsidR="006A11C7" w:rsidRPr="006A11C7">
        <w:rPr>
          <w:b/>
          <w:u w:val="single"/>
          <w:lang w:val="bg-BG"/>
        </w:rPr>
        <w:t>ТПАДЪЦИ</w:t>
      </w:r>
    </w:p>
    <w:p w:rsidR="00175C1C" w:rsidRPr="00F9186F" w:rsidRDefault="00175C1C" w:rsidP="00F9186F">
      <w:pPr>
        <w:tabs>
          <w:tab w:val="left" w:pos="7950"/>
        </w:tabs>
        <w:jc w:val="both"/>
        <w:rPr>
          <w:b/>
          <w:lang w:val="bg-BG"/>
        </w:rPr>
      </w:pPr>
    </w:p>
    <w:p w:rsidR="0017287D" w:rsidRPr="00F9186F" w:rsidRDefault="0017287D" w:rsidP="006A11C7">
      <w:pPr>
        <w:ind w:firstLine="567"/>
        <w:jc w:val="both"/>
        <w:rPr>
          <w:lang w:val="bg-BG"/>
        </w:rPr>
      </w:pPr>
      <w:r w:rsidRPr="00F9186F">
        <w:rPr>
          <w:lang w:val="bg-BG"/>
        </w:rPr>
        <w:t>Становище за класифи</w:t>
      </w:r>
      <w:r w:rsidR="005E542B">
        <w:rPr>
          <w:lang w:val="bg-BG"/>
        </w:rPr>
        <w:t>кация</w:t>
      </w:r>
      <w:r w:rsidRPr="00F9186F">
        <w:rPr>
          <w:lang w:val="bg-BG"/>
        </w:rPr>
        <w:t xml:space="preserve"> на отпадъците от подгрупа 18 01 се издава за дейности, при които се генерират опасни отпадъци. Становище за класифи</w:t>
      </w:r>
      <w:r w:rsidR="005E542B">
        <w:rPr>
          <w:lang w:val="bg-BG"/>
        </w:rPr>
        <w:t>кация</w:t>
      </w:r>
      <w:r w:rsidRPr="00F9186F">
        <w:rPr>
          <w:lang w:val="bg-BG"/>
        </w:rPr>
        <w:t xml:space="preserve"> на отпадъците се издава от регионалната здравна инспекция, на чиято територия се образува отпадъкът и е необходимо за получаване на разрешение за дейности по третиране на отпадъци от РИОСВ.</w:t>
      </w:r>
    </w:p>
    <w:p w:rsidR="0017287D" w:rsidRPr="00F9186F" w:rsidRDefault="0017287D" w:rsidP="006A11C7">
      <w:pPr>
        <w:ind w:firstLine="567"/>
        <w:jc w:val="both"/>
        <w:rPr>
          <w:lang w:val="bg-BG"/>
        </w:rPr>
      </w:pPr>
    </w:p>
    <w:p w:rsidR="001A22AB" w:rsidRPr="00F9186F" w:rsidRDefault="001A22AB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П</w:t>
      </w:r>
      <w:r w:rsidR="0017287D" w:rsidRPr="00F9186F">
        <w:rPr>
          <w:b/>
          <w:lang w:val="bg-BG"/>
        </w:rPr>
        <w:t>равно основание</w:t>
      </w:r>
      <w:r w:rsidRPr="00F9186F">
        <w:rPr>
          <w:b/>
          <w:lang w:val="bg-BG"/>
        </w:rPr>
        <w:t>:</w:t>
      </w:r>
    </w:p>
    <w:p w:rsidR="001A22AB" w:rsidRPr="00F9186F" w:rsidRDefault="001A22AB" w:rsidP="006A11C7">
      <w:pPr>
        <w:numPr>
          <w:ilvl w:val="0"/>
          <w:numId w:val="34"/>
        </w:numPr>
        <w:ind w:left="0" w:firstLine="567"/>
        <w:jc w:val="both"/>
        <w:rPr>
          <w:b/>
          <w:lang w:val="bg-BG"/>
        </w:rPr>
      </w:pPr>
      <w:r w:rsidRPr="00F9186F">
        <w:t>Наредба № 2 от 23.07.2014 г. за класификация на отпадъците - чл. 8</w:t>
      </w:r>
      <w:r w:rsidR="0017287D" w:rsidRPr="00F9186F">
        <w:rPr>
          <w:lang w:val="bg-BG"/>
        </w:rPr>
        <w:t>;</w:t>
      </w:r>
    </w:p>
    <w:p w:rsidR="001A22AB" w:rsidRPr="00F9186F" w:rsidRDefault="001A22AB" w:rsidP="006A11C7">
      <w:pPr>
        <w:numPr>
          <w:ilvl w:val="0"/>
          <w:numId w:val="34"/>
        </w:numPr>
        <w:ind w:left="0" w:firstLine="567"/>
        <w:jc w:val="both"/>
        <w:rPr>
          <w:b/>
          <w:lang w:val="bg-BG"/>
        </w:rPr>
      </w:pPr>
      <w:r w:rsidRPr="00F9186F">
        <w:t>Наредба № 1 от 9 февруари 2015 г. за изискванията към дейностите по събиране и третиране на отпадъците на територията на лечебните и здравните заведения - чл. 4</w:t>
      </w:r>
      <w:r w:rsidR="0017287D" w:rsidRPr="00F9186F">
        <w:rPr>
          <w:lang w:val="bg-BG"/>
        </w:rPr>
        <w:t>;</w:t>
      </w:r>
    </w:p>
    <w:p w:rsidR="00115DC4" w:rsidRPr="00F9186F" w:rsidRDefault="001A22AB" w:rsidP="006A11C7">
      <w:pPr>
        <w:numPr>
          <w:ilvl w:val="0"/>
          <w:numId w:val="34"/>
        </w:numPr>
        <w:ind w:left="0" w:firstLine="567"/>
        <w:jc w:val="both"/>
        <w:rPr>
          <w:b/>
          <w:lang w:val="bg-BG"/>
        </w:rPr>
      </w:pPr>
      <w:r w:rsidRPr="00F9186F"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(Загл. доп. - ДВ, бр. 38 от 2011 г.) - чл. 28</w:t>
      </w:r>
      <w:r w:rsidR="00F9186F" w:rsidRPr="00F9186F">
        <w:rPr>
          <w:lang w:val="bg-BG"/>
        </w:rPr>
        <w:t>.</w:t>
      </w:r>
    </w:p>
    <w:p w:rsidR="001A22AB" w:rsidRPr="00F9186F" w:rsidRDefault="001A22AB" w:rsidP="006A11C7">
      <w:pPr>
        <w:ind w:firstLine="567"/>
        <w:rPr>
          <w:b/>
          <w:lang w:val="bg-BG"/>
        </w:rPr>
      </w:pPr>
    </w:p>
    <w:p w:rsidR="001A22AB" w:rsidRPr="00F9186F" w:rsidRDefault="001A22AB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Срок за за предоставяне на услугата</w:t>
      </w:r>
      <w:r w:rsidR="00BB10B2" w:rsidRPr="00F9186F">
        <w:rPr>
          <w:b/>
          <w:lang w:val="bg-BG"/>
        </w:rPr>
        <w:t>:</w:t>
      </w:r>
    </w:p>
    <w:p w:rsidR="001A22AB" w:rsidRPr="00F9186F" w:rsidRDefault="001A22AB" w:rsidP="006A11C7">
      <w:pPr>
        <w:ind w:firstLine="567"/>
        <w:jc w:val="both"/>
        <w:rPr>
          <w:lang w:val="bg-BG"/>
        </w:rPr>
      </w:pPr>
      <w:r w:rsidRPr="00F9186F">
        <w:t xml:space="preserve">Становището </w:t>
      </w:r>
      <w:r w:rsidRPr="00F9186F">
        <w:rPr>
          <w:lang w:val="bg-BG"/>
        </w:rPr>
        <w:t>за класифи</w:t>
      </w:r>
      <w:r w:rsidR="005E542B">
        <w:rPr>
          <w:lang w:val="bg-BG"/>
        </w:rPr>
        <w:t>кация</w:t>
      </w:r>
      <w:r w:rsidRPr="00F9186F">
        <w:rPr>
          <w:lang w:val="bg-BG"/>
        </w:rPr>
        <w:t xml:space="preserve">  на отпадъците</w:t>
      </w:r>
      <w:r w:rsidRPr="00F9186F">
        <w:t xml:space="preserve"> се издава в 14-дневен срок от получаване на документите </w:t>
      </w:r>
      <w:r w:rsidR="00BB10B2" w:rsidRPr="00F9186F">
        <w:rPr>
          <w:lang w:val="bg-BG"/>
        </w:rPr>
        <w:t xml:space="preserve">от РИОСВ Благоевград </w:t>
      </w:r>
      <w:r w:rsidRPr="00F9186F">
        <w:t xml:space="preserve">и заплащане на таксата </w:t>
      </w:r>
      <w:r w:rsidRPr="00F9186F">
        <w:rPr>
          <w:lang w:val="bg-BG"/>
        </w:rPr>
        <w:t xml:space="preserve">съгласно </w:t>
      </w:r>
      <w:r w:rsidRPr="00F9186F">
        <w:rPr>
          <w:bCs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BB10B2" w:rsidRPr="00F9186F">
        <w:rPr>
          <w:bCs/>
          <w:lang w:val="bg-BG"/>
        </w:rPr>
        <w:t>.</w:t>
      </w:r>
    </w:p>
    <w:p w:rsidR="00BB10B2" w:rsidRPr="00F9186F" w:rsidRDefault="00BB10B2" w:rsidP="006A11C7">
      <w:pPr>
        <w:ind w:firstLine="567"/>
        <w:rPr>
          <w:b/>
          <w:lang w:val="bg-BG"/>
        </w:rPr>
      </w:pPr>
    </w:p>
    <w:p w:rsidR="00796282" w:rsidRPr="00F9186F" w:rsidRDefault="00796282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Цел на процедурата</w:t>
      </w:r>
      <w:r w:rsidR="00F9186F">
        <w:rPr>
          <w:b/>
          <w:lang w:val="bg-BG"/>
        </w:rPr>
        <w:t>:</w:t>
      </w:r>
    </w:p>
    <w:p w:rsidR="00796282" w:rsidRPr="00F9186F" w:rsidRDefault="00796282" w:rsidP="006A11C7">
      <w:pPr>
        <w:ind w:firstLine="567"/>
        <w:jc w:val="both"/>
        <w:rPr>
          <w:lang w:val="bg-BG"/>
        </w:rPr>
      </w:pPr>
      <w:r w:rsidRPr="00F9186F">
        <w:rPr>
          <w:lang w:val="bg-BG"/>
        </w:rPr>
        <w:t>Процедурата указва реда и условията за издаване на становище за класифи</w:t>
      </w:r>
      <w:r w:rsidR="005E542B">
        <w:rPr>
          <w:lang w:val="bg-BG"/>
        </w:rPr>
        <w:t>кация</w:t>
      </w:r>
      <w:r w:rsidRPr="00F9186F">
        <w:rPr>
          <w:lang w:val="bg-BG"/>
        </w:rPr>
        <w:t xml:space="preserve"> на опасни отпадъци от подгрупа 18 01 -</w:t>
      </w:r>
      <w:r w:rsidRPr="00F9186F">
        <w:rPr>
          <w:shd w:val="clear" w:color="auto" w:fill="FEFEFE"/>
        </w:rPr>
        <w:t xml:space="preserve"> отпадъци в хуманното здравеопазване</w:t>
      </w:r>
      <w:r w:rsidRPr="00F9186F">
        <w:rPr>
          <w:shd w:val="clear" w:color="auto" w:fill="FEFEFE"/>
          <w:lang w:val="bg-BG"/>
        </w:rPr>
        <w:t>.</w:t>
      </w:r>
    </w:p>
    <w:p w:rsidR="00796282" w:rsidRPr="00F9186F" w:rsidRDefault="00796282" w:rsidP="006A11C7">
      <w:pPr>
        <w:ind w:firstLine="567"/>
        <w:rPr>
          <w:b/>
          <w:lang w:val="bg-BG"/>
        </w:rPr>
      </w:pPr>
    </w:p>
    <w:p w:rsidR="00796282" w:rsidRPr="00F9186F" w:rsidRDefault="00796282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Предмет</w:t>
      </w:r>
      <w:r w:rsidR="00F9186F">
        <w:rPr>
          <w:b/>
          <w:lang w:val="bg-BG"/>
        </w:rPr>
        <w:t>:</w:t>
      </w:r>
      <w:r w:rsidRPr="00F9186F">
        <w:rPr>
          <w:b/>
          <w:lang w:val="bg-BG"/>
        </w:rPr>
        <w:t xml:space="preserve"> </w:t>
      </w:r>
    </w:p>
    <w:p w:rsidR="00796282" w:rsidRPr="002B20A4" w:rsidRDefault="00796282" w:rsidP="006A11C7">
      <w:pPr>
        <w:ind w:firstLine="567"/>
        <w:jc w:val="both"/>
        <w:rPr>
          <w:b/>
          <w:lang w:val="bg-BG"/>
        </w:rPr>
      </w:pPr>
      <w:r w:rsidRPr="00BB10B2">
        <w:rPr>
          <w:color w:val="000000"/>
        </w:rPr>
        <w:t>Издаваното от РЗИ</w:t>
      </w:r>
      <w:r w:rsidRPr="00F9186F">
        <w:rPr>
          <w:color w:val="000000"/>
          <w:lang w:val="bg-BG"/>
        </w:rPr>
        <w:t xml:space="preserve"> Благоевград </w:t>
      </w:r>
      <w:r w:rsidRPr="00BB10B2">
        <w:rPr>
          <w:color w:val="000000"/>
        </w:rPr>
        <w:t xml:space="preserve"> становище за класифи</w:t>
      </w:r>
      <w:r w:rsidR="005E542B">
        <w:rPr>
          <w:color w:val="000000"/>
          <w:lang w:val="bg-BG"/>
        </w:rPr>
        <w:t>кация</w:t>
      </w:r>
      <w:r w:rsidRPr="00BB10B2">
        <w:rPr>
          <w:color w:val="000000"/>
        </w:rPr>
        <w:t xml:space="preserve"> на отпадъци е елемент от набора документи, който се представя в Регионалната инспекция по околна среда и води</w:t>
      </w:r>
      <w:r w:rsidR="00F9186F">
        <w:rPr>
          <w:color w:val="000000"/>
          <w:lang w:val="bg-BG"/>
        </w:rPr>
        <w:t xml:space="preserve"> /РИОСВ/</w:t>
      </w:r>
      <w:r w:rsidRPr="00BB10B2">
        <w:rPr>
          <w:color w:val="000000"/>
        </w:rPr>
        <w:t xml:space="preserve"> </w:t>
      </w:r>
      <w:r w:rsidRPr="00F9186F">
        <w:rPr>
          <w:color w:val="000000"/>
        </w:rPr>
        <w:t>–</w:t>
      </w:r>
      <w:r w:rsidRPr="00BB10B2">
        <w:rPr>
          <w:color w:val="000000"/>
        </w:rPr>
        <w:t xml:space="preserve"> </w:t>
      </w:r>
      <w:r w:rsidRPr="00F9186F">
        <w:rPr>
          <w:color w:val="000000"/>
          <w:lang w:val="bg-BG"/>
        </w:rPr>
        <w:t xml:space="preserve">Благоевград </w:t>
      </w:r>
      <w:r w:rsidRPr="00BB10B2">
        <w:rPr>
          <w:color w:val="000000"/>
        </w:rPr>
        <w:t xml:space="preserve"> по служебен път</w:t>
      </w:r>
      <w:r w:rsidR="00F9186F">
        <w:rPr>
          <w:color w:val="000000"/>
          <w:lang w:val="bg-BG"/>
        </w:rPr>
        <w:t>.</w:t>
      </w:r>
      <w:r w:rsidR="002B20A4">
        <w:rPr>
          <w:color w:val="000000"/>
          <w:lang w:val="bg-BG"/>
        </w:rPr>
        <w:t xml:space="preserve"> Издаването на становище за класификация на отпадъците дава право за получаване на разрешение на дейности по третиране на отпадъците от РИОСВ, съгласно раздел </w:t>
      </w:r>
      <w:r w:rsidR="002B20A4">
        <w:rPr>
          <w:color w:val="000000"/>
        </w:rPr>
        <w:t xml:space="preserve"> I</w:t>
      </w:r>
      <w:r w:rsidR="002B20A4">
        <w:rPr>
          <w:color w:val="000000"/>
          <w:lang w:val="bg-BG"/>
        </w:rPr>
        <w:t>, глава от Закона за управление на отпадъците.</w:t>
      </w:r>
    </w:p>
    <w:p w:rsidR="00F9186F" w:rsidRPr="00F9186F" w:rsidRDefault="00F9186F" w:rsidP="006A11C7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796282" w:rsidRPr="00BB10B2" w:rsidRDefault="00796282" w:rsidP="006A11C7">
      <w:pPr>
        <w:shd w:val="clear" w:color="auto" w:fill="FFFFFF"/>
        <w:ind w:firstLine="567"/>
        <w:rPr>
          <w:color w:val="000000"/>
          <w:lang w:val="bg-BG"/>
        </w:rPr>
      </w:pPr>
      <w:r w:rsidRPr="00F9186F">
        <w:rPr>
          <w:b/>
          <w:bCs/>
          <w:color w:val="000000"/>
        </w:rPr>
        <w:t>Заявител на услугата</w:t>
      </w:r>
      <w:r w:rsidR="00F9186F">
        <w:rPr>
          <w:b/>
          <w:bCs/>
          <w:color w:val="000000"/>
          <w:lang w:val="bg-BG"/>
        </w:rPr>
        <w:t>:</w:t>
      </w:r>
    </w:p>
    <w:p w:rsidR="00796282" w:rsidRPr="00F9186F" w:rsidRDefault="00796282" w:rsidP="006A11C7">
      <w:pPr>
        <w:shd w:val="clear" w:color="auto" w:fill="FFFFFF"/>
        <w:ind w:firstLine="567"/>
        <w:jc w:val="both"/>
        <w:rPr>
          <w:color w:val="000000"/>
          <w:lang w:val="bg-BG"/>
        </w:rPr>
      </w:pPr>
      <w:r w:rsidRPr="00BB10B2">
        <w:rPr>
          <w:color w:val="000000"/>
        </w:rPr>
        <w:t>Р</w:t>
      </w:r>
      <w:r w:rsidR="00F9186F">
        <w:rPr>
          <w:color w:val="000000"/>
          <w:lang w:val="bg-BG"/>
        </w:rPr>
        <w:t xml:space="preserve">ИОСВ </w:t>
      </w:r>
      <w:r w:rsidR="00F9186F">
        <w:rPr>
          <w:color w:val="000000"/>
        </w:rPr>
        <w:t xml:space="preserve">- </w:t>
      </w:r>
      <w:r w:rsidRPr="00F9186F">
        <w:rPr>
          <w:color w:val="000000"/>
          <w:lang w:val="bg-BG"/>
        </w:rPr>
        <w:t>Благоевград п</w:t>
      </w:r>
      <w:r w:rsidRPr="00BB10B2">
        <w:rPr>
          <w:color w:val="000000"/>
        </w:rPr>
        <w:t>ри подадено заявление от физически и юридически лица, които генерират отпадъци от хуманното здравеопазване при осъществяване на дейността</w:t>
      </w:r>
      <w:r w:rsidRPr="00F9186F">
        <w:rPr>
          <w:color w:val="000000"/>
          <w:lang w:val="bg-BG"/>
        </w:rPr>
        <w:t>.</w:t>
      </w:r>
    </w:p>
    <w:p w:rsidR="00F9186F" w:rsidRDefault="00F9186F" w:rsidP="006A11C7">
      <w:pPr>
        <w:shd w:val="clear" w:color="auto" w:fill="FFFFFF"/>
        <w:ind w:firstLine="567"/>
        <w:rPr>
          <w:b/>
          <w:bCs/>
          <w:color w:val="000000"/>
        </w:rPr>
      </w:pPr>
    </w:p>
    <w:p w:rsidR="00796282" w:rsidRPr="00BB10B2" w:rsidRDefault="00796282" w:rsidP="006A11C7">
      <w:pPr>
        <w:shd w:val="clear" w:color="auto" w:fill="FFFFFF"/>
        <w:ind w:firstLine="567"/>
        <w:rPr>
          <w:color w:val="000000"/>
        </w:rPr>
      </w:pPr>
      <w:r w:rsidRPr="00F9186F">
        <w:rPr>
          <w:b/>
          <w:bCs/>
          <w:color w:val="000000"/>
        </w:rPr>
        <w:t>Необходими документи</w:t>
      </w:r>
    </w:p>
    <w:p w:rsidR="00796282" w:rsidRPr="00BB10B2" w:rsidRDefault="00796282" w:rsidP="006A11C7">
      <w:pPr>
        <w:shd w:val="clear" w:color="auto" w:fill="FFFFFF"/>
        <w:ind w:firstLine="567"/>
        <w:jc w:val="both"/>
        <w:rPr>
          <w:color w:val="000000"/>
        </w:rPr>
      </w:pPr>
      <w:r w:rsidRPr="00BB10B2">
        <w:rPr>
          <w:color w:val="000000"/>
        </w:rPr>
        <w:t>1. </w:t>
      </w:r>
      <w:r w:rsidR="00F9186F">
        <w:rPr>
          <w:color w:val="000000"/>
          <w:lang w:val="bg-BG"/>
        </w:rPr>
        <w:t>П</w:t>
      </w:r>
      <w:r w:rsidRPr="00BB10B2">
        <w:rPr>
          <w:color w:val="000000"/>
        </w:rPr>
        <w:t>опълнен работен лист за класификация на отпадъците по приложение № 5 в два екземпляра с определен шестцифрен код на отпадъка;</w:t>
      </w:r>
    </w:p>
    <w:p w:rsidR="00796282" w:rsidRPr="002B20A4" w:rsidRDefault="00796282" w:rsidP="006A11C7">
      <w:pPr>
        <w:shd w:val="clear" w:color="auto" w:fill="FFFFFF"/>
        <w:ind w:firstLine="567"/>
        <w:jc w:val="both"/>
      </w:pPr>
      <w:r w:rsidRPr="002B20A4">
        <w:t>2. </w:t>
      </w:r>
      <w:r w:rsidR="00F9186F" w:rsidRPr="002B20A4">
        <w:rPr>
          <w:lang w:val="bg-BG"/>
        </w:rPr>
        <w:t>О</w:t>
      </w:r>
      <w:r w:rsidRPr="002B20A4">
        <w:t>писание на технологичния процес, в резултат на който се образува отпадъкът, източник и произход на отпадъка, състав и свойства на използваните при процеса суровини и материали;</w:t>
      </w:r>
    </w:p>
    <w:p w:rsidR="00796282" w:rsidRPr="002B20A4" w:rsidRDefault="00796282" w:rsidP="006A11C7">
      <w:pPr>
        <w:shd w:val="clear" w:color="auto" w:fill="FFFFFF"/>
        <w:ind w:firstLine="567"/>
        <w:jc w:val="both"/>
      </w:pPr>
      <w:r w:rsidRPr="002B20A4">
        <w:t>3. </w:t>
      </w:r>
      <w:r w:rsidR="00F9186F" w:rsidRPr="002B20A4">
        <w:rPr>
          <w:lang w:val="bg-BG"/>
        </w:rPr>
        <w:t>И</w:t>
      </w:r>
      <w:r w:rsidRPr="002B20A4">
        <w:t xml:space="preserve">нформационни листове за безопасност на химичните вещества и смеси, използвани като изходни суровини за технологичния процес, в резултат на който се образува отпадъкът, в съответствие с чл. 31 от Регламент (ЕО) № 1907/2006 на Европейския парламент и на Съвета относно регистрацията, оценката, разрешаването и ограничаването на химикали (REACH), за създаване на Европейска агенция по химикалите, за изменение на Директива 1999/45/ЕО и за отмяна на Регламент (ЕИО) № 793/93 на Съвета и Регламент (ЕО) № 1488/94 на Комисията, </w:t>
      </w:r>
      <w:r w:rsidRPr="002B20A4">
        <w:lastRenderedPageBreak/>
        <w:t>както и на Директива 76/769/ЕИО на Съвета и директиви 91/155/ЕИО, 93/67/ЕИО, 93/105/ЕО и 2000/21/ЕО на Комисията (обн., OB, специално българско издание, глава 13, том 60).</w:t>
      </w:r>
    </w:p>
    <w:p w:rsidR="00796282" w:rsidRPr="00BB10B2" w:rsidRDefault="00796282" w:rsidP="006A11C7">
      <w:pPr>
        <w:shd w:val="clear" w:color="auto" w:fill="FFFFFF"/>
        <w:ind w:firstLine="567"/>
        <w:jc w:val="both"/>
        <w:rPr>
          <w:color w:val="000000"/>
        </w:rPr>
      </w:pPr>
      <w:r w:rsidRPr="00BB10B2">
        <w:rPr>
          <w:color w:val="000000"/>
        </w:rPr>
        <w:t>4.   Документ за платена такса.</w:t>
      </w:r>
    </w:p>
    <w:p w:rsidR="00796282" w:rsidRPr="00F9186F" w:rsidRDefault="00796282" w:rsidP="006A11C7">
      <w:pPr>
        <w:ind w:firstLine="567"/>
        <w:rPr>
          <w:b/>
          <w:lang w:val="bg-BG"/>
        </w:rPr>
      </w:pPr>
    </w:p>
    <w:p w:rsidR="002A22CA" w:rsidRPr="00F9186F" w:rsidRDefault="00F31D71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Вътрешен ход на процедурата</w:t>
      </w:r>
    </w:p>
    <w:p w:rsidR="00796282" w:rsidRPr="002B20A4" w:rsidRDefault="00796282" w:rsidP="006A11C7">
      <w:pPr>
        <w:shd w:val="clear" w:color="auto" w:fill="FFFFFF"/>
        <w:ind w:firstLine="567"/>
        <w:jc w:val="both"/>
        <w:rPr>
          <w:color w:val="000000"/>
          <w:lang w:val="bg-BG"/>
        </w:rPr>
      </w:pPr>
      <w:r w:rsidRPr="00BB10B2">
        <w:rPr>
          <w:color w:val="000000"/>
        </w:rPr>
        <w:t>Заявлението за издаване на становището за класифи</w:t>
      </w:r>
      <w:r w:rsidR="005E542B">
        <w:rPr>
          <w:color w:val="000000"/>
          <w:lang w:val="bg-BG"/>
        </w:rPr>
        <w:t>кация</w:t>
      </w:r>
      <w:r w:rsidRPr="00BB10B2">
        <w:rPr>
          <w:color w:val="000000"/>
        </w:rPr>
        <w:t xml:space="preserve"> на отпадъци се адресира до директора на  </w:t>
      </w:r>
      <w:r w:rsidR="002B20A4">
        <w:rPr>
          <w:color w:val="000000"/>
          <w:lang w:val="bg-BG"/>
        </w:rPr>
        <w:t xml:space="preserve">РИОСВ </w:t>
      </w:r>
      <w:r w:rsidRPr="00F9186F">
        <w:rPr>
          <w:color w:val="000000"/>
          <w:lang w:val="bg-BG"/>
        </w:rPr>
        <w:t xml:space="preserve"> Благоевград</w:t>
      </w:r>
      <w:r w:rsidR="002B20A4">
        <w:rPr>
          <w:color w:val="000000"/>
        </w:rPr>
        <w:t xml:space="preserve"> чрез </w:t>
      </w:r>
      <w:r w:rsidR="002B20A4">
        <w:rPr>
          <w:color w:val="000000"/>
          <w:lang w:val="bg-BG"/>
        </w:rPr>
        <w:t xml:space="preserve">Националната информационна система за отпадъците </w:t>
      </w:r>
      <w:r w:rsidR="002B20A4">
        <w:rPr>
          <w:color w:val="000000"/>
        </w:rPr>
        <w:t xml:space="preserve">( </w:t>
      </w:r>
      <w:r w:rsidR="002B20A4">
        <w:rPr>
          <w:color w:val="000000"/>
          <w:lang w:val="bg-BG"/>
        </w:rPr>
        <w:t>НИСО</w:t>
      </w:r>
      <w:r w:rsidR="002B20A4">
        <w:rPr>
          <w:color w:val="000000"/>
        </w:rPr>
        <w:t>)</w:t>
      </w:r>
      <w:r w:rsidR="002B20A4">
        <w:rPr>
          <w:color w:val="000000"/>
          <w:lang w:val="bg-BG"/>
        </w:rPr>
        <w:t>.</w:t>
      </w:r>
    </w:p>
    <w:p w:rsidR="00796282" w:rsidRPr="00F9186F" w:rsidRDefault="00796282" w:rsidP="006A11C7">
      <w:pPr>
        <w:shd w:val="clear" w:color="auto" w:fill="FFFFFF"/>
        <w:ind w:firstLine="567"/>
        <w:jc w:val="both"/>
        <w:rPr>
          <w:color w:val="000000"/>
        </w:rPr>
      </w:pPr>
      <w:r w:rsidRPr="00BB10B2">
        <w:rPr>
          <w:color w:val="000000"/>
        </w:rPr>
        <w:t xml:space="preserve">В 3-дневен срок след подаване на заявлението, Регионалната инспекция по околна среда и води – </w:t>
      </w:r>
      <w:r w:rsidRPr="00F9186F">
        <w:rPr>
          <w:color w:val="000000"/>
          <w:lang w:val="bg-BG"/>
        </w:rPr>
        <w:t xml:space="preserve">Благоевград </w:t>
      </w:r>
      <w:r w:rsidRPr="00BB10B2">
        <w:rPr>
          <w:color w:val="000000"/>
        </w:rPr>
        <w:t xml:space="preserve">изпраща цялата преписка на  РЗИ </w:t>
      </w:r>
      <w:r w:rsidRPr="00F9186F">
        <w:rPr>
          <w:color w:val="000000"/>
          <w:lang w:val="bg-BG"/>
        </w:rPr>
        <w:t xml:space="preserve">– Благоевград </w:t>
      </w:r>
      <w:r w:rsidRPr="00BB10B2">
        <w:rPr>
          <w:color w:val="000000"/>
        </w:rPr>
        <w:t>с искане за издаване на становище за класифициране на отпадъци.</w:t>
      </w:r>
    </w:p>
    <w:p w:rsidR="00283C15" w:rsidRPr="00F9186F" w:rsidRDefault="0023490D" w:rsidP="006A11C7">
      <w:pPr>
        <w:shd w:val="clear" w:color="auto" w:fill="FFFFFF"/>
        <w:ind w:firstLine="567"/>
        <w:jc w:val="both"/>
        <w:rPr>
          <w:lang w:val="bg-BG"/>
        </w:rPr>
      </w:pPr>
      <w:r w:rsidRPr="00BB10B2">
        <w:rPr>
          <w:color w:val="000000"/>
        </w:rPr>
        <w:t xml:space="preserve">След приемане на документите по преписката, служител от звеното за административно обслужване, прави регистрация в деловодната система и ги представя </w:t>
      </w:r>
      <w:r w:rsidRPr="00F9186F">
        <w:rPr>
          <w:color w:val="000000"/>
        </w:rPr>
        <w:t xml:space="preserve">на </w:t>
      </w:r>
      <w:r w:rsidR="00F9186F">
        <w:rPr>
          <w:color w:val="000000"/>
          <w:lang w:val="bg-BG"/>
        </w:rPr>
        <w:t>Д</w:t>
      </w:r>
      <w:r w:rsidRPr="00F9186F">
        <w:rPr>
          <w:color w:val="000000"/>
        </w:rPr>
        <w:t>иректор</w:t>
      </w:r>
      <w:r w:rsidRPr="00F9186F">
        <w:rPr>
          <w:lang w:val="bg-BG"/>
        </w:rPr>
        <w:t>а на РЗ</w:t>
      </w:r>
      <w:r w:rsidR="00F9186F">
        <w:rPr>
          <w:lang w:val="bg-BG"/>
        </w:rPr>
        <w:t>И</w:t>
      </w:r>
      <w:r w:rsidR="003B52A8" w:rsidRPr="00F9186F">
        <w:rPr>
          <w:lang w:val="bg-BG"/>
        </w:rPr>
        <w:t xml:space="preserve"> Благоевград</w:t>
      </w:r>
      <w:r w:rsidRPr="00F9186F">
        <w:rPr>
          <w:lang w:val="bg-BG"/>
        </w:rPr>
        <w:t xml:space="preserve"> за резолюция</w:t>
      </w:r>
      <w:r w:rsidR="00E85D41" w:rsidRPr="00F9186F">
        <w:rPr>
          <w:lang w:val="bg-BG"/>
        </w:rPr>
        <w:t>.</w:t>
      </w:r>
      <w:r w:rsidR="00253FF4" w:rsidRPr="00F9186F">
        <w:rPr>
          <w:lang w:val="bg-BG"/>
        </w:rPr>
        <w:t xml:space="preserve"> </w:t>
      </w:r>
      <w:r w:rsidR="00E85D41" w:rsidRPr="00F9186F">
        <w:rPr>
          <w:lang w:val="bg-BG"/>
        </w:rPr>
        <w:t xml:space="preserve">В съответствие с резолюцията  на директора преписката се  насочва към  </w:t>
      </w:r>
      <w:r w:rsidR="00F9186F">
        <w:rPr>
          <w:lang w:val="bg-BG"/>
        </w:rPr>
        <w:t>Д</w:t>
      </w:r>
      <w:r w:rsidR="00E85D41" w:rsidRPr="00F9186F">
        <w:rPr>
          <w:lang w:val="bg-BG"/>
        </w:rPr>
        <w:t xml:space="preserve">иректор на </w:t>
      </w:r>
      <w:r w:rsidR="003B52A8" w:rsidRPr="00F9186F">
        <w:rPr>
          <w:lang w:val="bg-BG"/>
        </w:rPr>
        <w:t>дирекция</w:t>
      </w:r>
      <w:r w:rsidR="00E85D41" w:rsidRPr="00F9186F">
        <w:t xml:space="preserve"> </w:t>
      </w:r>
      <w:r w:rsidR="00E85D41" w:rsidRPr="00F9186F">
        <w:rPr>
          <w:lang w:val="bg-BG"/>
        </w:rPr>
        <w:t xml:space="preserve">„Надзор на заразните болести“. Директорът на </w:t>
      </w:r>
      <w:r w:rsidR="003B52A8" w:rsidRPr="00F9186F">
        <w:rPr>
          <w:lang w:val="bg-BG"/>
        </w:rPr>
        <w:t>Д</w:t>
      </w:r>
      <w:r w:rsidR="00E85D41" w:rsidRPr="00F9186F">
        <w:rPr>
          <w:lang w:val="bg-BG"/>
        </w:rPr>
        <w:t xml:space="preserve"> „НЗБ“ определя служител</w:t>
      </w:r>
      <w:r w:rsidR="00720562" w:rsidRPr="00F9186F">
        <w:rPr>
          <w:lang w:val="bg-BG"/>
        </w:rPr>
        <w:t>,</w:t>
      </w:r>
      <w:r w:rsidR="00DB1790" w:rsidRPr="00F9186F">
        <w:rPr>
          <w:lang w:val="bg-BG"/>
        </w:rPr>
        <w:t xml:space="preserve"> </w:t>
      </w:r>
      <w:r w:rsidR="00D00819" w:rsidRPr="00F9186F">
        <w:rPr>
          <w:lang w:val="bg-BG"/>
        </w:rPr>
        <w:t xml:space="preserve">който извършва документална проверка. </w:t>
      </w:r>
      <w:r w:rsidR="00720562" w:rsidRPr="00F9186F">
        <w:rPr>
          <w:lang w:val="bg-BG"/>
        </w:rPr>
        <w:t>Служителя</w:t>
      </w:r>
      <w:r w:rsidR="00633B56" w:rsidRPr="00F9186F">
        <w:rPr>
          <w:lang w:val="bg-BG"/>
        </w:rPr>
        <w:t>т</w:t>
      </w:r>
      <w:r w:rsidR="00720562" w:rsidRPr="00F9186F">
        <w:rPr>
          <w:lang w:val="bg-BG"/>
        </w:rPr>
        <w:t xml:space="preserve"> извършва експертна оценка на базата на представената документация. </w:t>
      </w:r>
    </w:p>
    <w:p w:rsidR="0023490D" w:rsidRPr="00F9186F" w:rsidRDefault="0023490D" w:rsidP="006A11C7">
      <w:pPr>
        <w:shd w:val="clear" w:color="auto" w:fill="FFFFFF"/>
        <w:ind w:firstLine="567"/>
        <w:jc w:val="both"/>
        <w:rPr>
          <w:color w:val="000000"/>
        </w:rPr>
      </w:pPr>
      <w:r w:rsidRPr="00BB10B2">
        <w:rPr>
          <w:color w:val="000000"/>
        </w:rPr>
        <w:t>Становището се изготвя в срок до 14 дни от подаване на заявлението в два екземпляра (за заявителя и за досието на обекта</w:t>
      </w:r>
      <w:r w:rsidR="00F9186F">
        <w:rPr>
          <w:color w:val="000000"/>
        </w:rPr>
        <w:t>)</w:t>
      </w:r>
      <w:r w:rsidRPr="00F9186F">
        <w:rPr>
          <w:color w:val="000000"/>
          <w:lang w:val="bg-BG"/>
        </w:rPr>
        <w:t xml:space="preserve"> </w:t>
      </w:r>
      <w:r w:rsidRPr="00BB10B2">
        <w:rPr>
          <w:color w:val="000000"/>
        </w:rPr>
        <w:t xml:space="preserve">и преписката се предава за подпис от Директора на </w:t>
      </w:r>
      <w:r w:rsidRPr="00F9186F">
        <w:rPr>
          <w:color w:val="000000"/>
          <w:lang w:val="bg-BG"/>
        </w:rPr>
        <w:t>РЗИ Благоевград</w:t>
      </w:r>
      <w:r w:rsidR="00F9186F">
        <w:rPr>
          <w:color w:val="000000"/>
          <w:lang w:val="bg-BG"/>
        </w:rPr>
        <w:t>.</w:t>
      </w:r>
    </w:p>
    <w:p w:rsidR="00DB1790" w:rsidRPr="00F9186F" w:rsidRDefault="00DB1790" w:rsidP="006A11C7">
      <w:pPr>
        <w:ind w:firstLine="567"/>
        <w:jc w:val="both"/>
        <w:rPr>
          <w:lang w:val="bg-BG"/>
        </w:rPr>
      </w:pPr>
      <w:r w:rsidRPr="00F9186F">
        <w:rPr>
          <w:lang w:val="bg-BG"/>
        </w:rPr>
        <w:t>Готовият документ служебно се изпраща в Регионалната инспекция по ок</w:t>
      </w:r>
      <w:r w:rsidR="00F9186F">
        <w:rPr>
          <w:lang w:val="bg-BG"/>
        </w:rPr>
        <w:t>олна среда и води – Благоевград</w:t>
      </w:r>
      <w:r w:rsidR="0023490D" w:rsidRPr="00F9186F">
        <w:rPr>
          <w:color w:val="000000"/>
        </w:rPr>
        <w:t xml:space="preserve"> </w:t>
      </w:r>
      <w:r w:rsidR="0023490D" w:rsidRPr="00BB10B2">
        <w:rPr>
          <w:color w:val="000000"/>
        </w:rPr>
        <w:t>от звеното за административно обслужване</w:t>
      </w:r>
      <w:r w:rsidR="00F9186F">
        <w:rPr>
          <w:color w:val="000000"/>
          <w:lang w:val="bg-BG"/>
        </w:rPr>
        <w:t>.</w:t>
      </w:r>
    </w:p>
    <w:p w:rsidR="0023490D" w:rsidRDefault="0023490D" w:rsidP="006A11C7">
      <w:pPr>
        <w:shd w:val="clear" w:color="auto" w:fill="FFFFFF"/>
        <w:ind w:firstLine="567"/>
        <w:jc w:val="both"/>
        <w:rPr>
          <w:color w:val="000000"/>
        </w:rPr>
      </w:pPr>
      <w:r w:rsidRPr="00BB10B2">
        <w:rPr>
          <w:color w:val="000000"/>
        </w:rPr>
        <w:t xml:space="preserve">Цялостната преписка след окончателното й приключване се прилага в досието на обекта </w:t>
      </w:r>
      <w:r w:rsidR="007E627A">
        <w:rPr>
          <w:color w:val="000000"/>
          <w:lang w:val="bg-BG"/>
        </w:rPr>
        <w:t xml:space="preserve">и </w:t>
      </w:r>
      <w:r w:rsidRPr="00BB10B2">
        <w:rPr>
          <w:color w:val="000000"/>
        </w:rPr>
        <w:t>провеждане на здравен контрол.</w:t>
      </w:r>
    </w:p>
    <w:p w:rsidR="002B20A4" w:rsidRDefault="002B20A4" w:rsidP="006A11C7">
      <w:pPr>
        <w:shd w:val="clear" w:color="auto" w:fill="FFFFFF"/>
        <w:ind w:firstLine="567"/>
        <w:jc w:val="both"/>
        <w:rPr>
          <w:color w:val="000000"/>
        </w:rPr>
      </w:pPr>
    </w:p>
    <w:p w:rsidR="002B20A4" w:rsidRPr="002B20A4" w:rsidRDefault="002B20A4" w:rsidP="006A11C7">
      <w:pPr>
        <w:shd w:val="clear" w:color="auto" w:fill="FFFFFF"/>
        <w:ind w:firstLine="567"/>
        <w:jc w:val="both"/>
        <w:rPr>
          <w:b/>
          <w:lang w:val="bg-BG"/>
        </w:rPr>
      </w:pPr>
      <w:r w:rsidRPr="002B20A4">
        <w:rPr>
          <w:b/>
          <w:lang w:val="bg-BG"/>
        </w:rPr>
        <w:t>Отказ  за издаване на становище за класификация на отпадъците:</w:t>
      </w:r>
    </w:p>
    <w:p w:rsidR="002B20A4" w:rsidRPr="002B20A4" w:rsidRDefault="002B20A4" w:rsidP="006A11C7">
      <w:pPr>
        <w:shd w:val="clear" w:color="auto" w:fill="FFFFFF"/>
        <w:ind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При непълнота на изискуемите документи, назаплатена такса и/или несъответствие между избрания код и вида на отпадъка, или характера на производството и неотстраняването й/им в указан срок не по-дълъг от 15 дни директорът на РЗИ Благоевград прави мотивиран отказ за издаване на становище за клесификация на отпадъците и уведомява писмено лицето за това.</w:t>
      </w:r>
    </w:p>
    <w:p w:rsidR="00934AEA" w:rsidRPr="00F9186F" w:rsidRDefault="00934AEA" w:rsidP="006A11C7">
      <w:pPr>
        <w:ind w:firstLine="567"/>
        <w:rPr>
          <w:b/>
          <w:lang w:val="bg-BG"/>
        </w:rPr>
      </w:pPr>
    </w:p>
    <w:p w:rsidR="00115DC4" w:rsidRPr="00F9186F" w:rsidRDefault="00115DC4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>Такс</w:t>
      </w:r>
      <w:r w:rsidR="00D00819" w:rsidRPr="00F9186F">
        <w:rPr>
          <w:b/>
          <w:lang w:val="bg-BG"/>
        </w:rPr>
        <w:t>а</w:t>
      </w:r>
      <w:r w:rsidR="00AC1B65">
        <w:rPr>
          <w:b/>
          <w:lang w:val="bg-BG"/>
        </w:rPr>
        <w:t>:</w:t>
      </w:r>
      <w:r w:rsidRPr="00F9186F">
        <w:rPr>
          <w:b/>
          <w:lang w:val="bg-BG"/>
        </w:rPr>
        <w:t xml:space="preserve"> </w:t>
      </w:r>
    </w:p>
    <w:p w:rsidR="00115DC4" w:rsidRPr="00F9186F" w:rsidRDefault="0023490D" w:rsidP="006A11C7">
      <w:pPr>
        <w:ind w:firstLine="567"/>
        <w:jc w:val="both"/>
        <w:rPr>
          <w:lang w:val="bg-BG"/>
        </w:rPr>
      </w:pPr>
      <w:r w:rsidRPr="00BB10B2">
        <w:rPr>
          <w:color w:val="000000"/>
        </w:rPr>
        <w:t>Държавна такса в размер на </w:t>
      </w:r>
      <w:r w:rsidR="00115DC4" w:rsidRPr="00F9186F">
        <w:rPr>
          <w:lang w:val="bg-BG"/>
        </w:rPr>
        <w:t>4</w:t>
      </w:r>
      <w:r w:rsidR="003B52A8" w:rsidRPr="00F9186F">
        <w:rPr>
          <w:lang w:val="bg-BG"/>
        </w:rPr>
        <w:t>3 лева</w:t>
      </w:r>
      <w:r w:rsidRPr="00F9186F">
        <w:rPr>
          <w:lang w:val="bg-BG"/>
        </w:rPr>
        <w:t>,</w:t>
      </w:r>
      <w:r w:rsidR="003B52A8" w:rsidRPr="00F9186F">
        <w:rPr>
          <w:lang w:val="bg-BG"/>
        </w:rPr>
        <w:t xml:space="preserve"> </w:t>
      </w:r>
      <w:r w:rsidR="00301267" w:rsidRPr="00F9186F">
        <w:rPr>
          <w:lang w:val="bg-BG"/>
        </w:rPr>
        <w:t xml:space="preserve">съгласно </w:t>
      </w:r>
      <w:r w:rsidR="00301267" w:rsidRPr="00F9186F">
        <w:rPr>
          <w:bCs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301267" w:rsidRPr="00F9186F">
        <w:rPr>
          <w:bCs/>
          <w:lang w:val="bg-BG"/>
        </w:rPr>
        <w:t>.</w:t>
      </w:r>
    </w:p>
    <w:p w:rsidR="00AC1B65" w:rsidRDefault="00253FF4" w:rsidP="006A11C7">
      <w:pPr>
        <w:pStyle w:val="Style"/>
        <w:widowControl/>
        <w:ind w:left="0" w:right="0" w:firstLine="567"/>
        <w:rPr>
          <w:iCs/>
          <w:lang w:val="bg-BG"/>
        </w:rPr>
      </w:pPr>
      <w:r w:rsidRPr="00F9186F">
        <w:rPr>
          <w:lang w:val="bg-BG"/>
        </w:rPr>
        <w:t xml:space="preserve">Таксата се заплаща  </w:t>
      </w:r>
      <w:r w:rsidR="002A22CA" w:rsidRPr="00F9186F">
        <w:rPr>
          <w:lang w:val="bg-BG"/>
        </w:rPr>
        <w:t xml:space="preserve">с подаване на </w:t>
      </w:r>
      <w:r w:rsidR="002A22CA" w:rsidRPr="00F9186F">
        <w:t xml:space="preserve">документите </w:t>
      </w:r>
      <w:r w:rsidR="0023490D" w:rsidRPr="00F9186F">
        <w:rPr>
          <w:lang w:val="bg-BG"/>
        </w:rPr>
        <w:t xml:space="preserve">в РИОСВ </w:t>
      </w:r>
      <w:r w:rsidRPr="00F9186F">
        <w:rPr>
          <w:lang w:val="bg-BG"/>
        </w:rPr>
        <w:t>п</w:t>
      </w:r>
      <w:r w:rsidR="00D00819" w:rsidRPr="00F9186F">
        <w:rPr>
          <w:lang w:val="bg-BG"/>
        </w:rPr>
        <w:t>о банков път като</w:t>
      </w:r>
      <w:r w:rsidR="00115DC4" w:rsidRPr="00F9186F">
        <w:rPr>
          <w:lang w:val="bg-BG"/>
        </w:rPr>
        <w:t xml:space="preserve"> </w:t>
      </w:r>
      <w:r w:rsidR="00905CBB" w:rsidRPr="00F9186F">
        <w:rPr>
          <w:iCs/>
        </w:rPr>
        <w:t>задължително се посоч</w:t>
      </w:r>
      <w:r w:rsidR="003C0642" w:rsidRPr="00F9186F">
        <w:rPr>
          <w:iCs/>
        </w:rPr>
        <w:t>и</w:t>
      </w:r>
      <w:r w:rsidR="00905CBB" w:rsidRPr="00F9186F">
        <w:rPr>
          <w:iCs/>
        </w:rPr>
        <w:t xml:space="preserve"> основание</w:t>
      </w:r>
      <w:r w:rsidR="00905CBB" w:rsidRPr="00F9186F">
        <w:rPr>
          <w:iCs/>
          <w:lang w:val="bg-BG"/>
        </w:rPr>
        <w:t>то</w:t>
      </w:r>
      <w:r w:rsidR="00905CBB" w:rsidRPr="00F9186F">
        <w:rPr>
          <w:iCs/>
        </w:rPr>
        <w:t xml:space="preserve"> за плащане</w:t>
      </w:r>
      <w:r w:rsidR="00905CBB" w:rsidRPr="00F9186F">
        <w:rPr>
          <w:iCs/>
          <w:lang w:val="bg-BG"/>
        </w:rPr>
        <w:t xml:space="preserve"> т.е. административната услуга</w:t>
      </w:r>
      <w:r w:rsidR="0023490D" w:rsidRPr="00F9186F">
        <w:rPr>
          <w:iCs/>
          <w:lang w:val="bg-BG"/>
        </w:rPr>
        <w:t>.</w:t>
      </w:r>
    </w:p>
    <w:p w:rsidR="006A11C7" w:rsidRDefault="006A11C7" w:rsidP="00AC1B65">
      <w:pPr>
        <w:tabs>
          <w:tab w:val="num" w:pos="540"/>
        </w:tabs>
        <w:jc w:val="center"/>
        <w:rPr>
          <w:b/>
          <w:u w:val="single"/>
          <w:lang w:val="bg-BG"/>
        </w:rPr>
      </w:pPr>
    </w:p>
    <w:p w:rsidR="006A11C7" w:rsidRPr="00F9186F" w:rsidRDefault="006A11C7" w:rsidP="006A11C7">
      <w:pPr>
        <w:ind w:firstLine="567"/>
        <w:rPr>
          <w:b/>
          <w:lang w:val="bg-BG"/>
        </w:rPr>
      </w:pPr>
      <w:r w:rsidRPr="00F9186F">
        <w:rPr>
          <w:b/>
          <w:lang w:val="bg-BG"/>
        </w:rPr>
        <w:t xml:space="preserve">Срок </w:t>
      </w:r>
      <w:r>
        <w:rPr>
          <w:b/>
          <w:lang w:val="bg-BG"/>
        </w:rPr>
        <w:t>за</w:t>
      </w:r>
      <w:r w:rsidRPr="00F9186F">
        <w:rPr>
          <w:b/>
          <w:lang w:val="bg-BG"/>
        </w:rPr>
        <w:t xml:space="preserve"> предоставяне на услугата:</w:t>
      </w:r>
    </w:p>
    <w:p w:rsidR="006A11C7" w:rsidRDefault="006A11C7" w:rsidP="006A11C7">
      <w:pPr>
        <w:jc w:val="both"/>
        <w:rPr>
          <w:lang w:val="bg-BG"/>
        </w:rPr>
      </w:pPr>
      <w:r w:rsidRPr="00F9186F">
        <w:t xml:space="preserve">Становището </w:t>
      </w:r>
      <w:r w:rsidRPr="00F9186F">
        <w:rPr>
          <w:lang w:val="bg-BG"/>
        </w:rPr>
        <w:t>за класифи</w:t>
      </w:r>
      <w:r>
        <w:rPr>
          <w:lang w:val="bg-BG"/>
        </w:rPr>
        <w:t>кация</w:t>
      </w:r>
      <w:r w:rsidRPr="00F9186F">
        <w:rPr>
          <w:lang w:val="bg-BG"/>
        </w:rPr>
        <w:t xml:space="preserve"> на отпадъците</w:t>
      </w:r>
      <w:r w:rsidRPr="00F9186F">
        <w:t xml:space="preserve"> се издава в 14-дневен срок от получаване на документите </w:t>
      </w:r>
      <w:r w:rsidRPr="00F9186F">
        <w:rPr>
          <w:lang w:val="bg-BG"/>
        </w:rPr>
        <w:t xml:space="preserve">от РИОСВ Благоевград </w:t>
      </w:r>
      <w:r w:rsidRPr="00F9186F">
        <w:t>и заплащане на таксата</w:t>
      </w:r>
      <w:r>
        <w:rPr>
          <w:lang w:val="bg-BG"/>
        </w:rPr>
        <w:t>.</w:t>
      </w:r>
    </w:p>
    <w:p w:rsidR="006A11C7" w:rsidRPr="00F9186F" w:rsidRDefault="006A11C7" w:rsidP="006A11C7">
      <w:pPr>
        <w:jc w:val="both"/>
        <w:rPr>
          <w:b/>
          <w:lang w:val="bg-BG"/>
        </w:rPr>
      </w:pPr>
    </w:p>
    <w:p w:rsidR="006A11C7" w:rsidRPr="00F9186F" w:rsidRDefault="006A11C7" w:rsidP="006A11C7">
      <w:pPr>
        <w:jc w:val="both"/>
        <w:rPr>
          <w:lang w:val="bg-BG"/>
        </w:rPr>
      </w:pPr>
      <w:r>
        <w:rPr>
          <w:lang w:val="bg-BG"/>
        </w:rPr>
        <w:t>*Притежателят на отпадъци е длъжен да подаде документи за издаване на ново становище за класификация на отпадъците при промяна в състава и свойствата на отпадъка.</w:t>
      </w:r>
    </w:p>
    <w:p w:rsidR="006A11C7" w:rsidRDefault="006A11C7" w:rsidP="00AC1B65">
      <w:pPr>
        <w:tabs>
          <w:tab w:val="num" w:pos="540"/>
        </w:tabs>
        <w:jc w:val="center"/>
        <w:rPr>
          <w:b/>
          <w:u w:val="single"/>
          <w:lang w:val="bg-BG"/>
        </w:rPr>
      </w:pPr>
    </w:p>
    <w:p w:rsidR="006A11C7" w:rsidRDefault="006A11C7" w:rsidP="00AC1B65">
      <w:pPr>
        <w:tabs>
          <w:tab w:val="num" w:pos="540"/>
        </w:tabs>
        <w:jc w:val="center"/>
        <w:rPr>
          <w:b/>
          <w:u w:val="single"/>
          <w:lang w:val="bg-BG"/>
        </w:rPr>
      </w:pPr>
    </w:p>
    <w:p w:rsidR="005A543F" w:rsidRDefault="005A543F" w:rsidP="00AC1B65">
      <w:pPr>
        <w:tabs>
          <w:tab w:val="num" w:pos="540"/>
        </w:tabs>
        <w:jc w:val="center"/>
        <w:rPr>
          <w:b/>
          <w:u w:val="single"/>
          <w:lang w:val="bg-BG"/>
        </w:rPr>
      </w:pPr>
    </w:p>
    <w:p w:rsidR="005A543F" w:rsidRDefault="005A543F" w:rsidP="005A543F">
      <w:pPr>
        <w:pBdr>
          <w:bottom w:val="single" w:sz="12" w:space="20" w:color="auto"/>
        </w:pBdr>
        <w:rPr>
          <w:b/>
          <w:noProof/>
          <w:lang w:val="bg-BG"/>
        </w:rPr>
      </w:pPr>
    </w:p>
    <w:p w:rsidR="005A543F" w:rsidRPr="003B6B20" w:rsidRDefault="005A543F" w:rsidP="005A543F">
      <w:pPr>
        <w:pBdr>
          <w:bottom w:val="single" w:sz="12" w:space="20" w:color="auto"/>
        </w:pBdr>
        <w:jc w:val="center"/>
        <w:rPr>
          <w:noProof/>
          <w:lang w:val="bg-BG"/>
        </w:rPr>
      </w:pPr>
      <w:r w:rsidRPr="003B6B20">
        <w:rPr>
          <w:b/>
          <w:noProof/>
          <w:lang w:val="bg-BG"/>
        </w:rPr>
        <w:t xml:space="preserve">Банковата сметка на РЗИ-Благоевград се намира на уеб сайта в рубриката </w:t>
      </w:r>
      <w:r>
        <w:rPr>
          <w:b/>
          <w:noProof/>
          <w:lang w:val="bg-BG"/>
        </w:rPr>
        <w:br/>
      </w:r>
      <w:hyperlink r:id="rId9" w:history="1">
        <w:r w:rsidRPr="003B6B20">
          <w:rPr>
            <w:rStyle w:val="Hyperlink"/>
            <w:b/>
            <w:noProof/>
            <w:lang w:val="bg-BG"/>
          </w:rPr>
          <w:t>«Контакти»</w:t>
        </w:r>
      </w:hyperlink>
      <w:bookmarkStart w:id="0" w:name="_GoBack"/>
      <w:bookmarkEnd w:id="0"/>
    </w:p>
    <w:p w:rsidR="003B52A8" w:rsidRPr="00F9186F" w:rsidRDefault="003B52A8" w:rsidP="003B52A8"/>
    <w:p w:rsidR="003B52A8" w:rsidRPr="00F9186F" w:rsidRDefault="003B52A8" w:rsidP="003B52A8">
      <w:pPr>
        <w:pStyle w:val="Footer"/>
      </w:pPr>
      <w:r w:rsidRPr="00F9186F">
        <w:tab/>
      </w:r>
      <w:r w:rsidRPr="00F9186F">
        <w:rPr>
          <w:lang w:val="bg-BG"/>
        </w:rPr>
        <w:t>гр. Благоевград, ул. „Братя Миладинови“</w:t>
      </w:r>
      <w:r w:rsidRPr="00F9186F">
        <w:rPr>
          <w:lang w:val="bg-BG" w:eastAsia="bg-BG"/>
        </w:rPr>
        <w:t xml:space="preserve"> </w:t>
      </w:r>
      <w:r w:rsidRPr="00F9186F">
        <w:rPr>
          <w:lang w:val="bg-BG"/>
        </w:rPr>
        <w:t>№ 2,</w:t>
      </w:r>
      <w:r w:rsidRPr="00F9186F">
        <w:t xml:space="preserve"> </w:t>
      </w:r>
    </w:p>
    <w:p w:rsidR="003B52A8" w:rsidRPr="00F9186F" w:rsidRDefault="003B52A8" w:rsidP="003B52A8">
      <w:pPr>
        <w:pStyle w:val="Footer"/>
        <w:jc w:val="center"/>
      </w:pPr>
      <w:r w:rsidRPr="00F9186F">
        <w:rPr>
          <w:lang w:val="bg-BG"/>
        </w:rPr>
        <w:t>тел.: 073/88</w:t>
      </w:r>
      <w:r w:rsidRPr="00F9186F">
        <w:t xml:space="preserve"> </w:t>
      </w:r>
      <w:r w:rsidRPr="00F9186F">
        <w:rPr>
          <w:lang w:val="bg-BG"/>
        </w:rPr>
        <w:t>87</w:t>
      </w:r>
      <w:r w:rsidRPr="00F9186F">
        <w:t xml:space="preserve"> </w:t>
      </w:r>
      <w:r w:rsidRPr="00F9186F">
        <w:rPr>
          <w:lang w:val="bg-BG"/>
        </w:rPr>
        <w:t>01, факс: 073/</w:t>
      </w:r>
      <w:r w:rsidRPr="00F9186F">
        <w:t>58 20 50</w:t>
      </w:r>
      <w:r w:rsidRPr="00F9186F">
        <w:rPr>
          <w:lang w:val="bg-BG"/>
        </w:rPr>
        <w:t xml:space="preserve">, </w:t>
      </w:r>
      <w:r w:rsidRPr="00F9186F">
        <w:t xml:space="preserve">e-mail: </w:t>
      </w:r>
      <w:hyperlink r:id="rId10" w:history="1">
        <w:r w:rsidRPr="00F9186F">
          <w:rPr>
            <w:rStyle w:val="Hyperlink"/>
          </w:rPr>
          <w:t>rzibl@rzibl.org</w:t>
        </w:r>
      </w:hyperlink>
    </w:p>
    <w:p w:rsidR="0064257A" w:rsidRPr="00F9186F" w:rsidRDefault="003B52A8" w:rsidP="0054439D">
      <w:pPr>
        <w:pStyle w:val="Footer"/>
        <w:jc w:val="center"/>
      </w:pPr>
      <w:r w:rsidRPr="00F9186F">
        <w:t>www.rzibl.org</w:t>
      </w:r>
    </w:p>
    <w:sectPr w:rsidR="0064257A" w:rsidRPr="00F9186F" w:rsidSect="0023490D">
      <w:pgSz w:w="11906" w:h="16838"/>
      <w:pgMar w:top="567" w:right="1134" w:bottom="567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B0" w:rsidRDefault="001E36B0" w:rsidP="009106CB">
      <w:r>
        <w:separator/>
      </w:r>
    </w:p>
  </w:endnote>
  <w:endnote w:type="continuationSeparator" w:id="0">
    <w:p w:rsidR="001E36B0" w:rsidRDefault="001E36B0" w:rsidP="0091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B0" w:rsidRDefault="001E36B0" w:rsidP="009106CB">
      <w:r>
        <w:separator/>
      </w:r>
    </w:p>
  </w:footnote>
  <w:footnote w:type="continuationSeparator" w:id="0">
    <w:p w:rsidR="001E36B0" w:rsidRDefault="001E36B0" w:rsidP="0091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8E"/>
      </v:shape>
    </w:pict>
  </w:numPicBullet>
  <w:numPicBullet w:numPicBulletId="1">
    <w:pict>
      <v:shape id="_x0000_i1033" type="#_x0000_t75" style="width:11.5pt;height:11.5pt" o:bullet="t">
        <v:imagedata r:id="rId2" o:title="mso8E"/>
      </v:shape>
    </w:pict>
  </w:numPicBullet>
  <w:abstractNum w:abstractNumId="0">
    <w:nsid w:val="02AF1E27"/>
    <w:multiLevelType w:val="hybridMultilevel"/>
    <w:tmpl w:val="50B0FED4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2B0D82"/>
    <w:multiLevelType w:val="hybridMultilevel"/>
    <w:tmpl w:val="F23CA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0366"/>
    <w:multiLevelType w:val="hybridMultilevel"/>
    <w:tmpl w:val="5AC002F8"/>
    <w:lvl w:ilvl="0" w:tplc="1A8E3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794E"/>
    <w:multiLevelType w:val="hybridMultilevel"/>
    <w:tmpl w:val="ED580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771D5"/>
    <w:multiLevelType w:val="hybridMultilevel"/>
    <w:tmpl w:val="74623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186B"/>
    <w:multiLevelType w:val="hybridMultilevel"/>
    <w:tmpl w:val="A03EE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395B"/>
    <w:multiLevelType w:val="hybridMultilevel"/>
    <w:tmpl w:val="F930432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3C13BA"/>
    <w:multiLevelType w:val="hybridMultilevel"/>
    <w:tmpl w:val="D81EA394"/>
    <w:lvl w:ilvl="0" w:tplc="EF5E9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6232"/>
    <w:multiLevelType w:val="hybridMultilevel"/>
    <w:tmpl w:val="26501D98"/>
    <w:lvl w:ilvl="0" w:tplc="EF5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71FF"/>
    <w:multiLevelType w:val="hybridMultilevel"/>
    <w:tmpl w:val="B7DC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C6881"/>
    <w:multiLevelType w:val="hybridMultilevel"/>
    <w:tmpl w:val="B9602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92083"/>
    <w:multiLevelType w:val="hybridMultilevel"/>
    <w:tmpl w:val="53205F2E"/>
    <w:lvl w:ilvl="0" w:tplc="C8249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730F26"/>
    <w:multiLevelType w:val="hybridMultilevel"/>
    <w:tmpl w:val="3FC011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3115C"/>
    <w:multiLevelType w:val="hybridMultilevel"/>
    <w:tmpl w:val="753E623C"/>
    <w:lvl w:ilvl="0" w:tplc="F33A97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D04D6"/>
    <w:multiLevelType w:val="hybridMultilevel"/>
    <w:tmpl w:val="53205F2E"/>
    <w:lvl w:ilvl="0" w:tplc="C8249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6B7978"/>
    <w:multiLevelType w:val="hybridMultilevel"/>
    <w:tmpl w:val="238E836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21B71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7C1D03"/>
    <w:multiLevelType w:val="hybridMultilevel"/>
    <w:tmpl w:val="97668940"/>
    <w:lvl w:ilvl="0" w:tplc="08785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FA36A4"/>
    <w:multiLevelType w:val="hybridMultilevel"/>
    <w:tmpl w:val="BEF8CDB4"/>
    <w:lvl w:ilvl="0" w:tplc="EF5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E04"/>
    <w:multiLevelType w:val="hybridMultilevel"/>
    <w:tmpl w:val="2A22C8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4716F"/>
    <w:multiLevelType w:val="hybridMultilevel"/>
    <w:tmpl w:val="8F007F0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662B4"/>
    <w:multiLevelType w:val="hybridMultilevel"/>
    <w:tmpl w:val="A56CD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77F2F"/>
    <w:multiLevelType w:val="hybridMultilevel"/>
    <w:tmpl w:val="F384BCF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4203AC9"/>
    <w:multiLevelType w:val="hybridMultilevel"/>
    <w:tmpl w:val="DE3C4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017E0"/>
    <w:multiLevelType w:val="hybridMultilevel"/>
    <w:tmpl w:val="03AA1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B5C18"/>
    <w:multiLevelType w:val="hybridMultilevel"/>
    <w:tmpl w:val="8AFEDA58"/>
    <w:lvl w:ilvl="0" w:tplc="EF5E9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156E"/>
    <w:multiLevelType w:val="hybridMultilevel"/>
    <w:tmpl w:val="BF6080D2"/>
    <w:lvl w:ilvl="0" w:tplc="D2AE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9D7772"/>
    <w:multiLevelType w:val="hybridMultilevel"/>
    <w:tmpl w:val="728C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73F5F"/>
    <w:multiLevelType w:val="hybridMultilevel"/>
    <w:tmpl w:val="DA62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515FA"/>
    <w:multiLevelType w:val="multilevel"/>
    <w:tmpl w:val="A77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F75E7"/>
    <w:multiLevelType w:val="hybridMultilevel"/>
    <w:tmpl w:val="F6C0D8E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25A479C"/>
    <w:multiLevelType w:val="hybridMultilevel"/>
    <w:tmpl w:val="E7D68B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8297A"/>
    <w:multiLevelType w:val="hybridMultilevel"/>
    <w:tmpl w:val="E7EA7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C265C"/>
    <w:multiLevelType w:val="hybridMultilevel"/>
    <w:tmpl w:val="AD44BA5C"/>
    <w:lvl w:ilvl="0" w:tplc="04125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01AE9"/>
    <w:multiLevelType w:val="hybridMultilevel"/>
    <w:tmpl w:val="E3EEA3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1B7C5C"/>
    <w:multiLevelType w:val="multilevel"/>
    <w:tmpl w:val="5E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6"/>
  </w:num>
  <w:num w:numId="4">
    <w:abstractNumId w:val="5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4"/>
  </w:num>
  <w:num w:numId="10">
    <w:abstractNumId w:val="16"/>
  </w:num>
  <w:num w:numId="11">
    <w:abstractNumId w:val="25"/>
  </w:num>
  <w:num w:numId="12">
    <w:abstractNumId w:val="17"/>
  </w:num>
  <w:num w:numId="13">
    <w:abstractNumId w:val="23"/>
  </w:num>
  <w:num w:numId="14">
    <w:abstractNumId w:val="33"/>
  </w:num>
  <w:num w:numId="15">
    <w:abstractNumId w:val="9"/>
  </w:num>
  <w:num w:numId="16">
    <w:abstractNumId w:val="10"/>
  </w:num>
  <w:num w:numId="17">
    <w:abstractNumId w:val="15"/>
  </w:num>
  <w:num w:numId="18">
    <w:abstractNumId w:val="4"/>
  </w:num>
  <w:num w:numId="19">
    <w:abstractNumId w:val="18"/>
  </w:num>
  <w:num w:numId="20">
    <w:abstractNumId w:val="12"/>
  </w:num>
  <w:num w:numId="21">
    <w:abstractNumId w:val="28"/>
  </w:num>
  <w:num w:numId="22">
    <w:abstractNumId w:val="7"/>
  </w:num>
  <w:num w:numId="23">
    <w:abstractNumId w:val="19"/>
  </w:num>
  <w:num w:numId="24">
    <w:abstractNumId w:val="26"/>
  </w:num>
  <w:num w:numId="25">
    <w:abstractNumId w:val="2"/>
  </w:num>
  <w:num w:numId="26">
    <w:abstractNumId w:val="27"/>
  </w:num>
  <w:num w:numId="27">
    <w:abstractNumId w:val="32"/>
  </w:num>
  <w:num w:numId="28">
    <w:abstractNumId w:val="31"/>
  </w:num>
  <w:num w:numId="29">
    <w:abstractNumId w:val="0"/>
  </w:num>
  <w:num w:numId="30">
    <w:abstractNumId w:val="29"/>
  </w:num>
  <w:num w:numId="31">
    <w:abstractNumId w:val="1"/>
  </w:num>
  <w:num w:numId="32">
    <w:abstractNumId w:val="14"/>
  </w:num>
  <w:num w:numId="33">
    <w:abstractNumId w:val="36"/>
  </w:num>
  <w:num w:numId="34">
    <w:abstractNumId w:val="22"/>
  </w:num>
  <w:num w:numId="35">
    <w:abstractNumId w:val="30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E"/>
    <w:rsid w:val="000012D9"/>
    <w:rsid w:val="00002E1C"/>
    <w:rsid w:val="00004B34"/>
    <w:rsid w:val="00007063"/>
    <w:rsid w:val="00015AF9"/>
    <w:rsid w:val="000331CC"/>
    <w:rsid w:val="000739C0"/>
    <w:rsid w:val="00074B3F"/>
    <w:rsid w:val="0008231C"/>
    <w:rsid w:val="000A292D"/>
    <w:rsid w:val="000A2DCF"/>
    <w:rsid w:val="000B6B71"/>
    <w:rsid w:val="000C347A"/>
    <w:rsid w:val="000C7348"/>
    <w:rsid w:val="000E23D5"/>
    <w:rsid w:val="000E36F3"/>
    <w:rsid w:val="000E45F3"/>
    <w:rsid w:val="00104671"/>
    <w:rsid w:val="001103D8"/>
    <w:rsid w:val="0011413D"/>
    <w:rsid w:val="00115971"/>
    <w:rsid w:val="00115DC4"/>
    <w:rsid w:val="00115ECD"/>
    <w:rsid w:val="00120EDD"/>
    <w:rsid w:val="00124DC6"/>
    <w:rsid w:val="00132B10"/>
    <w:rsid w:val="00134240"/>
    <w:rsid w:val="00144365"/>
    <w:rsid w:val="00144384"/>
    <w:rsid w:val="001504AF"/>
    <w:rsid w:val="001515C2"/>
    <w:rsid w:val="001657BA"/>
    <w:rsid w:val="0017287D"/>
    <w:rsid w:val="00172A03"/>
    <w:rsid w:val="00175C1C"/>
    <w:rsid w:val="001A22AB"/>
    <w:rsid w:val="001A4249"/>
    <w:rsid w:val="001A45FD"/>
    <w:rsid w:val="001B76E5"/>
    <w:rsid w:val="001C75CA"/>
    <w:rsid w:val="001E36B0"/>
    <w:rsid w:val="001F491D"/>
    <w:rsid w:val="0021343C"/>
    <w:rsid w:val="00221454"/>
    <w:rsid w:val="0023490D"/>
    <w:rsid w:val="00250894"/>
    <w:rsid w:val="00253FF4"/>
    <w:rsid w:val="0025405A"/>
    <w:rsid w:val="00256C24"/>
    <w:rsid w:val="00277413"/>
    <w:rsid w:val="00283C15"/>
    <w:rsid w:val="00295145"/>
    <w:rsid w:val="002979D6"/>
    <w:rsid w:val="002A22CA"/>
    <w:rsid w:val="002A5B4D"/>
    <w:rsid w:val="002B20A4"/>
    <w:rsid w:val="002C246C"/>
    <w:rsid w:val="002C43D1"/>
    <w:rsid w:val="002C6406"/>
    <w:rsid w:val="002C6DE1"/>
    <w:rsid w:val="002F5DB6"/>
    <w:rsid w:val="002F5EE4"/>
    <w:rsid w:val="002F7674"/>
    <w:rsid w:val="00301267"/>
    <w:rsid w:val="00313DB9"/>
    <w:rsid w:val="0033054E"/>
    <w:rsid w:val="00336942"/>
    <w:rsid w:val="0035007D"/>
    <w:rsid w:val="00352A72"/>
    <w:rsid w:val="003701CB"/>
    <w:rsid w:val="00380513"/>
    <w:rsid w:val="00390E2C"/>
    <w:rsid w:val="00391E29"/>
    <w:rsid w:val="003B0D75"/>
    <w:rsid w:val="003B52A8"/>
    <w:rsid w:val="003C0642"/>
    <w:rsid w:val="003C6B39"/>
    <w:rsid w:val="003E4FC0"/>
    <w:rsid w:val="003E595A"/>
    <w:rsid w:val="003E67DC"/>
    <w:rsid w:val="003F0F79"/>
    <w:rsid w:val="003F2345"/>
    <w:rsid w:val="003F4B62"/>
    <w:rsid w:val="00403A86"/>
    <w:rsid w:val="0040449B"/>
    <w:rsid w:val="004277F3"/>
    <w:rsid w:val="0043580A"/>
    <w:rsid w:val="00444B00"/>
    <w:rsid w:val="00487604"/>
    <w:rsid w:val="004909C8"/>
    <w:rsid w:val="004A1168"/>
    <w:rsid w:val="004A1FC8"/>
    <w:rsid w:val="004B2A3F"/>
    <w:rsid w:val="004B3393"/>
    <w:rsid w:val="004F28C2"/>
    <w:rsid w:val="004F5B33"/>
    <w:rsid w:val="005023D4"/>
    <w:rsid w:val="005308DF"/>
    <w:rsid w:val="0054439D"/>
    <w:rsid w:val="00545057"/>
    <w:rsid w:val="00545DF9"/>
    <w:rsid w:val="005476B6"/>
    <w:rsid w:val="0055626B"/>
    <w:rsid w:val="005610DB"/>
    <w:rsid w:val="00580A00"/>
    <w:rsid w:val="00580A35"/>
    <w:rsid w:val="00586C34"/>
    <w:rsid w:val="0059455D"/>
    <w:rsid w:val="00596632"/>
    <w:rsid w:val="005A543F"/>
    <w:rsid w:val="005A7903"/>
    <w:rsid w:val="005C2CD6"/>
    <w:rsid w:val="005D5280"/>
    <w:rsid w:val="005D5679"/>
    <w:rsid w:val="005E4E1E"/>
    <w:rsid w:val="005E520F"/>
    <w:rsid w:val="005E542B"/>
    <w:rsid w:val="005F1FA1"/>
    <w:rsid w:val="00606215"/>
    <w:rsid w:val="00607439"/>
    <w:rsid w:val="00623997"/>
    <w:rsid w:val="00625DBC"/>
    <w:rsid w:val="00631ADB"/>
    <w:rsid w:val="00633B56"/>
    <w:rsid w:val="006406D8"/>
    <w:rsid w:val="0064257A"/>
    <w:rsid w:val="00665843"/>
    <w:rsid w:val="0067606F"/>
    <w:rsid w:val="00681F93"/>
    <w:rsid w:val="00684C46"/>
    <w:rsid w:val="006870F7"/>
    <w:rsid w:val="006A0E28"/>
    <w:rsid w:val="006A11C7"/>
    <w:rsid w:val="006B547D"/>
    <w:rsid w:val="006C7F93"/>
    <w:rsid w:val="006D230C"/>
    <w:rsid w:val="006E22A6"/>
    <w:rsid w:val="006E5297"/>
    <w:rsid w:val="006F53A4"/>
    <w:rsid w:val="007015F0"/>
    <w:rsid w:val="00720562"/>
    <w:rsid w:val="007354ED"/>
    <w:rsid w:val="007550C8"/>
    <w:rsid w:val="00771B69"/>
    <w:rsid w:val="00774AAC"/>
    <w:rsid w:val="007759E8"/>
    <w:rsid w:val="00785505"/>
    <w:rsid w:val="00796282"/>
    <w:rsid w:val="007A1EA5"/>
    <w:rsid w:val="007A2575"/>
    <w:rsid w:val="007A6051"/>
    <w:rsid w:val="007C6A3A"/>
    <w:rsid w:val="007D08FB"/>
    <w:rsid w:val="007D304D"/>
    <w:rsid w:val="007E627A"/>
    <w:rsid w:val="007F1A8A"/>
    <w:rsid w:val="00817071"/>
    <w:rsid w:val="00824278"/>
    <w:rsid w:val="00831A93"/>
    <w:rsid w:val="00841CE0"/>
    <w:rsid w:val="00855A85"/>
    <w:rsid w:val="00864397"/>
    <w:rsid w:val="00865FBA"/>
    <w:rsid w:val="00875798"/>
    <w:rsid w:val="00876826"/>
    <w:rsid w:val="008A1C06"/>
    <w:rsid w:val="008A3159"/>
    <w:rsid w:val="008C752C"/>
    <w:rsid w:val="008F1D73"/>
    <w:rsid w:val="00905CBB"/>
    <w:rsid w:val="00906FE6"/>
    <w:rsid w:val="009106CB"/>
    <w:rsid w:val="009210A9"/>
    <w:rsid w:val="00925689"/>
    <w:rsid w:val="00934AEA"/>
    <w:rsid w:val="00947B3E"/>
    <w:rsid w:val="009824AD"/>
    <w:rsid w:val="0098494B"/>
    <w:rsid w:val="00985FA7"/>
    <w:rsid w:val="00990299"/>
    <w:rsid w:val="00995DC8"/>
    <w:rsid w:val="009978C8"/>
    <w:rsid w:val="009A473C"/>
    <w:rsid w:val="009C0245"/>
    <w:rsid w:val="009D20A1"/>
    <w:rsid w:val="009D51AC"/>
    <w:rsid w:val="00A015C4"/>
    <w:rsid w:val="00A22242"/>
    <w:rsid w:val="00A24E59"/>
    <w:rsid w:val="00A30015"/>
    <w:rsid w:val="00A55C08"/>
    <w:rsid w:val="00A60BCB"/>
    <w:rsid w:val="00A7583C"/>
    <w:rsid w:val="00A84D57"/>
    <w:rsid w:val="00A921D1"/>
    <w:rsid w:val="00AA7AB8"/>
    <w:rsid w:val="00AB5B15"/>
    <w:rsid w:val="00AC1B65"/>
    <w:rsid w:val="00AC2296"/>
    <w:rsid w:val="00AD6824"/>
    <w:rsid w:val="00AF34A7"/>
    <w:rsid w:val="00B00715"/>
    <w:rsid w:val="00B12C4D"/>
    <w:rsid w:val="00B15E3C"/>
    <w:rsid w:val="00B20126"/>
    <w:rsid w:val="00B27B9A"/>
    <w:rsid w:val="00B56FBC"/>
    <w:rsid w:val="00B729ED"/>
    <w:rsid w:val="00B8537A"/>
    <w:rsid w:val="00B86747"/>
    <w:rsid w:val="00BA15F5"/>
    <w:rsid w:val="00BB10B2"/>
    <w:rsid w:val="00BC6892"/>
    <w:rsid w:val="00BD2B76"/>
    <w:rsid w:val="00BD4019"/>
    <w:rsid w:val="00BE2422"/>
    <w:rsid w:val="00BF32A5"/>
    <w:rsid w:val="00BF6690"/>
    <w:rsid w:val="00C07AF2"/>
    <w:rsid w:val="00C16F3E"/>
    <w:rsid w:val="00C241DA"/>
    <w:rsid w:val="00C3719A"/>
    <w:rsid w:val="00C43234"/>
    <w:rsid w:val="00C613AF"/>
    <w:rsid w:val="00C639BC"/>
    <w:rsid w:val="00C74968"/>
    <w:rsid w:val="00C830B4"/>
    <w:rsid w:val="00C92B55"/>
    <w:rsid w:val="00C93C52"/>
    <w:rsid w:val="00CA7BA7"/>
    <w:rsid w:val="00CE0837"/>
    <w:rsid w:val="00CF0E74"/>
    <w:rsid w:val="00D00819"/>
    <w:rsid w:val="00D20FFB"/>
    <w:rsid w:val="00D2413E"/>
    <w:rsid w:val="00D632D1"/>
    <w:rsid w:val="00D82089"/>
    <w:rsid w:val="00D87006"/>
    <w:rsid w:val="00D90C8F"/>
    <w:rsid w:val="00DB1790"/>
    <w:rsid w:val="00DC2A2D"/>
    <w:rsid w:val="00DD03AA"/>
    <w:rsid w:val="00DD15C8"/>
    <w:rsid w:val="00DE7C3B"/>
    <w:rsid w:val="00E04390"/>
    <w:rsid w:val="00E45888"/>
    <w:rsid w:val="00E634C9"/>
    <w:rsid w:val="00E85D41"/>
    <w:rsid w:val="00E920A6"/>
    <w:rsid w:val="00E9640D"/>
    <w:rsid w:val="00EA085F"/>
    <w:rsid w:val="00EC4B80"/>
    <w:rsid w:val="00F01F40"/>
    <w:rsid w:val="00F2179C"/>
    <w:rsid w:val="00F31D71"/>
    <w:rsid w:val="00F429C0"/>
    <w:rsid w:val="00F436D9"/>
    <w:rsid w:val="00F6533A"/>
    <w:rsid w:val="00F9186F"/>
    <w:rsid w:val="00F928CB"/>
    <w:rsid w:val="00F95CBF"/>
    <w:rsid w:val="00FB1250"/>
    <w:rsid w:val="00FC785E"/>
    <w:rsid w:val="00FD4D89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BA0F4-5D30-41BF-B7FE-7FD9B2F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E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2413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24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">
    <w:name w:val="Style"/>
    <w:rsid w:val="00D2413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xtblue">
    <w:name w:val="txtblue"/>
    <w:basedOn w:val="DefaultParagraphFont"/>
    <w:rsid w:val="00D2413E"/>
  </w:style>
  <w:style w:type="character" w:customStyle="1" w:styleId="note">
    <w:name w:val="note"/>
    <w:basedOn w:val="DefaultParagraphFont"/>
    <w:rsid w:val="00D2413E"/>
  </w:style>
  <w:style w:type="paragraph" w:customStyle="1" w:styleId="ListParagraph1">
    <w:name w:val="List Paragraph1"/>
    <w:basedOn w:val="Normal"/>
    <w:uiPriority w:val="34"/>
    <w:qFormat/>
    <w:rsid w:val="00D24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6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10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6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106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B27B9A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rsid w:val="00B27B9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0A2DCF"/>
    <w:pPr>
      <w:spacing w:after="120"/>
    </w:pPr>
    <w:rPr>
      <w:lang w:val="bg-BG" w:eastAsia="bg-BG"/>
    </w:rPr>
  </w:style>
  <w:style w:type="character" w:customStyle="1" w:styleId="BodyTextChar">
    <w:name w:val="Body Text Char"/>
    <w:link w:val="BodyText"/>
    <w:rsid w:val="000A2D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2214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65FB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21343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22"/>
    <w:qFormat/>
    <w:rsid w:val="00380513"/>
    <w:rPr>
      <w:b/>
      <w:bCs/>
    </w:rPr>
  </w:style>
  <w:style w:type="paragraph" w:styleId="NoSpacing">
    <w:name w:val="No Spacing"/>
    <w:uiPriority w:val="1"/>
    <w:qFormat/>
    <w:rsid w:val="002C6DE1"/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samedocreference">
    <w:name w:val="samedocreference"/>
    <w:rsid w:val="008C752C"/>
  </w:style>
  <w:style w:type="character" w:customStyle="1" w:styleId="newdocreference">
    <w:name w:val="newdocreference"/>
    <w:rsid w:val="002A22CA"/>
  </w:style>
  <w:style w:type="character" w:styleId="Hyperlink">
    <w:name w:val="Hyperlink"/>
    <w:uiPriority w:val="99"/>
    <w:semiHidden/>
    <w:unhideWhenUsed/>
    <w:rsid w:val="002A22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7903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905CBB"/>
    <w:rPr>
      <w:i/>
      <w:iCs/>
    </w:rPr>
  </w:style>
  <w:style w:type="paragraph" w:customStyle="1" w:styleId="a">
    <w:name w:val="Стил"/>
    <w:rsid w:val="00253FF4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BB10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6B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231">
          <w:marLeft w:val="0"/>
          <w:marRight w:val="0"/>
          <w:marTop w:val="0"/>
          <w:marBottom w:val="0"/>
          <w:divBdr>
            <w:top w:val="single" w:sz="6" w:space="8" w:color="CFC8BC"/>
            <w:left w:val="single" w:sz="6" w:space="8" w:color="CFC8BC"/>
            <w:bottom w:val="none" w:sz="0" w:space="0" w:color="auto"/>
            <w:right w:val="single" w:sz="6" w:space="8" w:color="CFC8BC"/>
          </w:divBdr>
          <w:divsChild>
            <w:div w:id="1267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FC8BC"/>
            <w:bottom w:val="single" w:sz="6" w:space="8" w:color="CFC8BC"/>
            <w:right w:val="single" w:sz="6" w:space="8" w:color="CFC8BC"/>
          </w:divBdr>
          <w:divsChild>
            <w:div w:id="1143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124">
          <w:marLeft w:val="0"/>
          <w:marRight w:val="0"/>
          <w:marTop w:val="0"/>
          <w:marBottom w:val="0"/>
          <w:divBdr>
            <w:top w:val="single" w:sz="6" w:space="8" w:color="CFC8BC"/>
            <w:left w:val="single" w:sz="6" w:space="8" w:color="CFC8BC"/>
            <w:bottom w:val="none" w:sz="0" w:space="0" w:color="auto"/>
            <w:right w:val="single" w:sz="6" w:space="8" w:color="CFC8BC"/>
          </w:divBdr>
          <w:divsChild>
            <w:div w:id="597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bl@rzi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zibl.org/?page_id=37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AE38-3BEA-4071-8C7D-1FA551AE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23</vt:lpstr>
      <vt:lpstr>23</vt:lpstr>
    </vt:vector>
  </TitlesOfParts>
  <Company>robov</Company>
  <LinksUpToDate>false</LinksUpToDate>
  <CharactersWithSpaces>5927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mailto:rzibl@rzibl.org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ivan</dc:creator>
  <cp:keywords/>
  <cp:lastModifiedBy>PC</cp:lastModifiedBy>
  <cp:revision>3</cp:revision>
  <cp:lastPrinted>2023-12-19T11:54:00Z</cp:lastPrinted>
  <dcterms:created xsi:type="dcterms:W3CDTF">2023-12-19T13:59:00Z</dcterms:created>
  <dcterms:modified xsi:type="dcterms:W3CDTF">2023-12-19T14:02:00Z</dcterms:modified>
</cp:coreProperties>
</file>