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04" w:rsidRPr="006D419D" w:rsidRDefault="006913A3" w:rsidP="00B5197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780304" w:rsidRPr="006D419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Изпълнителна агенция "Морска администр</w:t>
      </w:r>
      <w:r w:rsidR="00C6755F" w:rsidRPr="006D419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а</w:t>
      </w:r>
      <w:r w:rsidR="00780304" w:rsidRPr="006D419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ц</w:t>
      </w:r>
      <w:r w:rsidR="00C6755F" w:rsidRPr="006D419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и</w:t>
      </w:r>
      <w:r w:rsidR="00780304" w:rsidRPr="006D419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я"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fldChar w:fldCharType="end"/>
      </w:r>
    </w:p>
    <w:p w:rsidR="006D0C3A" w:rsidRDefault="006D0C3A" w:rsidP="006D0C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:rsidR="00780304" w:rsidRDefault="006D0C3A" w:rsidP="006D0C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0C3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АУ: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780304" w:rsidRPr="006D0C3A">
        <w:rPr>
          <w:rFonts w:ascii="Times New Roman" w:hAnsi="Times New Roman"/>
          <w:b/>
          <w:i/>
          <w:sz w:val="24"/>
          <w:szCs w:val="24"/>
          <w:lang w:val="en-US"/>
        </w:rPr>
        <w:t>408</w:t>
      </w:r>
      <w:r w:rsidR="00780304" w:rsidRPr="006D0C3A">
        <w:rPr>
          <w:rFonts w:ascii="Times New Roman" w:hAnsi="Times New Roman"/>
          <w:b/>
          <w:sz w:val="24"/>
          <w:szCs w:val="24"/>
        </w:rPr>
        <w:t>:</w:t>
      </w:r>
      <w:r w:rsidR="00780304" w:rsidRPr="006D0C3A">
        <w:rPr>
          <w:rFonts w:ascii="Times New Roman" w:hAnsi="Times New Roman"/>
          <w:sz w:val="24"/>
          <w:szCs w:val="24"/>
        </w:rPr>
        <w:t xml:space="preserve"> </w:t>
      </w:r>
      <w:r w:rsidR="00780304" w:rsidRPr="006D0C3A">
        <w:rPr>
          <w:rFonts w:ascii="Times New Roman" w:hAnsi="Times New Roman"/>
          <w:b/>
          <w:sz w:val="24"/>
          <w:szCs w:val="24"/>
        </w:rPr>
        <w:t xml:space="preserve">Съгласуване на </w:t>
      </w:r>
      <w:r w:rsidR="004C6856" w:rsidRPr="006D0C3A">
        <w:rPr>
          <w:rFonts w:ascii="Times New Roman" w:hAnsi="Times New Roman"/>
          <w:b/>
          <w:sz w:val="24"/>
          <w:szCs w:val="24"/>
        </w:rPr>
        <w:t xml:space="preserve">технологична карта </w:t>
      </w:r>
      <w:r w:rsidR="00780304" w:rsidRPr="006D0C3A">
        <w:rPr>
          <w:rFonts w:ascii="Times New Roman" w:hAnsi="Times New Roman"/>
          <w:b/>
          <w:sz w:val="24"/>
          <w:szCs w:val="24"/>
        </w:rPr>
        <w:t>за обработка на опасни и/или замърсяващи товари и на твърди насипни товари</w:t>
      </w:r>
    </w:p>
    <w:p w:rsidR="006D0C3A" w:rsidRPr="006D0C3A" w:rsidRDefault="006D0C3A" w:rsidP="006913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780304" w:rsidRPr="000B0C04" w:rsidRDefault="00780304" w:rsidP="00621E1A">
      <w:pPr>
        <w:pStyle w:val="ListParagraph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bookmarkStart w:id="0" w:name="_GoBack"/>
      <w:r w:rsidRPr="000B0C04">
        <w:rPr>
          <w:rFonts w:ascii="Times New Roman" w:eastAsia="Times New Roman" w:hAnsi="Times New Roman"/>
          <w:b/>
          <w:sz w:val="24"/>
          <w:szCs w:val="24"/>
          <w:lang w:eastAsia="bg-BG"/>
        </w:rPr>
        <w:t>Правно основание за предоставянето на административната услуга:</w:t>
      </w:r>
    </w:p>
    <w:p w:rsidR="00CF0C69" w:rsidRPr="00CF0C69" w:rsidRDefault="00CF0C69" w:rsidP="00621E1A">
      <w:pPr>
        <w:pStyle w:val="ListParagraph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0C69">
        <w:rPr>
          <w:rFonts w:ascii="Times New Roman" w:eastAsia="Times New Roman" w:hAnsi="Times New Roman"/>
          <w:sz w:val="24"/>
          <w:szCs w:val="24"/>
          <w:lang w:eastAsia="bg-BG"/>
        </w:rPr>
        <w:t xml:space="preserve">Закон за морските пространства, вътрешните водни пътища и пристанищата на Република България </w:t>
      </w:r>
      <w:r w:rsidRPr="00CF0C69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CF0C69">
        <w:rPr>
          <w:rFonts w:ascii="Times New Roman" w:eastAsia="Times New Roman" w:hAnsi="Times New Roman"/>
          <w:sz w:val="24"/>
          <w:szCs w:val="24"/>
          <w:lang w:eastAsia="bg-BG"/>
        </w:rPr>
        <w:t>ЗМПВВППЗБ</w:t>
      </w:r>
      <w:r w:rsidRPr="00CF0C69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CF0C69">
        <w:rPr>
          <w:rFonts w:ascii="Times New Roman" w:eastAsia="Times New Roman" w:hAnsi="Times New Roman"/>
          <w:sz w:val="24"/>
          <w:szCs w:val="24"/>
          <w:lang w:eastAsia="bg-BG"/>
        </w:rPr>
        <w:t>, както е изменен – чл. 95, ал. 1;</w:t>
      </w:r>
    </w:p>
    <w:p w:rsidR="00DF19F2" w:rsidRPr="00DF19F2" w:rsidRDefault="00CF0C69" w:rsidP="00621E1A">
      <w:pPr>
        <w:pStyle w:val="ListParagraph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F19F2">
        <w:rPr>
          <w:rFonts w:ascii="Times New Roman" w:hAnsi="Times New Roman"/>
          <w:sz w:val="24"/>
          <w:szCs w:val="24"/>
        </w:rPr>
        <w:t>Наредба № 9 от 2013 г. за изискванията за експлоатационна годност на пристанищата и специализираните пристанищни обекти</w:t>
      </w:r>
      <w:r w:rsidR="00621E1A">
        <w:rPr>
          <w:rFonts w:ascii="Times New Roman" w:hAnsi="Times New Roman"/>
          <w:sz w:val="24"/>
          <w:szCs w:val="24"/>
        </w:rPr>
        <w:t xml:space="preserve"> </w:t>
      </w:r>
      <w:r w:rsidR="00621E1A">
        <w:rPr>
          <w:rFonts w:ascii="Times New Roman" w:hAnsi="Times New Roman"/>
          <w:sz w:val="24"/>
          <w:szCs w:val="24"/>
          <w:lang w:val="en-US"/>
        </w:rPr>
        <w:t>(</w:t>
      </w:r>
      <w:r w:rsidR="00621E1A">
        <w:rPr>
          <w:rFonts w:ascii="Times New Roman" w:hAnsi="Times New Roman"/>
          <w:sz w:val="24"/>
          <w:szCs w:val="24"/>
        </w:rPr>
        <w:t>Н</w:t>
      </w:r>
      <w:r w:rsidR="00621E1A" w:rsidRPr="00DB1037">
        <w:rPr>
          <w:rFonts w:ascii="Times New Roman" w:hAnsi="Times New Roman"/>
          <w:sz w:val="24"/>
          <w:szCs w:val="24"/>
        </w:rPr>
        <w:t>ИЕГПСПО</w:t>
      </w:r>
      <w:r w:rsidR="00621E1A">
        <w:rPr>
          <w:rFonts w:ascii="Times New Roman" w:hAnsi="Times New Roman"/>
          <w:sz w:val="24"/>
          <w:szCs w:val="24"/>
          <w:lang w:val="en-US"/>
        </w:rPr>
        <w:t>)</w:t>
      </w:r>
      <w:r w:rsidRPr="00DF19F2">
        <w:rPr>
          <w:rFonts w:ascii="Times New Roman" w:hAnsi="Times New Roman"/>
          <w:sz w:val="24"/>
          <w:szCs w:val="24"/>
        </w:rPr>
        <w:t>, както е изменена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DF19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чл.</w:t>
      </w:r>
      <w:r w:rsidR="00780304" w:rsidRPr="00DF19F2">
        <w:rPr>
          <w:rFonts w:ascii="Times New Roman" w:hAnsi="Times New Roman"/>
          <w:sz w:val="24"/>
          <w:szCs w:val="24"/>
        </w:rPr>
        <w:t> 37, във връзка с чл. 35 и чл. 36</w:t>
      </w:r>
      <w:r>
        <w:rPr>
          <w:rFonts w:ascii="Times New Roman" w:hAnsi="Times New Roman"/>
          <w:sz w:val="24"/>
          <w:szCs w:val="24"/>
        </w:rPr>
        <w:t>.</w:t>
      </w:r>
      <w:r w:rsidR="00780304" w:rsidRPr="00DF19F2">
        <w:rPr>
          <w:rFonts w:ascii="Times New Roman" w:hAnsi="Times New Roman"/>
          <w:sz w:val="24"/>
          <w:szCs w:val="24"/>
        </w:rPr>
        <w:t xml:space="preserve"> </w:t>
      </w:r>
      <w:r w:rsidR="00926F8F">
        <w:rPr>
          <w:rFonts w:ascii="Times New Roman" w:hAnsi="Times New Roman"/>
          <w:sz w:val="24"/>
          <w:szCs w:val="24"/>
        </w:rPr>
        <w:t>.</w:t>
      </w:r>
      <w:r w:rsidR="00780304" w:rsidRPr="00DF19F2">
        <w:rPr>
          <w:rFonts w:ascii="Times New Roman" w:hAnsi="Times New Roman"/>
          <w:sz w:val="24"/>
          <w:szCs w:val="24"/>
        </w:rPr>
        <w:t xml:space="preserve"> </w:t>
      </w:r>
    </w:p>
    <w:p w:rsidR="00780304" w:rsidRPr="00DF19F2" w:rsidRDefault="00780304" w:rsidP="00621E1A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F19F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:rsidR="006D0C3A" w:rsidRPr="009D1246" w:rsidRDefault="00780304" w:rsidP="00621E1A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B0C04">
        <w:rPr>
          <w:rFonts w:ascii="Times New Roman" w:hAnsi="Times New Roman"/>
          <w:sz w:val="24"/>
          <w:szCs w:val="24"/>
        </w:rPr>
        <w:t>Териториалните дирекции на Изпълнителна агенция „Морска администрация” (</w:t>
      </w:r>
      <w:r w:rsidR="00654F69" w:rsidRPr="000B0C04">
        <w:rPr>
          <w:rFonts w:ascii="Times New Roman" w:hAnsi="Times New Roman"/>
          <w:sz w:val="24"/>
          <w:szCs w:val="24"/>
        </w:rPr>
        <w:t>дирекция „Морска администрация</w:t>
      </w:r>
      <w:r w:rsidRPr="000B0C04">
        <w:rPr>
          <w:rFonts w:ascii="Times New Roman" w:hAnsi="Times New Roman"/>
          <w:sz w:val="24"/>
          <w:szCs w:val="24"/>
        </w:rPr>
        <w:t xml:space="preserve"> – Варна</w:t>
      </w:r>
      <w:r w:rsidR="00654F69" w:rsidRPr="000B0C04">
        <w:rPr>
          <w:rFonts w:ascii="Times New Roman" w:hAnsi="Times New Roman"/>
          <w:sz w:val="24"/>
          <w:szCs w:val="24"/>
        </w:rPr>
        <w:t>“</w:t>
      </w:r>
      <w:r w:rsidRPr="000B0C04">
        <w:rPr>
          <w:rFonts w:ascii="Times New Roman" w:hAnsi="Times New Roman"/>
          <w:sz w:val="24"/>
          <w:szCs w:val="24"/>
        </w:rPr>
        <w:t xml:space="preserve">, </w:t>
      </w:r>
      <w:r w:rsidR="00654F69" w:rsidRPr="000B0C04">
        <w:rPr>
          <w:rFonts w:ascii="Times New Roman" w:hAnsi="Times New Roman"/>
          <w:sz w:val="24"/>
          <w:szCs w:val="24"/>
        </w:rPr>
        <w:t xml:space="preserve">дирекция „Морска администрация </w:t>
      </w:r>
      <w:r w:rsidRPr="000B0C04">
        <w:rPr>
          <w:rFonts w:ascii="Times New Roman" w:hAnsi="Times New Roman"/>
          <w:sz w:val="24"/>
          <w:szCs w:val="24"/>
        </w:rPr>
        <w:t>– Бургас</w:t>
      </w:r>
      <w:r w:rsidR="00654F69" w:rsidRPr="000B0C04">
        <w:rPr>
          <w:rFonts w:ascii="Times New Roman" w:hAnsi="Times New Roman"/>
          <w:sz w:val="24"/>
          <w:szCs w:val="24"/>
        </w:rPr>
        <w:t>“</w:t>
      </w:r>
      <w:r w:rsidRPr="000B0C04">
        <w:rPr>
          <w:rFonts w:ascii="Times New Roman" w:hAnsi="Times New Roman"/>
          <w:sz w:val="24"/>
          <w:szCs w:val="24"/>
        </w:rPr>
        <w:t xml:space="preserve">, </w:t>
      </w:r>
      <w:r w:rsidR="00654F69" w:rsidRPr="000B0C04">
        <w:rPr>
          <w:rFonts w:ascii="Times New Roman" w:hAnsi="Times New Roman"/>
          <w:sz w:val="24"/>
          <w:szCs w:val="24"/>
        </w:rPr>
        <w:t>дирекция „Речен надзор</w:t>
      </w:r>
      <w:r w:rsidRPr="000B0C04">
        <w:rPr>
          <w:rFonts w:ascii="Times New Roman" w:hAnsi="Times New Roman"/>
          <w:sz w:val="24"/>
          <w:szCs w:val="24"/>
        </w:rPr>
        <w:t xml:space="preserve"> – Лом</w:t>
      </w:r>
      <w:r w:rsidR="00654F69" w:rsidRPr="000B0C04">
        <w:rPr>
          <w:rFonts w:ascii="Times New Roman" w:hAnsi="Times New Roman"/>
          <w:sz w:val="24"/>
          <w:szCs w:val="24"/>
        </w:rPr>
        <w:t>“</w:t>
      </w:r>
      <w:r w:rsidRPr="000B0C04">
        <w:rPr>
          <w:rFonts w:ascii="Times New Roman" w:hAnsi="Times New Roman"/>
          <w:sz w:val="24"/>
          <w:szCs w:val="24"/>
        </w:rPr>
        <w:t xml:space="preserve"> и </w:t>
      </w:r>
      <w:r w:rsidR="00654F69" w:rsidRPr="000B0C04">
        <w:rPr>
          <w:rFonts w:ascii="Times New Roman" w:hAnsi="Times New Roman"/>
          <w:sz w:val="24"/>
          <w:szCs w:val="24"/>
        </w:rPr>
        <w:t>дирекция „Речен надзор</w:t>
      </w:r>
      <w:r w:rsidRPr="000B0C04">
        <w:rPr>
          <w:rFonts w:ascii="Times New Roman" w:hAnsi="Times New Roman"/>
          <w:sz w:val="24"/>
          <w:szCs w:val="24"/>
        </w:rPr>
        <w:t xml:space="preserve"> – Русе</w:t>
      </w:r>
      <w:r w:rsidR="00654F69" w:rsidRPr="000B0C04">
        <w:rPr>
          <w:rFonts w:ascii="Times New Roman" w:hAnsi="Times New Roman"/>
          <w:sz w:val="24"/>
          <w:szCs w:val="24"/>
        </w:rPr>
        <w:t>“</w:t>
      </w:r>
      <w:r w:rsidRPr="000B0C04">
        <w:rPr>
          <w:rFonts w:ascii="Times New Roman" w:hAnsi="Times New Roman"/>
          <w:sz w:val="24"/>
          <w:szCs w:val="24"/>
        </w:rPr>
        <w:t>), в чийто район на действие се намира пристанището, в което пристанищният оператор извършва пристанищната услуга по обработване на опасен, замърсяващ или твърд насипен товар.</w:t>
      </w:r>
    </w:p>
    <w:p w:rsidR="00780304" w:rsidRPr="00275F22" w:rsidRDefault="00780304" w:rsidP="00621E1A">
      <w:pPr>
        <w:pStyle w:val="ListParagraph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75F22">
        <w:rPr>
          <w:rFonts w:ascii="Times New Roman" w:eastAsia="Times New Roman" w:hAnsi="Times New Roman"/>
          <w:b/>
          <w:sz w:val="24"/>
          <w:szCs w:val="24"/>
          <w:lang w:eastAsia="bg-BG"/>
        </w:rPr>
        <w:t>Срок за предоставяне</w:t>
      </w:r>
      <w:r w:rsidR="00782E8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административната услуга</w:t>
      </w:r>
      <w:r w:rsidRPr="00275F2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: </w:t>
      </w:r>
    </w:p>
    <w:p w:rsidR="006D0C3A" w:rsidRPr="00E164D2" w:rsidRDefault="00651F30" w:rsidP="00621E1A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1037" w:rsidRPr="00DB1037">
        <w:rPr>
          <w:rFonts w:ascii="Times New Roman" w:hAnsi="Times New Roman"/>
          <w:sz w:val="24"/>
          <w:szCs w:val="24"/>
        </w:rPr>
        <w:t xml:space="preserve">до 10 работни дни след получаване на </w:t>
      </w:r>
      <w:proofErr w:type="spellStart"/>
      <w:r w:rsidR="00FE2506">
        <w:rPr>
          <w:rFonts w:ascii="Times New Roman" w:hAnsi="Times New Roman"/>
          <w:sz w:val="24"/>
          <w:szCs w:val="24"/>
        </w:rPr>
        <w:t>с</w:t>
      </w:r>
      <w:r w:rsidR="00DB1037" w:rsidRPr="00DB1037">
        <w:rPr>
          <w:rFonts w:ascii="Times New Roman" w:hAnsi="Times New Roman"/>
          <w:sz w:val="24"/>
          <w:szCs w:val="24"/>
        </w:rPr>
        <w:t>ъгласувателните</w:t>
      </w:r>
      <w:proofErr w:type="spellEnd"/>
      <w:r w:rsidR="00DB1037" w:rsidRPr="00DB1037">
        <w:rPr>
          <w:rFonts w:ascii="Times New Roman" w:hAnsi="Times New Roman"/>
          <w:sz w:val="24"/>
          <w:szCs w:val="24"/>
        </w:rPr>
        <w:t xml:space="preserve"> становища на компетентни</w:t>
      </w:r>
      <w:r w:rsidR="003B7BA2">
        <w:rPr>
          <w:rFonts w:ascii="Times New Roman" w:hAnsi="Times New Roman"/>
          <w:sz w:val="24"/>
          <w:szCs w:val="24"/>
        </w:rPr>
        <w:t>те</w:t>
      </w:r>
      <w:r w:rsidR="00DB1037" w:rsidRPr="00DB1037">
        <w:rPr>
          <w:rFonts w:ascii="Times New Roman" w:hAnsi="Times New Roman"/>
          <w:sz w:val="24"/>
          <w:szCs w:val="24"/>
        </w:rPr>
        <w:t xml:space="preserve"> органи, посочени в чл. 37, ал. 1 от </w:t>
      </w:r>
      <w:r w:rsidR="00C6755F">
        <w:rPr>
          <w:rFonts w:ascii="Times New Roman" w:hAnsi="Times New Roman"/>
          <w:sz w:val="24"/>
          <w:szCs w:val="24"/>
        </w:rPr>
        <w:t>Н</w:t>
      </w:r>
      <w:r w:rsidR="00DB1037" w:rsidRPr="00DB1037">
        <w:rPr>
          <w:rFonts w:ascii="Times New Roman" w:hAnsi="Times New Roman"/>
          <w:sz w:val="24"/>
          <w:szCs w:val="24"/>
        </w:rPr>
        <w:t xml:space="preserve">ИЕГПСПО и чл. 3, ал. 3 от Наредба № 16 от 2006 г. за обработка и превоз на опасни </w:t>
      </w:r>
      <w:r w:rsidR="00DB1037" w:rsidRPr="00CE112E">
        <w:rPr>
          <w:rFonts w:ascii="Times New Roman" w:hAnsi="Times New Roman"/>
          <w:color w:val="000000" w:themeColor="text1"/>
          <w:sz w:val="24"/>
          <w:szCs w:val="24"/>
        </w:rPr>
        <w:t xml:space="preserve">и/или замърсяващи товари по море и на опасни </w:t>
      </w:r>
      <w:r w:rsidR="00276077" w:rsidRPr="00CE112E">
        <w:rPr>
          <w:rFonts w:ascii="Times New Roman" w:hAnsi="Times New Roman"/>
          <w:color w:val="000000" w:themeColor="text1"/>
          <w:sz w:val="24"/>
          <w:szCs w:val="24"/>
        </w:rPr>
        <w:t xml:space="preserve">товари по вътрешни водни пътища, които </w:t>
      </w:r>
      <w:r w:rsidR="00DB1037" w:rsidRPr="00CE112E">
        <w:rPr>
          <w:rFonts w:ascii="Times New Roman" w:hAnsi="Times New Roman"/>
          <w:color w:val="000000" w:themeColor="text1"/>
          <w:sz w:val="24"/>
          <w:szCs w:val="24"/>
        </w:rPr>
        <w:t xml:space="preserve">се изискват служебно от директора на съответната териториална дирекция на Изпълнителна </w:t>
      </w:r>
      <w:r w:rsidR="00DB1037" w:rsidRPr="00DB1037">
        <w:rPr>
          <w:rFonts w:ascii="Times New Roman" w:hAnsi="Times New Roman"/>
          <w:sz w:val="24"/>
          <w:szCs w:val="24"/>
        </w:rPr>
        <w:t>агенция „Морска администрация“ и капитан на пристанището</w:t>
      </w:r>
      <w:r w:rsidR="00276077">
        <w:rPr>
          <w:rFonts w:ascii="Times New Roman" w:hAnsi="Times New Roman"/>
          <w:sz w:val="24"/>
          <w:szCs w:val="24"/>
        </w:rPr>
        <w:t>.</w:t>
      </w:r>
    </w:p>
    <w:p w:rsidR="006D0C3A" w:rsidRPr="006D0C3A" w:rsidRDefault="00780304" w:rsidP="00621E1A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D419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Орган, осъществяващ контрол върху дейността на органа</w:t>
      </w:r>
      <w:r w:rsidR="00C172C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по предоставянето на услугата:</w:t>
      </w:r>
      <w:r w:rsidRPr="006D419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</w:p>
    <w:p w:rsidR="005164E1" w:rsidRPr="00E164D2" w:rsidRDefault="002268DB" w:rsidP="00621E1A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D0C3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</w:t>
      </w:r>
      <w:r w:rsidR="00653DD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ен</w:t>
      </w:r>
      <w:r w:rsidRPr="006D0C3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директор на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="00780304" w:rsidRPr="000B0C04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C172CD" w:rsidRPr="000B0C04">
        <w:rPr>
          <w:rFonts w:ascii="Times New Roman" w:eastAsia="Times New Roman" w:hAnsi="Times New Roman"/>
          <w:sz w:val="24"/>
          <w:szCs w:val="24"/>
          <w:lang w:eastAsia="bg-BG"/>
        </w:rPr>
        <w:t>зпълнителна агенция</w:t>
      </w:r>
      <w:r w:rsidR="00780304" w:rsidRPr="006D419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„Морска администрация”</w:t>
      </w:r>
      <w:r w:rsidR="009B2D4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DB1037" w:rsidRDefault="00780304" w:rsidP="00621E1A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6D419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адрес, на който се предоставя услугата:</w:t>
      </w:r>
    </w:p>
    <w:p w:rsidR="006D0C3A" w:rsidRPr="00621E1A" w:rsidRDefault="00621E1A" w:rsidP="00621E1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8" w:history="1">
        <w:r w:rsidRPr="00131649">
          <w:rPr>
            <w:rStyle w:val="Hyperlink"/>
            <w:rFonts w:ascii="Times New Roman" w:hAnsi="Times New Roman"/>
            <w:sz w:val="24"/>
            <w:szCs w:val="24"/>
          </w:rPr>
          <w:t>https://egov.bg/wps/portal/egov/dostavchitsi%20na%20uslugi/izpalnitelni%20agentsii/uslugi-145/408?cP=4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80304" w:rsidRPr="006D419D" w:rsidRDefault="00780304" w:rsidP="00621E1A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6D419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:rsidR="006D0C3A" w:rsidRPr="00E164D2" w:rsidRDefault="002C0BE9" w:rsidP="00621E1A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lang w:val="en-US"/>
        </w:rPr>
        <w:t xml:space="preserve"> </w:t>
      </w:r>
      <w:hyperlink r:id="rId9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val="en-US" w:eastAsia="bg-BG"/>
          </w:rPr>
          <w:t>bma</w:t>
        </w:r>
        <w:r w:rsidR="00D53AA5"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val="en-US" w:eastAsia="bg-BG"/>
          </w:rPr>
          <w:t>.marad.bg</w:t>
        </w:r>
      </w:hyperlink>
      <w:r w:rsidR="00D53AA5">
        <w:rPr>
          <w:rStyle w:val="Hyperlink"/>
          <w:rFonts w:ascii="Times New Roman" w:eastAsia="Times New Roman" w:hAnsi="Times New Roman"/>
          <w:sz w:val="24"/>
          <w:szCs w:val="24"/>
          <w:u w:val="none"/>
          <w:lang w:val="en-US" w:eastAsia="bg-BG"/>
        </w:rPr>
        <w:t xml:space="preserve"> </w:t>
      </w:r>
    </w:p>
    <w:p w:rsidR="003C7B77" w:rsidRPr="006D0C3A" w:rsidRDefault="00780304" w:rsidP="00621E1A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D116E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Административни звена, в които се подават документите и се получава информация за хода на преписката</w:t>
      </w:r>
      <w:r w:rsidRPr="006D419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:</w:t>
      </w:r>
    </w:p>
    <w:p w:rsidR="000F676C" w:rsidRDefault="006D0C3A" w:rsidP="00621E1A">
      <w:pPr>
        <w:pStyle w:val="BodyTex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C3A">
        <w:rPr>
          <w:rFonts w:ascii="Times New Roman" w:hAnsi="Times New Roman"/>
          <w:sz w:val="24"/>
          <w:szCs w:val="24"/>
        </w:rPr>
        <w:t xml:space="preserve">Центровете за административно обслужване в </w:t>
      </w:r>
      <w:r w:rsidRPr="006D0C3A">
        <w:rPr>
          <w:rFonts w:ascii="Times New Roman" w:hAnsi="Times New Roman"/>
          <w:b/>
          <w:sz w:val="24"/>
          <w:szCs w:val="24"/>
        </w:rPr>
        <w:t>д</w:t>
      </w:r>
      <w:r w:rsidRPr="006D0C3A">
        <w:rPr>
          <w:rFonts w:ascii="Times New Roman" w:hAnsi="Times New Roman"/>
          <w:sz w:val="24"/>
          <w:szCs w:val="24"/>
        </w:rPr>
        <w:t>ирекции “Морска администрация” – Бургас</w:t>
      </w:r>
      <w:r w:rsidR="00F6698B">
        <w:rPr>
          <w:rFonts w:ascii="Times New Roman" w:hAnsi="Times New Roman"/>
          <w:sz w:val="24"/>
          <w:szCs w:val="24"/>
          <w:lang w:val="en-US"/>
        </w:rPr>
        <w:t>/</w:t>
      </w:r>
      <w:r w:rsidRPr="006D0C3A">
        <w:rPr>
          <w:rFonts w:ascii="Times New Roman" w:hAnsi="Times New Roman"/>
          <w:sz w:val="24"/>
          <w:szCs w:val="24"/>
        </w:rPr>
        <w:t>Варна, дирекция “Речен надзор – Русе</w:t>
      </w:r>
      <w:r w:rsidR="00F6698B">
        <w:rPr>
          <w:rFonts w:ascii="Times New Roman" w:hAnsi="Times New Roman"/>
          <w:sz w:val="24"/>
          <w:szCs w:val="24"/>
          <w:lang w:val="en-US"/>
        </w:rPr>
        <w:t>/</w:t>
      </w:r>
      <w:r w:rsidRPr="006D0C3A">
        <w:rPr>
          <w:rFonts w:ascii="Times New Roman" w:hAnsi="Times New Roman"/>
          <w:sz w:val="24"/>
          <w:szCs w:val="24"/>
        </w:rPr>
        <w:t>Лом”</w:t>
      </w:r>
      <w:r w:rsidR="000F676C">
        <w:rPr>
          <w:rFonts w:ascii="Times New Roman" w:hAnsi="Times New Roman"/>
          <w:sz w:val="24"/>
          <w:szCs w:val="24"/>
        </w:rPr>
        <w:t>.</w:t>
      </w:r>
    </w:p>
    <w:p w:rsidR="00F6698B" w:rsidRPr="00DB26AA" w:rsidRDefault="00F6698B" w:rsidP="00621E1A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D0C3A" w:rsidRPr="006D0C3A">
        <w:rPr>
          <w:rFonts w:ascii="Times New Roman" w:hAnsi="Times New Roman"/>
          <w:color w:val="000000"/>
          <w:sz w:val="24"/>
          <w:szCs w:val="24"/>
        </w:rPr>
        <w:t>гр. Варна, п.к. 9000, бул. Приморски № 5, тел. 0700 10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6D0C3A" w:rsidRPr="006D0C3A">
        <w:rPr>
          <w:rFonts w:ascii="Times New Roman" w:hAnsi="Times New Roman"/>
          <w:color w:val="000000"/>
          <w:sz w:val="24"/>
          <w:szCs w:val="24"/>
        </w:rPr>
        <w:t>145</w:t>
      </w:r>
      <w:r>
        <w:rPr>
          <w:rFonts w:ascii="Times New Roman" w:hAnsi="Times New Roman"/>
          <w:color w:val="000000"/>
          <w:sz w:val="24"/>
          <w:szCs w:val="24"/>
        </w:rPr>
        <w:t>. Стандартно</w:t>
      </w:r>
      <w:r w:rsidR="006D0C3A" w:rsidRPr="006D0C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0C3A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6D0C3A" w:rsidRPr="00DB26AA">
        <w:rPr>
          <w:rFonts w:ascii="Times New Roman" w:hAnsi="Times New Roman"/>
          <w:color w:val="222222"/>
          <w:sz w:val="24"/>
          <w:szCs w:val="24"/>
        </w:rPr>
        <w:t>: понеделник-петък от 09:00 до 17:30;</w:t>
      </w:r>
      <w:r w:rsidR="00981F12">
        <w:rPr>
          <w:rFonts w:ascii="Times New Roman" w:hAnsi="Times New Roman"/>
          <w:color w:val="222222"/>
          <w:sz w:val="24"/>
          <w:szCs w:val="24"/>
          <w:lang w:val="en-US"/>
        </w:rPr>
        <w:t xml:space="preserve"> email: </w:t>
      </w:r>
      <w:hyperlink r:id="rId10" w:history="1">
        <w:r w:rsidRPr="00C33B24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F6698B" w:rsidRPr="001029E3" w:rsidRDefault="00F6698B" w:rsidP="00621E1A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D0C3A" w:rsidRPr="001029E3">
        <w:rPr>
          <w:rFonts w:ascii="Times New Roman" w:hAnsi="Times New Roman"/>
          <w:color w:val="000000"/>
          <w:sz w:val="24"/>
          <w:szCs w:val="24"/>
        </w:rPr>
        <w:t xml:space="preserve">гр. Бургас, п.к. 8000, </w:t>
      </w:r>
      <w:r w:rsidR="006D0C3A" w:rsidRPr="001029E3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ул. </w:t>
      </w:r>
      <w:r w:rsidR="00A06D2A" w:rsidRPr="001029E3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“</w:t>
      </w:r>
      <w:r w:rsidR="006D0C3A" w:rsidRPr="001029E3">
        <w:rPr>
          <w:rStyle w:val="value-label"/>
          <w:rFonts w:ascii="Times New Roman" w:hAnsi="Times New Roman"/>
          <w:color w:val="000000"/>
          <w:sz w:val="24"/>
          <w:szCs w:val="24"/>
        </w:rPr>
        <w:t>Княз Ал. Батенберг</w:t>
      </w:r>
      <w:r w:rsidR="00A06D2A" w:rsidRPr="001029E3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”</w:t>
      </w:r>
      <w:r w:rsidR="006D0C3A" w:rsidRPr="001029E3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 № 3</w:t>
      </w:r>
      <w:r w:rsidR="00A06D2A" w:rsidRPr="001029E3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6D0C3A" w:rsidRPr="001029E3">
        <w:rPr>
          <w:rFonts w:ascii="Times New Roman" w:hAnsi="Times New Roman"/>
          <w:color w:val="000000"/>
          <w:sz w:val="24"/>
          <w:szCs w:val="24"/>
        </w:rPr>
        <w:t xml:space="preserve"> тел. 0700 10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6D0C3A" w:rsidRPr="001029E3">
        <w:rPr>
          <w:rFonts w:ascii="Times New Roman" w:hAnsi="Times New Roman"/>
          <w:color w:val="000000"/>
          <w:sz w:val="24"/>
          <w:szCs w:val="24"/>
        </w:rPr>
        <w:t>145</w:t>
      </w:r>
      <w:r>
        <w:rPr>
          <w:rFonts w:ascii="Times New Roman" w:hAnsi="Times New Roman"/>
          <w:color w:val="000000"/>
          <w:sz w:val="24"/>
          <w:szCs w:val="24"/>
        </w:rPr>
        <w:t>. Стандартно</w:t>
      </w:r>
      <w:r w:rsidR="006D0C3A" w:rsidRPr="001029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0C3A" w:rsidRPr="001029E3">
        <w:rPr>
          <w:rFonts w:ascii="Times New Roman" w:hAnsi="Times New Roman"/>
          <w:color w:val="222222"/>
          <w:sz w:val="24"/>
          <w:szCs w:val="24"/>
        </w:rPr>
        <w:t>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6D0C3A" w:rsidRPr="001029E3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6D0C3A" w:rsidRPr="001029E3">
        <w:rPr>
          <w:rFonts w:ascii="Times New Roman" w:hAnsi="Times New Roman"/>
          <w:color w:val="000000"/>
          <w:sz w:val="24"/>
          <w:szCs w:val="24"/>
        </w:rPr>
        <w:t>;</w:t>
      </w:r>
      <w:r w:rsidR="00981F12" w:rsidRPr="001029E3">
        <w:rPr>
          <w:rFonts w:ascii="Times New Roman" w:hAnsi="Times New Roman"/>
          <w:color w:val="000000"/>
          <w:sz w:val="24"/>
          <w:szCs w:val="24"/>
          <w:lang w:val="en-US"/>
        </w:rPr>
        <w:t xml:space="preserve"> email: </w:t>
      </w:r>
      <w:hyperlink r:id="rId11" w:history="1">
        <w:r w:rsidRPr="001029E3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6698B" w:rsidRPr="001029E3" w:rsidRDefault="00F6698B" w:rsidP="00621E1A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D0C3A" w:rsidRPr="001029E3">
        <w:rPr>
          <w:rFonts w:ascii="Times New Roman" w:hAnsi="Times New Roman"/>
          <w:color w:val="000000"/>
          <w:sz w:val="24"/>
          <w:szCs w:val="24"/>
        </w:rPr>
        <w:t xml:space="preserve">гр. Русе, п.к. 7000, </w:t>
      </w:r>
      <w:r w:rsidR="006D0C3A" w:rsidRPr="001029E3">
        <w:rPr>
          <w:rStyle w:val="value-label"/>
          <w:rFonts w:ascii="Times New Roman" w:hAnsi="Times New Roman"/>
          <w:color w:val="000000"/>
          <w:sz w:val="24"/>
          <w:szCs w:val="24"/>
        </w:rPr>
        <w:t>ул. Пристанищна № 20,</w:t>
      </w:r>
      <w:r w:rsidR="006D0C3A" w:rsidRPr="001029E3">
        <w:rPr>
          <w:rFonts w:ascii="Times New Roman" w:hAnsi="Times New Roman"/>
          <w:color w:val="000000"/>
          <w:sz w:val="24"/>
          <w:szCs w:val="24"/>
        </w:rPr>
        <w:t xml:space="preserve"> тел. 0700 10</w:t>
      </w:r>
      <w:r w:rsidRPr="00F6698B">
        <w:rPr>
          <w:rFonts w:ascii="Times New Roman" w:hAnsi="Times New Roman"/>
          <w:color w:val="000000"/>
          <w:sz w:val="24"/>
          <w:szCs w:val="24"/>
        </w:rPr>
        <w:t> </w:t>
      </w:r>
      <w:r w:rsidR="006D0C3A" w:rsidRPr="001029E3">
        <w:rPr>
          <w:rFonts w:ascii="Times New Roman" w:hAnsi="Times New Roman"/>
          <w:color w:val="000000"/>
          <w:sz w:val="24"/>
          <w:szCs w:val="24"/>
        </w:rPr>
        <w:t>145</w:t>
      </w:r>
      <w:r w:rsidRPr="00F6698B">
        <w:rPr>
          <w:rFonts w:ascii="Times New Roman" w:hAnsi="Times New Roman"/>
          <w:color w:val="000000"/>
          <w:sz w:val="24"/>
          <w:szCs w:val="24"/>
        </w:rPr>
        <w:t>. Стандартно</w:t>
      </w:r>
      <w:r w:rsidRPr="001029E3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6D0C3A" w:rsidRPr="001029E3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Pr="00F6698B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6D0C3A" w:rsidRPr="001029E3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6D0C3A" w:rsidRPr="001029E3">
        <w:rPr>
          <w:rFonts w:ascii="Times New Roman" w:hAnsi="Times New Roman"/>
          <w:color w:val="000000"/>
          <w:sz w:val="24"/>
          <w:szCs w:val="24"/>
        </w:rPr>
        <w:t>;</w:t>
      </w:r>
      <w:r w:rsidR="00981F12" w:rsidRPr="001029E3">
        <w:rPr>
          <w:rFonts w:ascii="Times New Roman" w:hAnsi="Times New Roman"/>
          <w:color w:val="000000"/>
          <w:sz w:val="24"/>
          <w:szCs w:val="24"/>
          <w:lang w:val="en-US"/>
        </w:rPr>
        <w:t xml:space="preserve"> email: </w:t>
      </w:r>
      <w:hyperlink r:id="rId12" w:history="1">
        <w:r w:rsidRPr="001029E3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>
        <w:rPr>
          <w:rFonts w:ascii="Times New Roman" w:hAnsi="Times New Roman"/>
          <w:color w:val="222222"/>
          <w:sz w:val="24"/>
          <w:szCs w:val="24"/>
        </w:rPr>
        <w:t>;</w:t>
      </w:r>
    </w:p>
    <w:p w:rsidR="00AB6B2F" w:rsidRPr="001029E3" w:rsidRDefault="00F6698B" w:rsidP="00621E1A">
      <w:pPr>
        <w:pStyle w:val="ListParagraph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0C3A" w:rsidRPr="00F6698B">
        <w:rPr>
          <w:rFonts w:ascii="Times New Roman" w:hAnsi="Times New Roman"/>
          <w:color w:val="000000"/>
          <w:sz w:val="24"/>
          <w:szCs w:val="24"/>
        </w:rPr>
        <w:t>гр. Лом, п.к. 3600, Дунавски парк № 3, тел. 0700 10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6D0C3A" w:rsidRPr="00F6698B">
        <w:rPr>
          <w:rFonts w:ascii="Times New Roman" w:hAnsi="Times New Roman"/>
          <w:color w:val="000000"/>
          <w:sz w:val="24"/>
          <w:szCs w:val="24"/>
        </w:rPr>
        <w:t>145</w:t>
      </w:r>
      <w:r>
        <w:rPr>
          <w:rFonts w:ascii="Times New Roman" w:hAnsi="Times New Roman"/>
          <w:color w:val="000000"/>
          <w:sz w:val="24"/>
          <w:szCs w:val="24"/>
        </w:rPr>
        <w:t>. Стандартно</w:t>
      </w:r>
      <w:r w:rsidR="006D0C3A" w:rsidRPr="00F6698B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6D0C3A" w:rsidRPr="00F6698B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981F12" w:rsidRPr="00F6698B">
        <w:rPr>
          <w:rFonts w:ascii="Times New Roman" w:hAnsi="Times New Roman"/>
          <w:color w:val="222222"/>
          <w:sz w:val="24"/>
          <w:szCs w:val="24"/>
          <w:lang w:val="en-US"/>
        </w:rPr>
        <w:t xml:space="preserve">; email: </w:t>
      </w:r>
      <w:hyperlink r:id="rId13" w:history="1">
        <w:r w:rsidR="00AB6B2F" w:rsidRPr="00F6698B">
          <w:rPr>
            <w:rStyle w:val="Hyperlink"/>
            <w:rFonts w:ascii="Times New Roman" w:hAnsi="Times New Roman"/>
            <w:sz w:val="24"/>
            <w:szCs w:val="24"/>
            <w:lang w:val="en-US"/>
          </w:rPr>
          <w:t>hm_lm@marad.bg</w:t>
        </w:r>
      </w:hyperlink>
    </w:p>
    <w:p w:rsidR="00AB6B2F" w:rsidRPr="00AB6B2F" w:rsidRDefault="00AB6B2F" w:rsidP="00621E1A">
      <w:pPr>
        <w:pStyle w:val="ListParagraph"/>
        <w:spacing w:after="0" w:line="240" w:lineRule="auto"/>
        <w:ind w:left="0"/>
        <w:rPr>
          <w:rFonts w:ascii="Times New Roman" w:hAnsi="Times New Roman"/>
          <w:color w:val="222222"/>
          <w:sz w:val="24"/>
          <w:szCs w:val="24"/>
        </w:rPr>
      </w:pPr>
      <w:r w:rsidRPr="00B71F58">
        <w:rPr>
          <w:rFonts w:ascii="Times New Roman" w:hAnsi="Times New Roman"/>
          <w:b/>
          <w:color w:val="222222"/>
          <w:sz w:val="24"/>
          <w:szCs w:val="24"/>
        </w:rPr>
        <w:t>⁕ Обаждането по телефон се таксува съгласно личния Ви тарифен план.</w:t>
      </w:r>
    </w:p>
    <w:p w:rsidR="006D0C3A" w:rsidRPr="00672FB6" w:rsidRDefault="006D0C3A" w:rsidP="00621E1A">
      <w:pPr>
        <w:pStyle w:val="ListParagraph"/>
        <w:spacing w:after="0" w:line="240" w:lineRule="auto"/>
        <w:ind w:left="0"/>
        <w:rPr>
          <w:rFonts w:ascii="Times New Roman" w:hAnsi="Times New Roman"/>
          <w:color w:val="222222"/>
          <w:sz w:val="24"/>
          <w:szCs w:val="24"/>
        </w:rPr>
      </w:pPr>
    </w:p>
    <w:p w:rsidR="00780304" w:rsidRPr="006D0C3A" w:rsidRDefault="00780304" w:rsidP="00621E1A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rStyle w:val="Strong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bg-BG"/>
        </w:rPr>
      </w:pPr>
      <w:r w:rsidRPr="006D419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 и документи, за да ползвате услугата:</w:t>
      </w:r>
    </w:p>
    <w:p w:rsidR="00AC7438" w:rsidRPr="002268DB" w:rsidRDefault="00AC7438" w:rsidP="00621E1A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</w:pPr>
      <w:r w:rsidRPr="002268DB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lastRenderedPageBreak/>
        <w:t>Съгласуването на технологичната карта се извършва въз основа на подадено до директора на съотетната териториална дирекция на Изпълнителна агенция „Морска администрация“ писмено заявление от пристанищния оператор, което съдържа:</w:t>
      </w:r>
    </w:p>
    <w:p w:rsidR="00AC7438" w:rsidRPr="002268DB" w:rsidRDefault="00AC7438" w:rsidP="00621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</w:pPr>
      <w:r w:rsidRPr="002268DB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>1. данни за заявителя (пристанищния оператор) - наименование, седалище, адрес на управление и ЕИК, съответно код по БУЛСТАТ;</w:t>
      </w:r>
    </w:p>
    <w:p w:rsidR="00AC7438" w:rsidRPr="002268DB" w:rsidRDefault="00AC7438" w:rsidP="00621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</w:pPr>
      <w:r w:rsidRPr="002268DB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2. в какво се състои искането: съгласуване на нова технологична карта или </w:t>
      </w:r>
      <w:r w:rsidR="0081272C" w:rsidRPr="002268DB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>промяна във вече съгласувана технологична карта</w:t>
      </w:r>
      <w:r w:rsidR="00B1203E" w:rsidRPr="002268DB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>;</w:t>
      </w:r>
    </w:p>
    <w:p w:rsidR="00AC7438" w:rsidRPr="006D0C3A" w:rsidRDefault="00B1203E" w:rsidP="00621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en-US"/>
        </w:rPr>
      </w:pPr>
      <w:r w:rsidRPr="002268DB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 xml:space="preserve">3. подпис на заявителя (съответно на </w:t>
      </w:r>
      <w:r w:rsidR="006D0C3A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>лицето, което го представлява).</w:t>
      </w:r>
    </w:p>
    <w:p w:rsidR="00DB1037" w:rsidRPr="000B0C04" w:rsidRDefault="00DB1037" w:rsidP="00621E1A">
      <w:pPr>
        <w:pStyle w:val="ListParagraph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0C04">
        <w:rPr>
          <w:rFonts w:ascii="Times New Roman" w:hAnsi="Times New Roman"/>
          <w:sz w:val="24"/>
          <w:szCs w:val="24"/>
        </w:rPr>
        <w:t>Към заявлението се прилагат</w:t>
      </w:r>
      <w:r w:rsidR="00C95449" w:rsidRPr="000B0C04">
        <w:rPr>
          <w:rFonts w:ascii="Times New Roman" w:hAnsi="Times New Roman"/>
          <w:sz w:val="24"/>
          <w:szCs w:val="24"/>
        </w:rPr>
        <w:t xml:space="preserve"> следните документи</w:t>
      </w:r>
      <w:r w:rsidRPr="000B0C04">
        <w:rPr>
          <w:rFonts w:ascii="Times New Roman" w:hAnsi="Times New Roman"/>
          <w:sz w:val="24"/>
          <w:szCs w:val="24"/>
        </w:rPr>
        <w:t>:</w:t>
      </w:r>
    </w:p>
    <w:p w:rsidR="00DB1037" w:rsidRPr="000B0C04" w:rsidRDefault="00DB1037" w:rsidP="00621E1A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0B0C04">
        <w:rPr>
          <w:rFonts w:ascii="Times New Roman" w:hAnsi="Times New Roman"/>
          <w:sz w:val="24"/>
          <w:szCs w:val="24"/>
        </w:rPr>
        <w:t>разработената в съответствие с изискванията на чл. 35 или чл. 36 от НИЕГПСПО технологична карта – по 1 екземпляр за всеки от съгласуващите компетентни органи по чл. 37, ал. 1 от НИЕГПСПО</w:t>
      </w:r>
      <w:r w:rsidR="00055EE0" w:rsidRPr="000B0C04">
        <w:rPr>
          <w:rFonts w:ascii="Times New Roman" w:hAnsi="Times New Roman"/>
          <w:sz w:val="24"/>
          <w:szCs w:val="24"/>
        </w:rPr>
        <w:t>,</w:t>
      </w:r>
      <w:r w:rsidRPr="000B0C04">
        <w:rPr>
          <w:rFonts w:ascii="Times New Roman" w:hAnsi="Times New Roman"/>
          <w:sz w:val="24"/>
          <w:szCs w:val="24"/>
        </w:rPr>
        <w:t xml:space="preserve"> 1 екземпляр за съответната териториална дирекция на ИА „Морска администрация” и 1 екземпляр, който ще бъде върнат на пристанищния оператор след извършване на съгласуването;</w:t>
      </w:r>
    </w:p>
    <w:p w:rsidR="000F0576" w:rsidRPr="000B0C04" w:rsidRDefault="00DB1037" w:rsidP="00621E1A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0B0C04">
        <w:rPr>
          <w:rFonts w:ascii="Times New Roman" w:hAnsi="Times New Roman"/>
          <w:sz w:val="24"/>
          <w:szCs w:val="24"/>
        </w:rPr>
        <w:t>документ за платена държавна такса</w:t>
      </w:r>
      <w:r w:rsidR="007C52FF">
        <w:rPr>
          <w:rFonts w:ascii="Times New Roman" w:hAnsi="Times New Roman"/>
          <w:sz w:val="24"/>
          <w:szCs w:val="24"/>
        </w:rPr>
        <w:t xml:space="preserve"> по Тарифа № 5 на МТС</w:t>
      </w:r>
      <w:r w:rsidRPr="000B0C04">
        <w:rPr>
          <w:rFonts w:ascii="Times New Roman" w:hAnsi="Times New Roman"/>
          <w:sz w:val="24"/>
          <w:szCs w:val="24"/>
        </w:rPr>
        <w:t xml:space="preserve">. </w:t>
      </w:r>
    </w:p>
    <w:p w:rsidR="00B815E7" w:rsidRPr="00672FB6" w:rsidRDefault="00DB1037" w:rsidP="00621E1A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0C04">
        <w:rPr>
          <w:rFonts w:ascii="Times New Roman" w:hAnsi="Times New Roman"/>
          <w:sz w:val="24"/>
          <w:szCs w:val="24"/>
        </w:rPr>
        <w:t>Когато таксата е платена по електронен път, това обстоятелство следва да бъде посочено в заявлението. В т</w:t>
      </w:r>
      <w:r w:rsidR="000F0576" w:rsidRPr="000B0C04">
        <w:rPr>
          <w:rFonts w:ascii="Times New Roman" w:hAnsi="Times New Roman"/>
          <w:sz w:val="24"/>
          <w:szCs w:val="24"/>
        </w:rPr>
        <w:t>о</w:t>
      </w:r>
      <w:r w:rsidRPr="000B0C04">
        <w:rPr>
          <w:rFonts w:ascii="Times New Roman" w:hAnsi="Times New Roman"/>
          <w:sz w:val="24"/>
          <w:szCs w:val="24"/>
        </w:rPr>
        <w:t>зи случа</w:t>
      </w:r>
      <w:r w:rsidR="000F0576" w:rsidRPr="000B0C04">
        <w:rPr>
          <w:rFonts w:ascii="Times New Roman" w:hAnsi="Times New Roman"/>
          <w:sz w:val="24"/>
          <w:szCs w:val="24"/>
        </w:rPr>
        <w:t>й</w:t>
      </w:r>
      <w:r w:rsidRPr="000B0C04">
        <w:rPr>
          <w:rFonts w:ascii="Times New Roman" w:hAnsi="Times New Roman"/>
          <w:sz w:val="24"/>
          <w:szCs w:val="24"/>
        </w:rPr>
        <w:t xml:space="preserve"> </w:t>
      </w:r>
      <w:r w:rsidR="000F0576" w:rsidRPr="000B0C04">
        <w:rPr>
          <w:rFonts w:ascii="Times New Roman" w:hAnsi="Times New Roman"/>
          <w:sz w:val="24"/>
          <w:szCs w:val="24"/>
        </w:rPr>
        <w:t xml:space="preserve">не е задължително да се </w:t>
      </w:r>
      <w:r w:rsidRPr="000B0C04">
        <w:rPr>
          <w:rFonts w:ascii="Times New Roman" w:hAnsi="Times New Roman"/>
          <w:sz w:val="24"/>
          <w:szCs w:val="24"/>
        </w:rPr>
        <w:t>прилага документ, доказва</w:t>
      </w:r>
      <w:r w:rsidR="00CB5C35" w:rsidRPr="000B0C04">
        <w:rPr>
          <w:rFonts w:ascii="Times New Roman" w:hAnsi="Times New Roman"/>
          <w:sz w:val="24"/>
          <w:szCs w:val="24"/>
        </w:rPr>
        <w:t>щ плащането</w:t>
      </w:r>
      <w:r w:rsidR="000F0576" w:rsidRPr="000B0C04">
        <w:rPr>
          <w:rFonts w:ascii="Times New Roman" w:hAnsi="Times New Roman"/>
          <w:sz w:val="24"/>
          <w:szCs w:val="24"/>
        </w:rPr>
        <w:t>.</w:t>
      </w:r>
    </w:p>
    <w:p w:rsidR="007C52FF" w:rsidRDefault="002268DB" w:rsidP="00621E1A">
      <w:pPr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Подайте необходимите </w:t>
      </w:r>
      <w:r w:rsidR="00780304" w:rsidRPr="006D419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документи лично, чрез упълномощено лице (с нотариално заверено пълномощно), по куриер или ел</w:t>
      </w:r>
      <w:r w:rsidR="0078030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ектронен път</w:t>
      </w:r>
      <w:r w:rsidR="007C52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="007C52FF" w:rsidRPr="007C52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856A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при спазване на изискванията на </w:t>
      </w:r>
      <w:r w:rsidR="007C52FF" w:rsidRPr="001029E3">
        <w:rPr>
          <w:rFonts w:ascii="Times New Roman" w:eastAsia="Times New Roman" w:hAnsi="Times New Roman"/>
          <w:b/>
          <w:color w:val="000000"/>
          <w:sz w:val="24"/>
          <w:szCs w:val="24"/>
        </w:rPr>
        <w:t>Наредбата за общите изисквания към информационните системи, регистрите и електронните административни услуги.</w:t>
      </w:r>
    </w:p>
    <w:p w:rsidR="001029E3" w:rsidRPr="001029E3" w:rsidRDefault="001029E3" w:rsidP="00621E1A">
      <w:pPr>
        <w:spacing w:after="0" w:line="240" w:lineRule="auto"/>
        <w:jc w:val="both"/>
        <w:textAlignment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80304" w:rsidRPr="002348C8" w:rsidRDefault="00780304" w:rsidP="00621E1A">
      <w:pPr>
        <w:pStyle w:val="List1"/>
        <w:numPr>
          <w:ilvl w:val="0"/>
          <w:numId w:val="24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:rsidR="000B0C04" w:rsidRDefault="000B0C04" w:rsidP="00621E1A">
      <w:pPr>
        <w:pStyle w:val="List1"/>
        <w:numPr>
          <w:ilvl w:val="0"/>
          <w:numId w:val="33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B0C04">
        <w:rPr>
          <w:rFonts w:ascii="Times New Roman" w:hAnsi="Times New Roman" w:cs="Times New Roman"/>
          <w:color w:val="auto"/>
          <w:sz w:val="24"/>
          <w:szCs w:val="24"/>
        </w:rPr>
        <w:t>В офиса където е заявена услугата</w:t>
      </w:r>
      <w:r w:rsidR="007C52FF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0B0C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B0C04" w:rsidRDefault="000B0C04" w:rsidP="00621E1A">
      <w:pPr>
        <w:pStyle w:val="List1"/>
        <w:numPr>
          <w:ilvl w:val="0"/>
          <w:numId w:val="33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B0C04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</w:t>
      </w:r>
      <w:r w:rsidR="007C52F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B0C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029E3" w:rsidRPr="006D0C3A" w:rsidRDefault="001029E3" w:rsidP="00621E1A">
      <w:pPr>
        <w:pStyle w:val="List1"/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7C52FF" w:rsidRDefault="00780304" w:rsidP="00621E1A">
      <w:pPr>
        <w:pStyle w:val="List1"/>
        <w:numPr>
          <w:ilvl w:val="0"/>
          <w:numId w:val="26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Такси за услугата: </w:t>
      </w:r>
      <w:r w:rsidR="007A009E" w:rsidRPr="002348C8">
        <w:rPr>
          <w:rFonts w:ascii="Times New Roman" w:hAnsi="Times New Roman" w:cs="Times New Roman"/>
          <w:color w:val="auto"/>
          <w:sz w:val="24"/>
          <w:szCs w:val="24"/>
        </w:rPr>
        <w:t xml:space="preserve">Заплащането на таксите е по банков път или на ПОС терминал </w:t>
      </w:r>
      <w:r w:rsidR="007C52FF">
        <w:rPr>
          <w:rFonts w:ascii="Times New Roman" w:hAnsi="Times New Roman" w:cs="Times New Roman"/>
          <w:color w:val="auto"/>
          <w:sz w:val="24"/>
          <w:szCs w:val="24"/>
        </w:rPr>
        <w:t>в ЦАО на териториалната дирекция:</w:t>
      </w:r>
    </w:p>
    <w:p w:rsidR="00780304" w:rsidRPr="001029E3" w:rsidRDefault="007C52FF" w:rsidP="00621E1A">
      <w:pPr>
        <w:pStyle w:val="List1"/>
        <w:numPr>
          <w:ilvl w:val="0"/>
          <w:numId w:val="37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75,00 лева по </w:t>
      </w:r>
      <w:r w:rsidRPr="001029E3">
        <w:rPr>
          <w:rFonts w:ascii="Times New Roman" w:hAnsi="Times New Roman"/>
          <w:color w:val="000000" w:themeColor="text1"/>
          <w:sz w:val="24"/>
          <w:szCs w:val="24"/>
        </w:rPr>
        <w:t>чл. 83д от Тарифа № 5 на МТС за всяка технологична карта.</w:t>
      </w:r>
    </w:p>
    <w:bookmarkEnd w:id="0"/>
    <w:p w:rsidR="006D419D" w:rsidRPr="001029E3" w:rsidRDefault="006D419D" w:rsidP="00621E1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6D419D" w:rsidRPr="001029E3" w:rsidSect="006D0C3A">
      <w:footerReference w:type="default" r:id="rId14"/>
      <w:pgSz w:w="12240" w:h="15840"/>
      <w:pgMar w:top="79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1E" w:rsidRDefault="0075161E" w:rsidP="00A82264">
      <w:pPr>
        <w:spacing w:after="0" w:line="240" w:lineRule="auto"/>
      </w:pPr>
      <w:r>
        <w:separator/>
      </w:r>
    </w:p>
  </w:endnote>
  <w:endnote w:type="continuationSeparator" w:id="0">
    <w:p w:rsidR="0075161E" w:rsidRDefault="0075161E" w:rsidP="00A8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264" w:rsidRPr="001029E3" w:rsidRDefault="00A82264" w:rsidP="00A82264">
    <w:pPr>
      <w:pStyle w:val="Footer"/>
      <w:rPr>
        <w:rFonts w:ascii="Times New Roman" w:hAnsi="Times New Roman"/>
        <w:color w:val="000000"/>
        <w:sz w:val="20"/>
        <w:szCs w:val="20"/>
        <w:lang w:val="en-US"/>
      </w:rPr>
    </w:pPr>
    <w:r w:rsidRPr="00A82264">
      <w:rPr>
        <w:rFonts w:ascii="Times New Roman" w:hAnsi="Times New Roman"/>
        <w:color w:val="000000"/>
        <w:sz w:val="20"/>
        <w:szCs w:val="20"/>
      </w:rPr>
      <w:t xml:space="preserve">Ревизия </w:t>
    </w:r>
    <w:r w:rsidR="00D53AA5">
      <w:rPr>
        <w:rFonts w:ascii="Times New Roman" w:hAnsi="Times New Roman"/>
        <w:color w:val="000000"/>
        <w:sz w:val="20"/>
        <w:szCs w:val="20"/>
        <w:lang w:val="en-US"/>
      </w:rPr>
      <w:t>4</w:t>
    </w:r>
    <w:r w:rsidRPr="00A82264">
      <w:rPr>
        <w:rFonts w:ascii="Times New Roman" w:hAnsi="Times New Roman"/>
        <w:color w:val="000000"/>
        <w:sz w:val="20"/>
        <w:szCs w:val="20"/>
      </w:rPr>
      <w:t>/</w:t>
    </w:r>
    <w:r w:rsidR="00D53AA5">
      <w:rPr>
        <w:rFonts w:ascii="Times New Roman" w:hAnsi="Times New Roman"/>
        <w:color w:val="000000"/>
        <w:sz w:val="20"/>
        <w:szCs w:val="20"/>
        <w:lang w:val="en-US"/>
      </w:rPr>
      <w:t>01</w:t>
    </w:r>
    <w:r w:rsidRPr="00A82264">
      <w:rPr>
        <w:rFonts w:ascii="Times New Roman" w:hAnsi="Times New Roman"/>
        <w:color w:val="000000"/>
        <w:sz w:val="20"/>
        <w:szCs w:val="20"/>
        <w:lang w:val="en-US"/>
      </w:rPr>
      <w:t>.0</w:t>
    </w:r>
    <w:r w:rsidR="00D53AA5">
      <w:rPr>
        <w:rFonts w:ascii="Times New Roman" w:hAnsi="Times New Roman"/>
        <w:color w:val="000000"/>
        <w:sz w:val="20"/>
        <w:szCs w:val="20"/>
        <w:lang w:val="en-US"/>
      </w:rPr>
      <w:t>4</w:t>
    </w:r>
    <w:r w:rsidRPr="00A82264">
      <w:rPr>
        <w:rFonts w:ascii="Times New Roman" w:hAnsi="Times New Roman"/>
        <w:color w:val="000000"/>
        <w:sz w:val="20"/>
        <w:szCs w:val="20"/>
        <w:lang w:val="en-US"/>
      </w:rPr>
      <w:t>.</w:t>
    </w:r>
    <w:r w:rsidRPr="00A82264">
      <w:rPr>
        <w:rFonts w:ascii="Times New Roman" w:hAnsi="Times New Roman"/>
        <w:color w:val="000000"/>
        <w:sz w:val="20"/>
        <w:szCs w:val="20"/>
      </w:rPr>
      <w:t>20</w:t>
    </w:r>
    <w:r w:rsidRPr="00A82264">
      <w:rPr>
        <w:rFonts w:ascii="Times New Roman" w:hAnsi="Times New Roman"/>
        <w:color w:val="000000"/>
        <w:sz w:val="20"/>
        <w:szCs w:val="20"/>
        <w:lang w:val="en-US"/>
      </w:rPr>
      <w:t>2</w:t>
    </w:r>
    <w:r w:rsidR="00D53AA5">
      <w:rPr>
        <w:rFonts w:ascii="Times New Roman" w:hAnsi="Times New Roman"/>
        <w:color w:val="000000"/>
        <w:sz w:val="20"/>
        <w:szCs w:val="20"/>
        <w:lang w:val="en-US"/>
      </w:rPr>
      <w:t>2</w:t>
    </w:r>
    <w:r w:rsidRPr="00A82264">
      <w:rPr>
        <w:rFonts w:ascii="Times New Roman" w:hAnsi="Times New Roman"/>
        <w:color w:val="000000"/>
        <w:sz w:val="20"/>
        <w:szCs w:val="20"/>
        <w:lang w:val="en-US"/>
      </w:rPr>
      <w:t>.</w:t>
    </w:r>
    <w:r w:rsidRPr="00A82264">
      <w:rPr>
        <w:rFonts w:ascii="Times New Roman" w:hAnsi="Times New Roman"/>
        <w:color w:val="000000"/>
        <w:sz w:val="20"/>
        <w:szCs w:val="20"/>
      </w:rPr>
      <w:tab/>
    </w:r>
    <w:r w:rsidRPr="00A82264">
      <w:rPr>
        <w:rFonts w:ascii="Times New Roman" w:hAnsi="Times New Roman"/>
        <w:color w:val="000000"/>
        <w:sz w:val="20"/>
        <w:szCs w:val="20"/>
      </w:rPr>
      <w:tab/>
    </w:r>
  </w:p>
  <w:p w:rsidR="00A82264" w:rsidRDefault="00A82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1E" w:rsidRDefault="0075161E" w:rsidP="00A82264">
      <w:pPr>
        <w:spacing w:after="0" w:line="240" w:lineRule="auto"/>
      </w:pPr>
      <w:r>
        <w:separator/>
      </w:r>
    </w:p>
  </w:footnote>
  <w:footnote w:type="continuationSeparator" w:id="0">
    <w:p w:rsidR="0075161E" w:rsidRDefault="0075161E" w:rsidP="00A82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871"/>
    <w:multiLevelType w:val="hybridMultilevel"/>
    <w:tmpl w:val="058E7386"/>
    <w:lvl w:ilvl="0" w:tplc="040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0C16CB"/>
    <w:multiLevelType w:val="hybridMultilevel"/>
    <w:tmpl w:val="44A8506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CB0DEE"/>
    <w:multiLevelType w:val="multilevel"/>
    <w:tmpl w:val="49885D14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F48CB"/>
    <w:multiLevelType w:val="hybridMultilevel"/>
    <w:tmpl w:val="B7AE3AB0"/>
    <w:lvl w:ilvl="0" w:tplc="C4DE1CB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B7F39"/>
    <w:multiLevelType w:val="hybridMultilevel"/>
    <w:tmpl w:val="E41CB24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8609DE"/>
    <w:multiLevelType w:val="hybridMultilevel"/>
    <w:tmpl w:val="6794F4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F09E1"/>
    <w:multiLevelType w:val="hybridMultilevel"/>
    <w:tmpl w:val="764E26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1236A"/>
    <w:multiLevelType w:val="hybridMultilevel"/>
    <w:tmpl w:val="9AC86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60ECA"/>
    <w:multiLevelType w:val="hybridMultilevel"/>
    <w:tmpl w:val="7B3050B0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2D1FCF"/>
    <w:multiLevelType w:val="hybridMultilevel"/>
    <w:tmpl w:val="DF92A930"/>
    <w:lvl w:ilvl="0" w:tplc="0402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2A8F699D"/>
    <w:multiLevelType w:val="hybridMultilevel"/>
    <w:tmpl w:val="B8063E2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AB06C76"/>
    <w:multiLevelType w:val="hybridMultilevel"/>
    <w:tmpl w:val="867A9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C4B47"/>
    <w:multiLevelType w:val="hybridMultilevel"/>
    <w:tmpl w:val="3904DA54"/>
    <w:lvl w:ilvl="0" w:tplc="040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A6750E"/>
    <w:multiLevelType w:val="hybridMultilevel"/>
    <w:tmpl w:val="2D06AA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2D64"/>
    <w:multiLevelType w:val="multilevel"/>
    <w:tmpl w:val="30DA6940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29769B"/>
    <w:multiLevelType w:val="hybridMultilevel"/>
    <w:tmpl w:val="C312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26E00"/>
    <w:multiLevelType w:val="hybridMultilevel"/>
    <w:tmpl w:val="A1D04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812BD"/>
    <w:multiLevelType w:val="hybridMultilevel"/>
    <w:tmpl w:val="E074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46D29"/>
    <w:multiLevelType w:val="hybridMultilevel"/>
    <w:tmpl w:val="F4EEFE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16CAB"/>
    <w:multiLevelType w:val="hybridMultilevel"/>
    <w:tmpl w:val="33A6DF60"/>
    <w:lvl w:ilvl="0" w:tplc="BE7AECD4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7DC09E8"/>
    <w:multiLevelType w:val="hybridMultilevel"/>
    <w:tmpl w:val="8BFE2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343FC"/>
    <w:multiLevelType w:val="hybridMultilevel"/>
    <w:tmpl w:val="EF900D3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7665A"/>
    <w:multiLevelType w:val="multilevel"/>
    <w:tmpl w:val="CADCCD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74811"/>
    <w:multiLevelType w:val="hybridMultilevel"/>
    <w:tmpl w:val="F6AA834A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21CD7"/>
    <w:multiLevelType w:val="hybridMultilevel"/>
    <w:tmpl w:val="44DE68EE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5E151253"/>
    <w:multiLevelType w:val="hybridMultilevel"/>
    <w:tmpl w:val="F8DA5456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EEF3555"/>
    <w:multiLevelType w:val="hybridMultilevel"/>
    <w:tmpl w:val="74F09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64E90"/>
    <w:multiLevelType w:val="hybridMultilevel"/>
    <w:tmpl w:val="85A475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34731"/>
    <w:multiLevelType w:val="hybridMultilevel"/>
    <w:tmpl w:val="523EA5A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27364"/>
    <w:multiLevelType w:val="hybridMultilevel"/>
    <w:tmpl w:val="3DAA2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E2E9D"/>
    <w:multiLevelType w:val="hybridMultilevel"/>
    <w:tmpl w:val="00AE5A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463B7"/>
    <w:multiLevelType w:val="hybridMultilevel"/>
    <w:tmpl w:val="3D4CE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C37B1"/>
    <w:multiLevelType w:val="hybridMultilevel"/>
    <w:tmpl w:val="6954314E"/>
    <w:lvl w:ilvl="0" w:tplc="04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5EE6D79"/>
    <w:multiLevelType w:val="hybridMultilevel"/>
    <w:tmpl w:val="F29AB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B47F5"/>
    <w:multiLevelType w:val="hybridMultilevel"/>
    <w:tmpl w:val="792E642E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4"/>
  </w:num>
  <w:num w:numId="4">
    <w:abstractNumId w:val="3"/>
  </w:num>
  <w:num w:numId="5">
    <w:abstractNumId w:val="12"/>
  </w:num>
  <w:num w:numId="6">
    <w:abstractNumId w:val="31"/>
  </w:num>
  <w:num w:numId="7">
    <w:abstractNumId w:val="19"/>
  </w:num>
  <w:num w:numId="8">
    <w:abstractNumId w:val="16"/>
  </w:num>
  <w:num w:numId="9">
    <w:abstractNumId w:val="2"/>
  </w:num>
  <w:num w:numId="10">
    <w:abstractNumId w:val="32"/>
  </w:num>
  <w:num w:numId="11">
    <w:abstractNumId w:val="28"/>
  </w:num>
  <w:num w:numId="12">
    <w:abstractNumId w:val="7"/>
  </w:num>
  <w:num w:numId="13">
    <w:abstractNumId w:val="33"/>
  </w:num>
  <w:num w:numId="14">
    <w:abstractNumId w:val="21"/>
  </w:num>
  <w:num w:numId="15">
    <w:abstractNumId w:val="17"/>
  </w:num>
  <w:num w:numId="16">
    <w:abstractNumId w:val="36"/>
  </w:num>
  <w:num w:numId="17">
    <w:abstractNumId w:val="5"/>
  </w:num>
  <w:num w:numId="18">
    <w:abstractNumId w:val="15"/>
  </w:num>
  <w:num w:numId="19">
    <w:abstractNumId w:val="8"/>
  </w:num>
  <w:num w:numId="20">
    <w:abstractNumId w:val="6"/>
  </w:num>
  <w:num w:numId="21">
    <w:abstractNumId w:val="29"/>
  </w:num>
  <w:num w:numId="22">
    <w:abstractNumId w:val="4"/>
  </w:num>
  <w:num w:numId="23">
    <w:abstractNumId w:val="20"/>
  </w:num>
  <w:num w:numId="24">
    <w:abstractNumId w:val="14"/>
  </w:num>
  <w:num w:numId="25">
    <w:abstractNumId w:val="25"/>
  </w:num>
  <w:num w:numId="26">
    <w:abstractNumId w:val="9"/>
  </w:num>
  <w:num w:numId="27">
    <w:abstractNumId w:val="22"/>
  </w:num>
  <w:num w:numId="28">
    <w:abstractNumId w:val="0"/>
  </w:num>
  <w:num w:numId="29">
    <w:abstractNumId w:val="13"/>
  </w:num>
  <w:num w:numId="30">
    <w:abstractNumId w:val="10"/>
  </w:num>
  <w:num w:numId="31">
    <w:abstractNumId w:val="30"/>
  </w:num>
  <w:num w:numId="32">
    <w:abstractNumId w:val="37"/>
  </w:num>
  <w:num w:numId="33">
    <w:abstractNumId w:val="27"/>
  </w:num>
  <w:num w:numId="34">
    <w:abstractNumId w:val="34"/>
  </w:num>
  <w:num w:numId="35">
    <w:abstractNumId w:val="11"/>
  </w:num>
  <w:num w:numId="36">
    <w:abstractNumId w:val="35"/>
  </w:num>
  <w:num w:numId="37">
    <w:abstractNumId w:val="2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04"/>
    <w:rsid w:val="000346DF"/>
    <w:rsid w:val="00055EE0"/>
    <w:rsid w:val="000B0C04"/>
    <w:rsid w:val="000D28E9"/>
    <w:rsid w:val="000F0576"/>
    <w:rsid w:val="000F676C"/>
    <w:rsid w:val="001029E3"/>
    <w:rsid w:val="00120271"/>
    <w:rsid w:val="00140874"/>
    <w:rsid w:val="001964F0"/>
    <w:rsid w:val="001C637E"/>
    <w:rsid w:val="001D61C5"/>
    <w:rsid w:val="001E3F74"/>
    <w:rsid w:val="002268DB"/>
    <w:rsid w:val="002645DA"/>
    <w:rsid w:val="00274FE8"/>
    <w:rsid w:val="00275F22"/>
    <w:rsid w:val="00276077"/>
    <w:rsid w:val="0027626D"/>
    <w:rsid w:val="0028768F"/>
    <w:rsid w:val="002C0BE9"/>
    <w:rsid w:val="003631F6"/>
    <w:rsid w:val="00384D59"/>
    <w:rsid w:val="003B7BA2"/>
    <w:rsid w:val="003C3038"/>
    <w:rsid w:val="003C7B77"/>
    <w:rsid w:val="003D304A"/>
    <w:rsid w:val="004371C4"/>
    <w:rsid w:val="00483D38"/>
    <w:rsid w:val="004966C9"/>
    <w:rsid w:val="004C6856"/>
    <w:rsid w:val="005164E1"/>
    <w:rsid w:val="00533558"/>
    <w:rsid w:val="005A6E66"/>
    <w:rsid w:val="005C5C16"/>
    <w:rsid w:val="006212B4"/>
    <w:rsid w:val="00621E1A"/>
    <w:rsid w:val="00651F30"/>
    <w:rsid w:val="00653DDD"/>
    <w:rsid w:val="00654F69"/>
    <w:rsid w:val="00672FB6"/>
    <w:rsid w:val="006913A3"/>
    <w:rsid w:val="006D0C3A"/>
    <w:rsid w:val="006D419D"/>
    <w:rsid w:val="0072316F"/>
    <w:rsid w:val="0075161E"/>
    <w:rsid w:val="00751E36"/>
    <w:rsid w:val="00780304"/>
    <w:rsid w:val="00782E87"/>
    <w:rsid w:val="007A009E"/>
    <w:rsid w:val="007C52FF"/>
    <w:rsid w:val="0081272C"/>
    <w:rsid w:val="00877012"/>
    <w:rsid w:val="008856A8"/>
    <w:rsid w:val="008E16F7"/>
    <w:rsid w:val="00926F8F"/>
    <w:rsid w:val="00981F12"/>
    <w:rsid w:val="009B2D42"/>
    <w:rsid w:val="009D1246"/>
    <w:rsid w:val="00A06D2A"/>
    <w:rsid w:val="00A25B1C"/>
    <w:rsid w:val="00A82264"/>
    <w:rsid w:val="00AA1C13"/>
    <w:rsid w:val="00AB6B2F"/>
    <w:rsid w:val="00AB6E3F"/>
    <w:rsid w:val="00AC4292"/>
    <w:rsid w:val="00AC7438"/>
    <w:rsid w:val="00B1203E"/>
    <w:rsid w:val="00B51976"/>
    <w:rsid w:val="00B71F58"/>
    <w:rsid w:val="00B80019"/>
    <w:rsid w:val="00B815E7"/>
    <w:rsid w:val="00B87130"/>
    <w:rsid w:val="00B96FDF"/>
    <w:rsid w:val="00BD2824"/>
    <w:rsid w:val="00C172CD"/>
    <w:rsid w:val="00C25CA3"/>
    <w:rsid w:val="00C656BF"/>
    <w:rsid w:val="00C6755F"/>
    <w:rsid w:val="00C90789"/>
    <w:rsid w:val="00C95449"/>
    <w:rsid w:val="00CB5C35"/>
    <w:rsid w:val="00CE112E"/>
    <w:rsid w:val="00CF0C69"/>
    <w:rsid w:val="00D53AA5"/>
    <w:rsid w:val="00D648B0"/>
    <w:rsid w:val="00DB1037"/>
    <w:rsid w:val="00DF19F2"/>
    <w:rsid w:val="00E164D2"/>
    <w:rsid w:val="00E71FF0"/>
    <w:rsid w:val="00E814CD"/>
    <w:rsid w:val="00E85B9B"/>
    <w:rsid w:val="00EE7D34"/>
    <w:rsid w:val="00F15318"/>
    <w:rsid w:val="00F6698B"/>
    <w:rsid w:val="00F91D31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72DB"/>
  <w15:docId w15:val="{D8E8B9A2-98A7-456D-AA47-44C3F8FE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304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304"/>
    <w:pPr>
      <w:ind w:left="720"/>
      <w:contextualSpacing/>
    </w:pPr>
  </w:style>
  <w:style w:type="paragraph" w:styleId="BodyText">
    <w:name w:val="Body Text"/>
    <w:basedOn w:val="Normal"/>
    <w:link w:val="BodyTextChar"/>
    <w:rsid w:val="0078030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x-none" w:eastAsia="bg-BG"/>
    </w:rPr>
  </w:style>
  <w:style w:type="character" w:customStyle="1" w:styleId="BodyTextChar">
    <w:name w:val="Body Text Char"/>
    <w:link w:val="BodyText"/>
    <w:rsid w:val="00780304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customStyle="1" w:styleId="List1">
    <w:name w:val="List1"/>
    <w:basedOn w:val="Normal"/>
    <w:rsid w:val="00780304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NormalWeb">
    <w:name w:val="Normal (Web)"/>
    <w:basedOn w:val="Normal"/>
    <w:uiPriority w:val="99"/>
    <w:unhideWhenUsed/>
    <w:rsid w:val="00780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780304"/>
    <w:rPr>
      <w:b/>
      <w:bCs/>
    </w:rPr>
  </w:style>
  <w:style w:type="character" w:styleId="Hyperlink">
    <w:name w:val="Hyperlink"/>
    <w:uiPriority w:val="99"/>
    <w:unhideWhenUsed/>
    <w:rsid w:val="00DB103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17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2CD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172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2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72C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2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172CD"/>
    <w:rPr>
      <w:rFonts w:ascii="Tahoma" w:hAnsi="Tahoma" w:cs="Tahoma"/>
      <w:sz w:val="16"/>
      <w:szCs w:val="16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6D0C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D0C3A"/>
    <w:rPr>
      <w:sz w:val="22"/>
      <w:szCs w:val="22"/>
      <w:lang w:eastAsia="en-US"/>
    </w:rPr>
  </w:style>
  <w:style w:type="character" w:customStyle="1" w:styleId="value-label">
    <w:name w:val="value-label"/>
    <w:rsid w:val="006D0C3A"/>
  </w:style>
  <w:style w:type="paragraph" w:styleId="Header">
    <w:name w:val="header"/>
    <w:basedOn w:val="Normal"/>
    <w:link w:val="HeaderChar"/>
    <w:uiPriority w:val="99"/>
    <w:unhideWhenUsed/>
    <w:rsid w:val="00A822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2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A822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822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izpalnitelni%20agentsii/uslugi-145/408?cP=4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m_rs@marad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m_bs@marad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ad.b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CF41A-FDEA-4F02-BF09-9624BFDA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5110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mkostadinova</dc:creator>
  <cp:lastModifiedBy>Ivanka Georgieva</cp:lastModifiedBy>
  <cp:revision>15</cp:revision>
  <dcterms:created xsi:type="dcterms:W3CDTF">2022-03-31T11:05:00Z</dcterms:created>
  <dcterms:modified xsi:type="dcterms:W3CDTF">2022-04-05T11:26:00Z</dcterms:modified>
</cp:coreProperties>
</file>