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5B488AF0" w:rsidR="00604B83" w:rsidRDefault="00604B8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457421">
        <w:rPr>
          <w:rFonts w:ascii="Times New Roman" w:hAnsi="Times New Roman" w:cs="Times New Roman"/>
          <w:b/>
          <w:bCs/>
          <w:lang w:val="bg-BG"/>
        </w:rPr>
        <w:t>Услуга:</w:t>
      </w:r>
      <w:r w:rsidR="00560DD3"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FB620B" w:rsidRPr="00FB620B">
        <w:rPr>
          <w:rFonts w:ascii="Times New Roman" w:hAnsi="Times New Roman" w:cs="Times New Roman"/>
          <w:b/>
          <w:bCs/>
          <w:lang w:val="bg-BG"/>
        </w:rPr>
        <w:t>1975 Издаване на заповед за изменения в одобрен инвестиционен проект</w:t>
      </w:r>
    </w:p>
    <w:p w14:paraId="3F11B992" w14:textId="77777777" w:rsidR="006F0FEB" w:rsidRPr="00457421" w:rsidRDefault="006F0FEB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1D26D91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7428C0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F78A748" w14:textId="77777777" w:rsidR="006D6F1C" w:rsidRDefault="00604B83" w:rsidP="006D6F1C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Към заявлението се прилагат</w:t>
      </w:r>
      <w:r w:rsidR="006D6F1C">
        <w:rPr>
          <w:rFonts w:ascii="Times New Roman" w:hAnsi="Times New Roman" w:cs="Times New Roman"/>
          <w:lang w:val="bg-BG"/>
        </w:rPr>
        <w:t>:</w:t>
      </w:r>
    </w:p>
    <w:p w14:paraId="32957927" w14:textId="40CC82BA" w:rsidR="001551AE" w:rsidRPr="001551AE" w:rsidRDefault="001551AE" w:rsidP="001551AE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Pr="001551AE">
        <w:rPr>
          <w:rFonts w:ascii="Times New Roman" w:hAnsi="Times New Roman" w:cs="Times New Roman"/>
          <w:lang w:val="bg-BG"/>
        </w:rPr>
        <w:t xml:space="preserve">роект и мотивирано предложение за изменението; </w:t>
      </w:r>
    </w:p>
    <w:p w14:paraId="2B55AEA7" w14:textId="5F4B906B" w:rsidR="001551AE" w:rsidRDefault="001551AE" w:rsidP="001551AE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актове и д</w:t>
      </w:r>
      <w:r w:rsidRPr="001551AE">
        <w:rPr>
          <w:rFonts w:ascii="Times New Roman" w:hAnsi="Times New Roman" w:cs="Times New Roman"/>
          <w:lang w:val="bg-BG"/>
        </w:rPr>
        <w:t>окументи съгласно чл. 144 от ЗУТ;</w:t>
      </w:r>
    </w:p>
    <w:p w14:paraId="643E56D4" w14:textId="1938294C" w:rsidR="001551AE" w:rsidRPr="001551AE" w:rsidRDefault="001551AE" w:rsidP="001551AE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 w:rsidRPr="001551AE">
        <w:rPr>
          <w:rFonts w:ascii="Times New Roman" w:hAnsi="Times New Roman" w:cs="Times New Roman"/>
          <w:lang w:val="bg-BG"/>
        </w:rPr>
        <w:t>нотариално заверено съгласие на заинтересуваните лица по чл. 149, ал. 2</w:t>
      </w:r>
      <w:r>
        <w:rPr>
          <w:rFonts w:ascii="Times New Roman" w:hAnsi="Times New Roman" w:cs="Times New Roman"/>
          <w:lang w:val="bg-BG"/>
        </w:rPr>
        <w:t xml:space="preserve"> вр. чл. 154, ал. 5 от ЗУТ</w:t>
      </w:r>
      <w:r w:rsidR="00AD345B">
        <w:rPr>
          <w:rFonts w:ascii="Times New Roman" w:hAnsi="Times New Roman" w:cs="Times New Roman"/>
          <w:lang w:val="bg-BG"/>
        </w:rPr>
        <w:t xml:space="preserve"> /ако е приложимо/;</w:t>
      </w:r>
    </w:p>
    <w:p w14:paraId="1860A8F7" w14:textId="4E7E53CF" w:rsidR="001551AE" w:rsidRPr="001551AE" w:rsidRDefault="001551AE" w:rsidP="001551AE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 w:rsidRPr="001551AE">
        <w:rPr>
          <w:rFonts w:ascii="Times New Roman" w:hAnsi="Times New Roman" w:cs="Times New Roman"/>
          <w:lang w:val="bg-BG"/>
        </w:rPr>
        <w:t>документ за строителната стойност на обекта и документ за платена такса, освен ако плащането не е направено по електронен път;</w:t>
      </w:r>
    </w:p>
    <w:p w14:paraId="0F7FBA0D" w14:textId="6721FBC0" w:rsidR="002D4D1A" w:rsidRDefault="002D4D1A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Областният управител одобрява и</w:t>
      </w:r>
      <w:r w:rsidRPr="002D4D1A">
        <w:rPr>
          <w:rFonts w:ascii="Times New Roman" w:hAnsi="Times New Roman" w:cs="Times New Roman"/>
          <w:lang w:val="bg-BG"/>
        </w:rPr>
        <w:t xml:space="preserve">змененията в одобрения инвестиционен проект </w:t>
      </w:r>
      <w:r>
        <w:rPr>
          <w:rFonts w:ascii="Times New Roman" w:hAnsi="Times New Roman" w:cs="Times New Roman"/>
          <w:lang w:val="bg-BG"/>
        </w:rPr>
        <w:t>или отказва одобряването им</w:t>
      </w:r>
      <w:r w:rsidRPr="002D4D1A">
        <w:rPr>
          <w:rFonts w:ascii="Times New Roman" w:hAnsi="Times New Roman" w:cs="Times New Roman"/>
          <w:lang w:val="bg-BG"/>
        </w:rPr>
        <w:t xml:space="preserve"> в 14-дневен срок от внасянето им</w:t>
      </w:r>
      <w:r w:rsidRPr="002D4D1A">
        <w:t xml:space="preserve"> </w:t>
      </w:r>
      <w:r w:rsidRPr="002D4D1A">
        <w:rPr>
          <w:rFonts w:ascii="Times New Roman" w:hAnsi="Times New Roman" w:cs="Times New Roman"/>
          <w:lang w:val="bg-BG"/>
        </w:rPr>
        <w:t>при изготвена оценка по чл. 142, ал. 6, т. 2</w:t>
      </w:r>
      <w:r>
        <w:rPr>
          <w:rFonts w:ascii="Times New Roman" w:hAnsi="Times New Roman" w:cs="Times New Roman"/>
          <w:lang w:val="bg-BG"/>
        </w:rPr>
        <w:t xml:space="preserve"> от ЗУТ. При оценка по </w:t>
      </w:r>
      <w:r w:rsidRPr="002D4D1A">
        <w:rPr>
          <w:rFonts w:ascii="Times New Roman" w:hAnsi="Times New Roman" w:cs="Times New Roman"/>
          <w:lang w:val="bg-BG"/>
        </w:rPr>
        <w:t xml:space="preserve">чл. 142, ал. 6, т. 1 </w:t>
      </w:r>
      <w:r>
        <w:rPr>
          <w:rFonts w:ascii="Times New Roman" w:hAnsi="Times New Roman" w:cs="Times New Roman"/>
          <w:lang w:val="bg-BG"/>
        </w:rPr>
        <w:t>от ЗУТ измененията се одобряват</w:t>
      </w:r>
      <w:r w:rsidRPr="002D4D1A">
        <w:rPr>
          <w:rFonts w:ascii="Times New Roman" w:hAnsi="Times New Roman" w:cs="Times New Roman"/>
          <w:lang w:val="bg-BG"/>
        </w:rPr>
        <w:t xml:space="preserve"> в едномесечен срок от внасянето им</w:t>
      </w:r>
      <w:r>
        <w:rPr>
          <w:rFonts w:ascii="Times New Roman" w:hAnsi="Times New Roman" w:cs="Times New Roman"/>
          <w:lang w:val="bg-BG"/>
        </w:rPr>
        <w:t xml:space="preserve"> след разглеждането им от областния експертен съвет по устройство на територията.</w:t>
      </w:r>
    </w:p>
    <w:p w14:paraId="3AF9B2DD" w14:textId="44885B58" w:rsidR="006F0FEB" w:rsidRDefault="002D4D1A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  <w:r w:rsidRPr="002D4D1A">
        <w:rPr>
          <w:rFonts w:ascii="Times New Roman" w:hAnsi="Times New Roman" w:cs="Times New Roman"/>
          <w:lang w:val="bg-BG"/>
        </w:rPr>
        <w:t>Заповедта за допълване на разрешението за строеж се издава едновременно с одобряване на измененията в инвестиционния проект.</w:t>
      </w:r>
    </w:p>
    <w:p w14:paraId="2E38C5C3" w14:textId="77777777" w:rsidR="002D4D1A" w:rsidRPr="002D4D1A" w:rsidRDefault="002D4D1A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</w:p>
    <w:p w14:paraId="53149F08" w14:textId="0BE3073E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Интернет адрес, на който се намира формулярът за заявяване на услугата: </w:t>
      </w:r>
      <w:hyperlink r:id="rId5" w:history="1">
        <w:r w:rsidR="00AD345B" w:rsidRPr="00713B17">
          <w:rPr>
            <w:rStyle w:val="ae"/>
            <w:rFonts w:ascii="Times New Roman" w:hAnsi="Times New Roman" w:cs="Times New Roman"/>
            <w:lang w:val="bg-BG"/>
          </w:rPr>
          <w:t>https://iisda.government.bg/adm_services/service_sample_file/23726_134441</w:t>
        </w:r>
      </w:hyperlink>
      <w:r w:rsidR="00AD345B">
        <w:rPr>
          <w:rFonts w:ascii="Times New Roman" w:hAnsi="Times New Roman" w:cs="Times New Roman"/>
          <w:lang w:val="bg-BG"/>
        </w:rPr>
        <w:t>.</w:t>
      </w:r>
    </w:p>
    <w:p w14:paraId="03DC4317" w14:textId="55B94B03" w:rsidR="006A3F0D" w:rsidRDefault="001A1A8A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бжалване:</w:t>
      </w:r>
      <w:r w:rsidR="00560DD3">
        <w:rPr>
          <w:rFonts w:ascii="Times New Roman" w:hAnsi="Times New Roman" w:cs="Times New Roman"/>
          <w:lang w:val="bg-BG"/>
        </w:rPr>
        <w:t xml:space="preserve"> </w:t>
      </w:r>
      <w:r w:rsidR="006A3F0D" w:rsidRPr="006A3F0D">
        <w:rPr>
          <w:rFonts w:ascii="Times New Roman" w:hAnsi="Times New Roman" w:cs="Times New Roman"/>
          <w:lang w:val="bg-BG"/>
        </w:rPr>
        <w:t xml:space="preserve"> </w:t>
      </w:r>
      <w:r w:rsidR="00AD345B">
        <w:rPr>
          <w:rFonts w:ascii="Times New Roman" w:hAnsi="Times New Roman" w:cs="Times New Roman"/>
          <w:lang w:val="bg-BG"/>
        </w:rPr>
        <w:t>Заповедта за допълване на разрешението за строеж</w:t>
      </w:r>
      <w:r w:rsidR="007E764E">
        <w:rPr>
          <w:rFonts w:ascii="Times New Roman" w:hAnsi="Times New Roman" w:cs="Times New Roman"/>
          <w:lang w:val="bg-BG"/>
        </w:rPr>
        <w:t xml:space="preserve"> може</w:t>
      </w:r>
      <w:r w:rsidR="00AD345B">
        <w:rPr>
          <w:rFonts w:ascii="Times New Roman" w:hAnsi="Times New Roman" w:cs="Times New Roman"/>
          <w:lang w:val="bg-BG"/>
        </w:rPr>
        <w:t xml:space="preserve"> </w:t>
      </w:r>
      <w:r w:rsidR="00F26658">
        <w:rPr>
          <w:rFonts w:ascii="Times New Roman" w:hAnsi="Times New Roman" w:cs="Times New Roman"/>
          <w:lang w:val="bg-BG"/>
        </w:rPr>
        <w:t xml:space="preserve">да се обжалва </w:t>
      </w:r>
      <w:r w:rsidR="00F26658" w:rsidRPr="00F26658">
        <w:rPr>
          <w:rFonts w:ascii="Times New Roman" w:hAnsi="Times New Roman" w:cs="Times New Roman"/>
          <w:lang w:val="bg-BG"/>
        </w:rPr>
        <w:t xml:space="preserve">в 30-дневен срок от обнародването </w:t>
      </w:r>
      <w:r w:rsidR="007E764E">
        <w:rPr>
          <w:rFonts w:ascii="Times New Roman" w:hAnsi="Times New Roman" w:cs="Times New Roman"/>
          <w:lang w:val="bg-BG"/>
        </w:rPr>
        <w:t>й</w:t>
      </w:r>
      <w:r w:rsidR="00F26658">
        <w:rPr>
          <w:rFonts w:ascii="Times New Roman" w:hAnsi="Times New Roman" w:cs="Times New Roman"/>
          <w:lang w:val="bg-BG"/>
        </w:rPr>
        <w:t xml:space="preserve"> в „Държавен вестник“ пред Административен съд – Бургас.</w:t>
      </w:r>
    </w:p>
    <w:p w14:paraId="1182F68E" w14:textId="407F931F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D67FE5" w:rsidRPr="00D67FE5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</w:t>
      </w:r>
      <w:r w:rsidR="007E764E">
        <w:rPr>
          <w:rFonts w:ascii="Times New Roman" w:hAnsi="Times New Roman" w:cs="Times New Roman"/>
          <w:lang w:val="bg-BG"/>
        </w:rPr>
        <w:t>.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708"/>
    <w:multiLevelType w:val="hybridMultilevel"/>
    <w:tmpl w:val="BB72AE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63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313"/>
    <w:multiLevelType w:val="hybridMultilevel"/>
    <w:tmpl w:val="D3109ECA"/>
    <w:lvl w:ilvl="0" w:tplc="170EE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E72AF"/>
    <w:multiLevelType w:val="hybridMultilevel"/>
    <w:tmpl w:val="CFC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63460"/>
    <w:multiLevelType w:val="hybridMultilevel"/>
    <w:tmpl w:val="1E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B93ABE"/>
    <w:multiLevelType w:val="hybridMultilevel"/>
    <w:tmpl w:val="4094CA36"/>
    <w:lvl w:ilvl="0" w:tplc="134229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0924DA"/>
    <w:multiLevelType w:val="hybridMultilevel"/>
    <w:tmpl w:val="D8527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583255">
    <w:abstractNumId w:val="4"/>
  </w:num>
  <w:num w:numId="2" w16cid:durableId="1254318273">
    <w:abstractNumId w:val="5"/>
  </w:num>
  <w:num w:numId="3" w16cid:durableId="1363240398">
    <w:abstractNumId w:val="2"/>
  </w:num>
  <w:num w:numId="4" w16cid:durableId="1136751912">
    <w:abstractNumId w:val="0"/>
  </w:num>
  <w:num w:numId="5" w16cid:durableId="1837913409">
    <w:abstractNumId w:val="7"/>
  </w:num>
  <w:num w:numId="6" w16cid:durableId="1842089073">
    <w:abstractNumId w:val="6"/>
  </w:num>
  <w:num w:numId="7" w16cid:durableId="446200785">
    <w:abstractNumId w:val="3"/>
  </w:num>
  <w:num w:numId="8" w16cid:durableId="143467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551AE"/>
    <w:rsid w:val="001A1A8A"/>
    <w:rsid w:val="00242A1A"/>
    <w:rsid w:val="00265DD7"/>
    <w:rsid w:val="002D4D1A"/>
    <w:rsid w:val="00373067"/>
    <w:rsid w:val="00457421"/>
    <w:rsid w:val="00560DD3"/>
    <w:rsid w:val="005E4151"/>
    <w:rsid w:val="00604B83"/>
    <w:rsid w:val="006A3F0D"/>
    <w:rsid w:val="006D6F1C"/>
    <w:rsid w:val="006F0FEB"/>
    <w:rsid w:val="006F5DD1"/>
    <w:rsid w:val="007428C0"/>
    <w:rsid w:val="007623EE"/>
    <w:rsid w:val="007E764E"/>
    <w:rsid w:val="0080662D"/>
    <w:rsid w:val="008A58CA"/>
    <w:rsid w:val="008A6CB2"/>
    <w:rsid w:val="008D5FBB"/>
    <w:rsid w:val="00A22A11"/>
    <w:rsid w:val="00AD345B"/>
    <w:rsid w:val="00BB438A"/>
    <w:rsid w:val="00C70E29"/>
    <w:rsid w:val="00CD11BC"/>
    <w:rsid w:val="00D67FE5"/>
    <w:rsid w:val="00E12E39"/>
    <w:rsid w:val="00E171C5"/>
    <w:rsid w:val="00F26658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D6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3726_134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7</cp:revision>
  <dcterms:created xsi:type="dcterms:W3CDTF">2025-09-04T14:53:00Z</dcterms:created>
  <dcterms:modified xsi:type="dcterms:W3CDTF">2025-09-12T14:23:00Z</dcterms:modified>
</cp:coreProperties>
</file>