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926" w:rsidRDefault="003E0432" w:rsidP="00943926">
      <w:pPr>
        <w:spacing w:after="0" w:line="276" w:lineRule="auto"/>
        <w:rPr>
          <w:rFonts w:ascii="Verdana" w:eastAsia="Times New Roman" w:hAnsi="Verdana" w:cs="Times New Roman"/>
          <w:sz w:val="20"/>
          <w:szCs w:val="20"/>
        </w:rPr>
      </w:pPr>
      <w:r w:rsidRPr="003E0432">
        <w:rPr>
          <w:rFonts w:ascii="Verdana" w:eastAsia="Times New Roman" w:hAnsi="Verdana" w:cs="Times New Roman"/>
          <w:b/>
          <w:color w:val="0070C0"/>
          <w:sz w:val="20"/>
          <w:szCs w:val="20"/>
        </w:rPr>
        <w:t>882</w:t>
      </w:r>
      <w:r w:rsidRPr="003E0432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="00A410D4" w:rsidRPr="003E0432">
        <w:rPr>
          <w:rFonts w:ascii="Verdana" w:eastAsia="Times New Roman" w:hAnsi="Verdana" w:cs="Times New Roman"/>
          <w:b/>
          <w:sz w:val="20"/>
          <w:szCs w:val="20"/>
        </w:rPr>
        <w:t>Заличаване от регистъра на обектите с обществено предназначение</w:t>
      </w:r>
      <w:r w:rsidR="00943926" w:rsidRPr="00943926">
        <w:rPr>
          <w:rFonts w:ascii="Verdana" w:eastAsia="Times New Roman" w:hAnsi="Verdana" w:cs="Times New Roman"/>
          <w:b/>
          <w:sz w:val="20"/>
          <w:szCs w:val="20"/>
        </w:rPr>
        <w:br/>
      </w:r>
      <w:r w:rsidR="00943926" w:rsidRPr="00496F38">
        <w:rPr>
          <w:rFonts w:ascii="Verdana" w:eastAsia="Times New Roman" w:hAnsi="Verdana" w:cs="Times New Roman"/>
          <w:b/>
          <w:sz w:val="20"/>
          <w:szCs w:val="20"/>
          <w:lang w:val="en-US"/>
        </w:rPr>
        <w:t xml:space="preserve">      </w:t>
      </w:r>
      <w:r w:rsidR="00496F38" w:rsidRPr="00496F38">
        <w:rPr>
          <w:rFonts w:ascii="Verdana" w:eastAsia="Times New Roman" w:hAnsi="Verdana" w:cs="Times New Roman"/>
          <w:b/>
          <w:sz w:val="20"/>
          <w:szCs w:val="20"/>
          <w:lang w:val="en-US"/>
        </w:rPr>
        <w:t>I</w:t>
      </w:r>
      <w:r w:rsidR="00496F38">
        <w:rPr>
          <w:rFonts w:ascii="Verdana" w:eastAsia="Times New Roman" w:hAnsi="Verdana" w:cs="Times New Roman"/>
          <w:sz w:val="20"/>
          <w:szCs w:val="20"/>
          <w:lang w:val="en-US"/>
        </w:rPr>
        <w:t>.</w:t>
      </w:r>
      <w:r w:rsidR="00943926" w:rsidRPr="00943926">
        <w:rPr>
          <w:rFonts w:ascii="Verdana" w:eastAsia="Times New Roman" w:hAnsi="Verdana" w:cs="Times New Roman"/>
          <w:sz w:val="20"/>
          <w:szCs w:val="20"/>
          <w:lang w:val="en-US"/>
        </w:rPr>
        <w:t xml:space="preserve"> </w:t>
      </w:r>
      <w:r w:rsidR="00943926" w:rsidRPr="00943926">
        <w:rPr>
          <w:rFonts w:ascii="Verdana" w:eastAsia="Times New Roman" w:hAnsi="Verdana" w:cs="Times New Roman"/>
          <w:sz w:val="20"/>
          <w:szCs w:val="20"/>
        </w:rPr>
        <w:t>Заличаване на обектите с обществено предназначение от публичния регистър на обектите с обществено предназначение, контролирани от регионалните здравни инспекции.</w:t>
      </w:r>
    </w:p>
    <w:p w:rsidR="00F4101F" w:rsidRDefault="00F4101F" w:rsidP="00943926">
      <w:pPr>
        <w:spacing w:after="0" w:line="276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F4101F">
        <w:rPr>
          <w:rFonts w:ascii="Verdana" w:eastAsia="Times New Roman" w:hAnsi="Verdana" w:cs="Times New Roman"/>
          <w:b/>
          <w:sz w:val="20"/>
          <w:szCs w:val="20"/>
          <w:lang w:val="en-US"/>
        </w:rPr>
        <w:t xml:space="preserve">     </w:t>
      </w:r>
      <w:r w:rsidRPr="00F4101F">
        <w:rPr>
          <w:rFonts w:ascii="Verdana" w:eastAsia="Times New Roman" w:hAnsi="Verdana" w:cs="Times New Roman"/>
          <w:b/>
          <w:sz w:val="20"/>
          <w:szCs w:val="20"/>
        </w:rPr>
        <w:t>Режим</w:t>
      </w:r>
    </w:p>
    <w:p w:rsidR="00F4101F" w:rsidRPr="00F4101F" w:rsidRDefault="00F4101F" w:rsidP="00943926">
      <w:pPr>
        <w:spacing w:after="0" w:line="276" w:lineRule="auto"/>
        <w:rPr>
          <w:rFonts w:ascii="Verdana" w:eastAsia="Times New Roman" w:hAnsi="Verdana" w:cs="Times New Roman"/>
          <w:sz w:val="20"/>
          <w:szCs w:val="20"/>
        </w:rPr>
      </w:pPr>
      <w:r w:rsidRPr="00F4101F">
        <w:rPr>
          <w:rFonts w:ascii="Verdana" w:eastAsia="Times New Roman" w:hAnsi="Verdana" w:cs="Times New Roman"/>
          <w:sz w:val="20"/>
          <w:szCs w:val="20"/>
        </w:rPr>
        <w:t xml:space="preserve">                    Удостоверение</w:t>
      </w:r>
    </w:p>
    <w:p w:rsidR="00943926" w:rsidRPr="00943926" w:rsidRDefault="00943926" w:rsidP="00943926">
      <w:pPr>
        <w:numPr>
          <w:ilvl w:val="0"/>
          <w:numId w:val="1"/>
        </w:numPr>
        <w:spacing w:after="0" w:line="276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943926">
        <w:rPr>
          <w:rFonts w:ascii="Verdana" w:eastAsia="Times New Roman" w:hAnsi="Verdana" w:cs="Times New Roman"/>
          <w:b/>
          <w:sz w:val="20"/>
          <w:szCs w:val="20"/>
        </w:rPr>
        <w:t>Стопанска дейност:</w:t>
      </w:r>
    </w:p>
    <w:p w:rsidR="00943926" w:rsidRPr="00943926" w:rsidRDefault="00943926" w:rsidP="00943926">
      <w:pPr>
        <w:spacing w:after="0" w:line="276" w:lineRule="auto"/>
        <w:ind w:left="1440"/>
        <w:rPr>
          <w:rFonts w:ascii="Verdana" w:eastAsia="Times New Roman" w:hAnsi="Verdana" w:cs="Times New Roman"/>
          <w:sz w:val="20"/>
          <w:szCs w:val="20"/>
        </w:rPr>
      </w:pPr>
      <w:r w:rsidRPr="00943926">
        <w:rPr>
          <w:rFonts w:ascii="Verdana" w:eastAsia="Times New Roman" w:hAnsi="Verdana" w:cs="Times New Roman"/>
          <w:sz w:val="20"/>
          <w:szCs w:val="20"/>
        </w:rPr>
        <w:t>Здравеопазване</w:t>
      </w:r>
    </w:p>
    <w:p w:rsidR="00943926" w:rsidRPr="00943926" w:rsidRDefault="00943926" w:rsidP="00943926">
      <w:pPr>
        <w:numPr>
          <w:ilvl w:val="0"/>
          <w:numId w:val="1"/>
        </w:numPr>
        <w:spacing w:after="0" w:line="276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943926">
        <w:rPr>
          <w:rFonts w:ascii="Verdana" w:eastAsia="Times New Roman" w:hAnsi="Verdana" w:cs="Times New Roman"/>
          <w:b/>
          <w:sz w:val="20"/>
          <w:szCs w:val="20"/>
        </w:rPr>
        <w:t>На основание на:</w:t>
      </w:r>
    </w:p>
    <w:p w:rsidR="00943926" w:rsidRPr="00943926" w:rsidRDefault="00943926" w:rsidP="00943926">
      <w:pPr>
        <w:spacing w:after="0" w:line="276" w:lineRule="auto"/>
        <w:ind w:left="1440"/>
        <w:rPr>
          <w:rFonts w:ascii="Verdana" w:eastAsia="Times New Roman" w:hAnsi="Verdana" w:cs="Times New Roman"/>
          <w:sz w:val="20"/>
          <w:szCs w:val="20"/>
        </w:rPr>
      </w:pPr>
      <w:r w:rsidRPr="00943926">
        <w:rPr>
          <w:rFonts w:ascii="Verdana" w:eastAsia="Times New Roman" w:hAnsi="Verdana" w:cs="Times New Roman"/>
          <w:sz w:val="20"/>
          <w:szCs w:val="20"/>
        </w:rPr>
        <w:t>Закон за здравето - чл. 36, ал. 3</w:t>
      </w:r>
    </w:p>
    <w:p w:rsidR="00943926" w:rsidRPr="00943926" w:rsidRDefault="00943926" w:rsidP="002C7BFE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943926">
        <w:rPr>
          <w:rFonts w:ascii="Verdana" w:eastAsia="Times New Roman" w:hAnsi="Verdana" w:cs="Times New Roman"/>
          <w:sz w:val="20"/>
          <w:szCs w:val="20"/>
        </w:rPr>
        <w:t xml:space="preserve">                     Наредба № 9 от 2005 г. за условията и реда за създаване и поддържане на публичен регистър на обектите с обществено предназначение, контролирани от регионалните здравни инспекции - чл. 12</w:t>
      </w:r>
    </w:p>
    <w:p w:rsidR="00943926" w:rsidRPr="00943926" w:rsidRDefault="00943926" w:rsidP="00943926">
      <w:pPr>
        <w:numPr>
          <w:ilvl w:val="0"/>
          <w:numId w:val="1"/>
        </w:numPr>
        <w:spacing w:after="0" w:line="276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943926">
        <w:rPr>
          <w:rFonts w:ascii="Verdana" w:eastAsia="Times New Roman" w:hAnsi="Verdana" w:cs="Times New Roman"/>
          <w:b/>
          <w:sz w:val="20"/>
          <w:szCs w:val="20"/>
        </w:rPr>
        <w:t>Услугата се предоставя и като вътрешно-административна:</w:t>
      </w:r>
    </w:p>
    <w:p w:rsidR="00943926" w:rsidRPr="00943926" w:rsidRDefault="00943926" w:rsidP="00943926">
      <w:pPr>
        <w:spacing w:after="0" w:line="276" w:lineRule="auto"/>
        <w:ind w:left="1440"/>
        <w:rPr>
          <w:rFonts w:ascii="Verdana" w:eastAsia="Times New Roman" w:hAnsi="Verdana" w:cs="Times New Roman"/>
          <w:sz w:val="20"/>
          <w:szCs w:val="20"/>
        </w:rPr>
      </w:pPr>
      <w:r w:rsidRPr="00943926">
        <w:rPr>
          <w:rFonts w:ascii="Verdana" w:eastAsia="Times New Roman" w:hAnsi="Verdana" w:cs="Times New Roman"/>
          <w:sz w:val="20"/>
          <w:szCs w:val="20"/>
        </w:rPr>
        <w:t>Не</w:t>
      </w:r>
    </w:p>
    <w:p w:rsidR="00943926" w:rsidRPr="00943926" w:rsidRDefault="00943926" w:rsidP="00943926">
      <w:pPr>
        <w:numPr>
          <w:ilvl w:val="0"/>
          <w:numId w:val="1"/>
        </w:numPr>
        <w:spacing w:after="0" w:line="276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943926">
        <w:rPr>
          <w:rFonts w:ascii="Verdana" w:eastAsia="Times New Roman" w:hAnsi="Verdana" w:cs="Times New Roman"/>
          <w:b/>
          <w:sz w:val="20"/>
          <w:szCs w:val="20"/>
        </w:rPr>
        <w:t>Орган, издаващ индивидуален административен акт:</w:t>
      </w:r>
    </w:p>
    <w:p w:rsidR="00943926" w:rsidRPr="00943926" w:rsidRDefault="00943926" w:rsidP="00943926">
      <w:pPr>
        <w:spacing w:after="0" w:line="276" w:lineRule="auto"/>
        <w:ind w:left="1440"/>
        <w:rPr>
          <w:rFonts w:ascii="Verdana" w:eastAsia="Times New Roman" w:hAnsi="Verdana" w:cs="Times New Roman"/>
          <w:sz w:val="20"/>
          <w:szCs w:val="20"/>
        </w:rPr>
      </w:pPr>
      <w:r w:rsidRPr="00943926">
        <w:rPr>
          <w:rFonts w:ascii="Verdana" w:eastAsia="Times New Roman" w:hAnsi="Verdana" w:cs="Times New Roman"/>
          <w:sz w:val="20"/>
          <w:szCs w:val="20"/>
        </w:rPr>
        <w:t>Директор</w:t>
      </w:r>
    </w:p>
    <w:p w:rsidR="00943926" w:rsidRPr="00943926" w:rsidRDefault="00943926" w:rsidP="00943926">
      <w:pPr>
        <w:numPr>
          <w:ilvl w:val="0"/>
          <w:numId w:val="1"/>
        </w:numPr>
        <w:spacing w:after="0" w:line="276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943926">
        <w:rPr>
          <w:rFonts w:ascii="Verdana" w:eastAsia="Times New Roman" w:hAnsi="Verdana" w:cs="Times New Roman"/>
          <w:b/>
          <w:sz w:val="20"/>
          <w:szCs w:val="20"/>
        </w:rPr>
        <w:t>Срок за предоставяне:</w:t>
      </w:r>
    </w:p>
    <w:p w:rsidR="00943926" w:rsidRPr="00943926" w:rsidRDefault="00943926" w:rsidP="00943926">
      <w:pPr>
        <w:spacing w:after="0" w:line="276" w:lineRule="auto"/>
        <w:ind w:left="1440"/>
        <w:rPr>
          <w:rFonts w:ascii="Verdana" w:eastAsia="Times New Roman" w:hAnsi="Verdana" w:cs="Times New Roman"/>
          <w:sz w:val="20"/>
          <w:szCs w:val="20"/>
        </w:rPr>
      </w:pPr>
      <w:r w:rsidRPr="00943926">
        <w:rPr>
          <w:rFonts w:ascii="Verdana" w:eastAsia="Times New Roman" w:hAnsi="Verdana" w:cs="Times New Roman"/>
          <w:sz w:val="20"/>
          <w:szCs w:val="20"/>
        </w:rPr>
        <w:t>7 дни</w:t>
      </w:r>
    </w:p>
    <w:p w:rsidR="00943926" w:rsidRPr="00943926" w:rsidRDefault="00943926" w:rsidP="00943926">
      <w:pPr>
        <w:numPr>
          <w:ilvl w:val="0"/>
          <w:numId w:val="1"/>
        </w:numPr>
        <w:spacing w:after="0" w:line="276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943926">
        <w:rPr>
          <w:rFonts w:ascii="Verdana" w:eastAsia="Times New Roman" w:hAnsi="Verdana" w:cs="Times New Roman"/>
          <w:b/>
          <w:sz w:val="20"/>
          <w:szCs w:val="20"/>
        </w:rPr>
        <w:t>Срок на действие на документа/индивидуалния административен акт:</w:t>
      </w:r>
    </w:p>
    <w:p w:rsidR="00943926" w:rsidRPr="00943926" w:rsidRDefault="00943926" w:rsidP="00943926">
      <w:pPr>
        <w:spacing w:after="0" w:line="276" w:lineRule="auto"/>
        <w:ind w:left="1440"/>
        <w:rPr>
          <w:rFonts w:ascii="Verdana" w:eastAsia="Times New Roman" w:hAnsi="Verdana" w:cs="Times New Roman"/>
          <w:sz w:val="20"/>
          <w:szCs w:val="20"/>
        </w:rPr>
      </w:pPr>
      <w:r w:rsidRPr="00943926">
        <w:rPr>
          <w:rFonts w:ascii="Verdana" w:eastAsia="Times New Roman" w:hAnsi="Verdana" w:cs="Times New Roman"/>
          <w:sz w:val="20"/>
          <w:szCs w:val="20"/>
        </w:rPr>
        <w:t>Безсрочен</w:t>
      </w:r>
    </w:p>
    <w:p w:rsidR="00943926" w:rsidRPr="00943926" w:rsidRDefault="00943926" w:rsidP="00943926">
      <w:pPr>
        <w:numPr>
          <w:ilvl w:val="0"/>
          <w:numId w:val="1"/>
        </w:numPr>
        <w:spacing w:after="0" w:line="276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943926">
        <w:rPr>
          <w:rFonts w:ascii="Verdana" w:eastAsia="Times New Roman" w:hAnsi="Verdana" w:cs="Times New Roman"/>
          <w:b/>
          <w:sz w:val="20"/>
          <w:szCs w:val="20"/>
        </w:rPr>
        <w:t>Орган, осъществяващ контрол върху дейността на органа по предоставянето на услугата:</w:t>
      </w:r>
    </w:p>
    <w:p w:rsidR="00943926" w:rsidRPr="00943926" w:rsidRDefault="00943926" w:rsidP="00943926">
      <w:pPr>
        <w:spacing w:after="0" w:line="276" w:lineRule="auto"/>
        <w:ind w:left="1440"/>
        <w:rPr>
          <w:rFonts w:ascii="Verdana" w:eastAsia="Times New Roman" w:hAnsi="Verdana" w:cs="Times New Roman"/>
          <w:sz w:val="20"/>
          <w:szCs w:val="20"/>
        </w:rPr>
      </w:pPr>
      <w:r w:rsidRPr="00943926">
        <w:rPr>
          <w:rFonts w:ascii="Verdana" w:eastAsia="Times New Roman" w:hAnsi="Verdana" w:cs="Times New Roman"/>
          <w:sz w:val="20"/>
          <w:szCs w:val="20"/>
        </w:rPr>
        <w:t>Главен секретар</w:t>
      </w:r>
    </w:p>
    <w:p w:rsidR="00943926" w:rsidRPr="00943926" w:rsidRDefault="00943926" w:rsidP="00943926">
      <w:pPr>
        <w:numPr>
          <w:ilvl w:val="0"/>
          <w:numId w:val="1"/>
        </w:numPr>
        <w:spacing w:after="0" w:line="276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943926">
        <w:rPr>
          <w:rFonts w:ascii="Verdana" w:eastAsia="Times New Roman" w:hAnsi="Verdana" w:cs="Times New Roman"/>
          <w:b/>
          <w:sz w:val="20"/>
          <w:szCs w:val="20"/>
        </w:rPr>
        <w:t>Орган, пред който се обжалва индивидуален административен акт:</w:t>
      </w:r>
    </w:p>
    <w:p w:rsidR="00943926" w:rsidRPr="00943926" w:rsidRDefault="00943926" w:rsidP="00943926">
      <w:pPr>
        <w:spacing w:after="0" w:line="276" w:lineRule="auto"/>
        <w:ind w:left="1440"/>
        <w:rPr>
          <w:rFonts w:ascii="Verdana" w:eastAsia="Times New Roman" w:hAnsi="Verdana" w:cs="Times New Roman"/>
          <w:sz w:val="20"/>
          <w:szCs w:val="20"/>
        </w:rPr>
      </w:pPr>
      <w:r w:rsidRPr="00943926">
        <w:rPr>
          <w:rFonts w:ascii="Verdana" w:eastAsia="Times New Roman" w:hAnsi="Verdana" w:cs="Times New Roman"/>
          <w:sz w:val="20"/>
          <w:szCs w:val="20"/>
        </w:rPr>
        <w:t>Административен съд</w:t>
      </w:r>
    </w:p>
    <w:p w:rsidR="00943926" w:rsidRPr="00943926" w:rsidRDefault="00943926" w:rsidP="00943926">
      <w:pPr>
        <w:numPr>
          <w:ilvl w:val="0"/>
          <w:numId w:val="1"/>
        </w:numPr>
        <w:spacing w:after="0" w:line="276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943926">
        <w:rPr>
          <w:rFonts w:ascii="Verdana" w:eastAsia="Times New Roman" w:hAnsi="Verdana" w:cs="Times New Roman"/>
          <w:b/>
          <w:sz w:val="20"/>
          <w:szCs w:val="20"/>
        </w:rPr>
        <w:t>Електронен адрес, на който се предоставя услугата:</w:t>
      </w:r>
    </w:p>
    <w:p w:rsidR="00943926" w:rsidRPr="00943926" w:rsidRDefault="00496F38" w:rsidP="00943926">
      <w:pPr>
        <w:spacing w:after="0" w:line="276" w:lineRule="auto"/>
        <w:ind w:left="1440"/>
        <w:rPr>
          <w:rFonts w:ascii="Verdana" w:eastAsia="Times New Roman" w:hAnsi="Verdana" w:cs="Times New Roman"/>
          <w:b/>
          <w:sz w:val="20"/>
          <w:szCs w:val="20"/>
        </w:rPr>
      </w:pPr>
      <w:hyperlink r:id="rId5" w:tgtFrame="_blank" w:history="1">
        <w:r w:rsidR="00943926" w:rsidRPr="00943926">
          <w:rPr>
            <w:rStyle w:val="a3"/>
            <w:rFonts w:ascii="Verdana" w:eastAsia="Times New Roman" w:hAnsi="Verdana" w:cs="Times New Roman"/>
            <w:b/>
            <w:sz w:val="20"/>
            <w:szCs w:val="20"/>
          </w:rPr>
          <w:t>www.rzi-kn.net</w:t>
        </w:r>
      </w:hyperlink>
    </w:p>
    <w:p w:rsidR="00943926" w:rsidRPr="00943926" w:rsidRDefault="00943926" w:rsidP="00943926">
      <w:pPr>
        <w:numPr>
          <w:ilvl w:val="0"/>
          <w:numId w:val="1"/>
        </w:numPr>
        <w:spacing w:after="0" w:line="276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943926">
        <w:rPr>
          <w:rFonts w:ascii="Verdana" w:eastAsia="Times New Roman" w:hAnsi="Verdana" w:cs="Times New Roman"/>
          <w:b/>
          <w:sz w:val="20"/>
          <w:szCs w:val="20"/>
        </w:rPr>
        <w:t>Електронен адрес за предложения:</w:t>
      </w:r>
    </w:p>
    <w:p w:rsidR="00943926" w:rsidRPr="00943926" w:rsidRDefault="00496F38" w:rsidP="00943926">
      <w:pPr>
        <w:spacing w:after="0" w:line="276" w:lineRule="auto"/>
        <w:ind w:left="1440"/>
        <w:rPr>
          <w:rFonts w:ascii="Verdana" w:eastAsia="Times New Roman" w:hAnsi="Verdana" w:cs="Times New Roman"/>
          <w:b/>
          <w:sz w:val="20"/>
          <w:szCs w:val="20"/>
        </w:rPr>
      </w:pPr>
      <w:hyperlink r:id="rId6" w:history="1">
        <w:r w:rsidR="00943926" w:rsidRPr="00943926">
          <w:rPr>
            <w:rStyle w:val="a3"/>
            <w:rFonts w:ascii="Verdana" w:eastAsia="Times New Roman" w:hAnsi="Verdana" w:cs="Times New Roman"/>
            <w:b/>
            <w:sz w:val="20"/>
            <w:szCs w:val="20"/>
          </w:rPr>
          <w:t>rzi@rzi-kn.net</w:t>
        </w:r>
      </w:hyperlink>
    </w:p>
    <w:p w:rsidR="00943926" w:rsidRPr="00943926" w:rsidRDefault="00943926" w:rsidP="00943926">
      <w:pPr>
        <w:numPr>
          <w:ilvl w:val="0"/>
          <w:numId w:val="1"/>
        </w:numPr>
        <w:spacing w:after="0" w:line="276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943926">
        <w:rPr>
          <w:rFonts w:ascii="Verdana" w:eastAsia="Times New Roman" w:hAnsi="Verdana" w:cs="Times New Roman"/>
          <w:b/>
          <w:sz w:val="20"/>
          <w:szCs w:val="20"/>
        </w:rPr>
        <w:t>Публичен регистър:</w:t>
      </w:r>
    </w:p>
    <w:p w:rsidR="008E031C" w:rsidRPr="00943926" w:rsidRDefault="00496F38" w:rsidP="00943926">
      <w:pPr>
        <w:spacing w:after="0" w:line="276" w:lineRule="auto"/>
        <w:ind w:left="1440"/>
        <w:rPr>
          <w:rFonts w:ascii="Verdana" w:eastAsia="Times New Roman" w:hAnsi="Verdana" w:cs="Times New Roman"/>
          <w:b/>
          <w:sz w:val="20"/>
          <w:szCs w:val="20"/>
        </w:rPr>
      </w:pPr>
      <w:hyperlink r:id="rId7" w:tgtFrame="_blank" w:history="1">
        <w:r w:rsidR="00943926" w:rsidRPr="00943926">
          <w:rPr>
            <w:rStyle w:val="a3"/>
            <w:rFonts w:ascii="Verdana" w:eastAsia="Times New Roman" w:hAnsi="Verdana" w:cs="Times New Roman"/>
            <w:b/>
            <w:sz w:val="20"/>
            <w:szCs w:val="20"/>
          </w:rPr>
          <w:t>Регистър на обектите с обществено предназначение</w:t>
        </w:r>
      </w:hyperlink>
    </w:p>
    <w:p w:rsidR="006E399D" w:rsidRPr="003E0432" w:rsidRDefault="00A410D4" w:rsidP="008E031C">
      <w:p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3E0432">
        <w:rPr>
          <w:rFonts w:ascii="Verdana" w:eastAsia="Times New Roman" w:hAnsi="Verdana" w:cs="Times New Roman"/>
          <w:sz w:val="20"/>
          <w:szCs w:val="20"/>
        </w:rPr>
        <w:tab/>
      </w:r>
      <w:r w:rsidR="00943926">
        <w:rPr>
          <w:rFonts w:ascii="Verdana" w:eastAsia="Times New Roman" w:hAnsi="Verdana" w:cs="Times New Roman"/>
          <w:b/>
          <w:sz w:val="20"/>
          <w:szCs w:val="20"/>
        </w:rPr>
        <w:t>ІІ</w:t>
      </w:r>
      <w:r w:rsidRPr="003E0432">
        <w:rPr>
          <w:rFonts w:ascii="Verdana" w:eastAsia="Times New Roman" w:hAnsi="Verdana" w:cs="Times New Roman"/>
          <w:b/>
          <w:sz w:val="20"/>
          <w:szCs w:val="20"/>
        </w:rPr>
        <w:t>. Характеристика</w:t>
      </w:r>
    </w:p>
    <w:p w:rsidR="006E399D" w:rsidRPr="003E0432" w:rsidRDefault="00A410D4" w:rsidP="003E0432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3E0432">
        <w:rPr>
          <w:rFonts w:ascii="Verdana" w:eastAsia="Times New Roman" w:hAnsi="Verdana" w:cs="Times New Roman"/>
          <w:b/>
          <w:sz w:val="20"/>
          <w:szCs w:val="20"/>
        </w:rPr>
        <w:tab/>
        <w:t xml:space="preserve">Цел: </w:t>
      </w:r>
      <w:r w:rsidRPr="003E0432">
        <w:rPr>
          <w:rFonts w:ascii="Verdana" w:eastAsia="Times New Roman" w:hAnsi="Verdana" w:cs="Times New Roman"/>
          <w:sz w:val="20"/>
          <w:szCs w:val="20"/>
        </w:rPr>
        <w:t>Установяване наличието на</w:t>
      </w:r>
      <w:r w:rsidRPr="003E0432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3E0432">
        <w:rPr>
          <w:rFonts w:ascii="Verdana" w:eastAsia="Times New Roman" w:hAnsi="Verdana" w:cs="Times New Roman"/>
          <w:sz w:val="20"/>
          <w:szCs w:val="20"/>
        </w:rPr>
        <w:t xml:space="preserve">предпоставки за заличаване на регистрацията на обекти с обществено предназначение. </w:t>
      </w:r>
    </w:p>
    <w:p w:rsidR="006E399D" w:rsidRPr="003E0432" w:rsidRDefault="00A410D4" w:rsidP="003E0432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3E0432">
        <w:rPr>
          <w:rFonts w:ascii="Verdana" w:eastAsia="Times New Roman" w:hAnsi="Verdana" w:cs="Times New Roman"/>
          <w:b/>
          <w:sz w:val="20"/>
          <w:szCs w:val="20"/>
        </w:rPr>
        <w:tab/>
        <w:t xml:space="preserve">Предмет: </w:t>
      </w:r>
      <w:r w:rsidRPr="003E0432">
        <w:rPr>
          <w:rFonts w:ascii="Verdana" w:eastAsia="Times New Roman" w:hAnsi="Verdana" w:cs="Times New Roman"/>
          <w:sz w:val="20"/>
          <w:szCs w:val="20"/>
        </w:rPr>
        <w:t>Поддържане в актуално състояние на публичния регистър на обектите с обществено предназначение в РЗИ Кюстендил</w:t>
      </w:r>
    </w:p>
    <w:p w:rsidR="006E399D" w:rsidRPr="003E0432" w:rsidRDefault="00943926" w:rsidP="003E0432">
      <w:p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ab/>
        <w:t>І</w:t>
      </w:r>
      <w:r>
        <w:rPr>
          <w:rFonts w:ascii="Verdana" w:eastAsia="Times New Roman" w:hAnsi="Verdana" w:cs="Times New Roman"/>
          <w:b/>
          <w:sz w:val="20"/>
          <w:szCs w:val="20"/>
          <w:lang w:val="en-US"/>
        </w:rPr>
        <w:t>II</w:t>
      </w:r>
      <w:r w:rsidR="00A410D4" w:rsidRPr="003E0432">
        <w:rPr>
          <w:rFonts w:ascii="Verdana" w:eastAsia="Times New Roman" w:hAnsi="Verdana" w:cs="Times New Roman"/>
          <w:b/>
          <w:sz w:val="20"/>
          <w:szCs w:val="20"/>
        </w:rPr>
        <w:t>. Процедура</w:t>
      </w:r>
    </w:p>
    <w:p w:rsidR="006E399D" w:rsidRPr="003E0432" w:rsidRDefault="00A410D4" w:rsidP="003E0432">
      <w:p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3E0432">
        <w:rPr>
          <w:rFonts w:ascii="Verdana" w:eastAsia="Times New Roman" w:hAnsi="Verdana" w:cs="Times New Roman"/>
          <w:b/>
          <w:sz w:val="20"/>
          <w:szCs w:val="20"/>
        </w:rPr>
        <w:tab/>
        <w:t xml:space="preserve">Компетентен орган: </w:t>
      </w:r>
      <w:r w:rsidRPr="003E0432">
        <w:rPr>
          <w:rFonts w:ascii="Verdana" w:eastAsia="Times New Roman" w:hAnsi="Verdana" w:cs="Times New Roman"/>
          <w:sz w:val="20"/>
          <w:szCs w:val="20"/>
        </w:rPr>
        <w:t>РЗИ Кюстендил</w:t>
      </w:r>
    </w:p>
    <w:p w:rsidR="006E399D" w:rsidRPr="003E0432" w:rsidRDefault="00A410D4" w:rsidP="003E0432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3E0432">
        <w:rPr>
          <w:rFonts w:ascii="Verdana" w:eastAsia="Times New Roman" w:hAnsi="Verdana" w:cs="Times New Roman"/>
          <w:b/>
          <w:sz w:val="20"/>
          <w:szCs w:val="20"/>
        </w:rPr>
        <w:tab/>
        <w:t xml:space="preserve">Заявител: </w:t>
      </w:r>
      <w:r w:rsidRPr="003E0432">
        <w:rPr>
          <w:rFonts w:ascii="Verdana" w:eastAsia="Times New Roman" w:hAnsi="Verdana" w:cs="Times New Roman"/>
          <w:sz w:val="20"/>
          <w:szCs w:val="20"/>
        </w:rPr>
        <w:t>Физически и юридически лица, чиито обект е вписан в регистъра на обектите с обществено предназначение.</w:t>
      </w:r>
    </w:p>
    <w:p w:rsidR="006E399D" w:rsidRPr="003E0432" w:rsidRDefault="00A410D4" w:rsidP="003E0432">
      <w:pPr>
        <w:spacing w:after="0" w:line="276" w:lineRule="auto"/>
        <w:rPr>
          <w:rFonts w:ascii="Verdana" w:eastAsia="Times New Roman" w:hAnsi="Verdana" w:cs="Times New Roman"/>
          <w:i/>
          <w:sz w:val="20"/>
          <w:szCs w:val="20"/>
        </w:rPr>
      </w:pPr>
      <w:r w:rsidRPr="003E0432">
        <w:rPr>
          <w:rFonts w:ascii="Verdana" w:eastAsia="Times New Roman" w:hAnsi="Verdana" w:cs="Times New Roman"/>
          <w:b/>
          <w:sz w:val="20"/>
          <w:szCs w:val="20"/>
        </w:rPr>
        <w:tab/>
        <w:t>Необходими документи:</w:t>
      </w:r>
      <w:r w:rsidRPr="003E0432">
        <w:rPr>
          <w:rFonts w:ascii="Verdana" w:eastAsia="Times New Roman" w:hAnsi="Verdana" w:cs="Times New Roman"/>
          <w:i/>
          <w:sz w:val="20"/>
          <w:szCs w:val="20"/>
        </w:rPr>
        <w:t xml:space="preserve"> </w:t>
      </w:r>
    </w:p>
    <w:p w:rsidR="006E399D" w:rsidRPr="003E0432" w:rsidRDefault="00A410D4" w:rsidP="003E0432">
      <w:pPr>
        <w:spacing w:after="0" w:line="276" w:lineRule="auto"/>
        <w:rPr>
          <w:rFonts w:ascii="Verdana" w:eastAsia="Times New Roman" w:hAnsi="Verdana" w:cs="Times New Roman"/>
          <w:sz w:val="20"/>
          <w:szCs w:val="20"/>
        </w:rPr>
      </w:pPr>
      <w:r w:rsidRPr="003E0432">
        <w:rPr>
          <w:rFonts w:ascii="Verdana" w:eastAsia="Times New Roman" w:hAnsi="Verdana" w:cs="Times New Roman"/>
          <w:sz w:val="20"/>
          <w:szCs w:val="20"/>
        </w:rPr>
        <w:tab/>
        <w:t>Уведомление по образец</w:t>
      </w:r>
    </w:p>
    <w:p w:rsidR="006E399D" w:rsidRPr="003E0432" w:rsidRDefault="00A410D4" w:rsidP="003E0432">
      <w:p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3E0432">
        <w:rPr>
          <w:rFonts w:ascii="Verdana" w:eastAsia="Times New Roman" w:hAnsi="Verdana" w:cs="Times New Roman"/>
          <w:b/>
          <w:sz w:val="20"/>
          <w:szCs w:val="20"/>
        </w:rPr>
        <w:tab/>
        <w:t>Вътрешен ход на процедурата</w:t>
      </w:r>
    </w:p>
    <w:p w:rsidR="006E399D" w:rsidRPr="003E0432" w:rsidRDefault="00A410D4" w:rsidP="003E0432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3E0432">
        <w:rPr>
          <w:rFonts w:ascii="Verdana" w:eastAsia="Times New Roman" w:hAnsi="Verdana" w:cs="Times New Roman"/>
          <w:sz w:val="20"/>
          <w:szCs w:val="20"/>
        </w:rPr>
        <w:tab/>
        <w:t>Предпоставките за заличаване на регистрацията са:</w:t>
      </w:r>
    </w:p>
    <w:p w:rsidR="006E399D" w:rsidRPr="003E0432" w:rsidRDefault="00A410D4" w:rsidP="003E0432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3E0432">
        <w:rPr>
          <w:rFonts w:ascii="Verdana" w:eastAsia="Times New Roman" w:hAnsi="Verdana" w:cs="Times New Roman"/>
          <w:sz w:val="20"/>
          <w:szCs w:val="20"/>
        </w:rPr>
        <w:tab/>
        <w:t>1. Преустановяване функционирането на обекта;</w:t>
      </w:r>
    </w:p>
    <w:p w:rsidR="006E399D" w:rsidRPr="003E0432" w:rsidRDefault="00A410D4" w:rsidP="003E0432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3E0432">
        <w:rPr>
          <w:rFonts w:ascii="Verdana" w:eastAsia="Times New Roman" w:hAnsi="Verdana" w:cs="Times New Roman"/>
          <w:sz w:val="20"/>
          <w:szCs w:val="20"/>
        </w:rPr>
        <w:tab/>
        <w:t>2. Настъпване на промяна в предназначението на обекта.</w:t>
      </w:r>
    </w:p>
    <w:p w:rsidR="006E399D" w:rsidRPr="003E0432" w:rsidRDefault="00A410D4" w:rsidP="003E0432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3E0432">
        <w:rPr>
          <w:rFonts w:ascii="Verdana" w:eastAsia="Times New Roman" w:hAnsi="Verdana" w:cs="Times New Roman"/>
          <w:sz w:val="20"/>
          <w:szCs w:val="20"/>
        </w:rPr>
        <w:lastRenderedPageBreak/>
        <w:tab/>
        <w:t xml:space="preserve">Услугата се заявява писмено или устно (с протокол) в </w:t>
      </w:r>
      <w:r w:rsidR="00823160" w:rsidRPr="003E0432">
        <w:rPr>
          <w:rFonts w:ascii="Verdana" w:eastAsia="Times New Roman" w:hAnsi="Verdana" w:cs="Times New Roman"/>
          <w:sz w:val="20"/>
          <w:szCs w:val="20"/>
        </w:rPr>
        <w:t>центъра</w:t>
      </w:r>
      <w:r w:rsidRPr="003E0432">
        <w:rPr>
          <w:rFonts w:ascii="Verdana" w:eastAsia="Times New Roman" w:hAnsi="Verdana" w:cs="Times New Roman"/>
          <w:sz w:val="20"/>
          <w:szCs w:val="20"/>
        </w:rPr>
        <w:t xml:space="preserve"> за административно обслужване на РЗИ  Кюстендил, като получава входящ номер и се насочва за резолюция по общия ред на вътрешния документооборот. </w:t>
      </w:r>
    </w:p>
    <w:p w:rsidR="006E399D" w:rsidRPr="003E0432" w:rsidRDefault="00A410D4" w:rsidP="003E0432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3E0432">
        <w:rPr>
          <w:rFonts w:ascii="Verdana" w:eastAsia="Times New Roman" w:hAnsi="Verdana" w:cs="Times New Roman"/>
          <w:sz w:val="20"/>
          <w:szCs w:val="20"/>
        </w:rPr>
        <w:tab/>
        <w:t xml:space="preserve">При устно заявяване </w:t>
      </w:r>
      <w:r w:rsidR="00823160" w:rsidRPr="003E0432">
        <w:rPr>
          <w:rFonts w:ascii="Verdana" w:eastAsia="Times New Roman" w:hAnsi="Verdana" w:cs="Times New Roman"/>
          <w:sz w:val="20"/>
          <w:szCs w:val="20"/>
        </w:rPr>
        <w:t>в центъра</w:t>
      </w:r>
      <w:r w:rsidRPr="003E0432">
        <w:rPr>
          <w:rFonts w:ascii="Verdana" w:eastAsia="Times New Roman" w:hAnsi="Verdana" w:cs="Times New Roman"/>
          <w:sz w:val="20"/>
          <w:szCs w:val="20"/>
        </w:rPr>
        <w:t xml:space="preserve"> за административно обслужване, протоколът се подписва от заявителя на услугата и длъжностното лице, съставило протокола.</w:t>
      </w:r>
    </w:p>
    <w:p w:rsidR="006E399D" w:rsidRPr="003E0432" w:rsidRDefault="00A410D4" w:rsidP="003E0432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shd w:val="clear" w:color="auto" w:fill="FEFEFE"/>
        </w:rPr>
      </w:pPr>
      <w:r w:rsidRPr="003E0432">
        <w:rPr>
          <w:rFonts w:ascii="Verdana" w:eastAsia="Times New Roman" w:hAnsi="Verdana" w:cs="Times New Roman"/>
          <w:b/>
          <w:sz w:val="20"/>
          <w:szCs w:val="20"/>
        </w:rPr>
        <w:tab/>
      </w:r>
      <w:r w:rsidRPr="003E0432">
        <w:rPr>
          <w:rFonts w:ascii="Verdana" w:eastAsia="Times New Roman" w:hAnsi="Verdana" w:cs="Times New Roman"/>
          <w:sz w:val="20"/>
          <w:szCs w:val="20"/>
        </w:rPr>
        <w:t xml:space="preserve">След </w:t>
      </w:r>
      <w:r w:rsidRPr="003E0432">
        <w:rPr>
          <w:rFonts w:ascii="Verdana" w:eastAsia="Times New Roman" w:hAnsi="Verdana" w:cs="Times New Roman"/>
          <w:sz w:val="20"/>
          <w:szCs w:val="20"/>
          <w:u w:val="single"/>
        </w:rPr>
        <w:t xml:space="preserve">подаване на уведомлението по т.1 или т.2 </w:t>
      </w:r>
      <w:r w:rsidR="000B525D">
        <w:rPr>
          <w:rFonts w:ascii="Verdana" w:eastAsia="Times New Roman" w:hAnsi="Verdana" w:cs="Times New Roman"/>
          <w:sz w:val="20"/>
          <w:szCs w:val="20"/>
        </w:rPr>
        <w:t xml:space="preserve">служителят </w:t>
      </w:r>
      <w:r w:rsidRPr="003E0432">
        <w:rPr>
          <w:rFonts w:ascii="Verdana" w:eastAsia="Times New Roman" w:hAnsi="Verdana" w:cs="Times New Roman"/>
          <w:sz w:val="20"/>
          <w:szCs w:val="20"/>
        </w:rPr>
        <w:t>на РЗИ Кюстендил, който отговаря за поддържането на регистъра, изготвя проект на заповед за заличаване от регистъра на обектите с обществено предназначение.</w:t>
      </w:r>
    </w:p>
    <w:p w:rsidR="006E399D" w:rsidRPr="003E0432" w:rsidRDefault="00A410D4" w:rsidP="003E0432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3E0432">
        <w:rPr>
          <w:rFonts w:ascii="Verdana" w:eastAsia="Times New Roman" w:hAnsi="Verdana" w:cs="Times New Roman"/>
          <w:sz w:val="20"/>
          <w:szCs w:val="20"/>
        </w:rPr>
        <w:tab/>
        <w:t>Заличаването се извършва с издаване на заповед на директора на РЗИ Кюстендил в срок от 7  дни.</w:t>
      </w:r>
    </w:p>
    <w:p w:rsidR="006E399D" w:rsidRPr="003E0432" w:rsidRDefault="00A410D4" w:rsidP="003E0432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3E0432">
        <w:rPr>
          <w:rFonts w:ascii="Verdana" w:eastAsia="Times New Roman" w:hAnsi="Verdana" w:cs="Times New Roman"/>
          <w:sz w:val="20"/>
          <w:szCs w:val="20"/>
        </w:rPr>
        <w:tab/>
        <w:t>Заповедта подлежи на обжалване по реда на Административнопроцесуалния кодекс. Обжалването не спира изпълнението на акта.</w:t>
      </w:r>
    </w:p>
    <w:p w:rsidR="006E399D" w:rsidRPr="003E0432" w:rsidRDefault="00A410D4" w:rsidP="003E0432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3E0432">
        <w:rPr>
          <w:rFonts w:ascii="Verdana" w:eastAsia="Times New Roman" w:hAnsi="Verdana" w:cs="Times New Roman"/>
          <w:sz w:val="20"/>
          <w:szCs w:val="20"/>
        </w:rPr>
        <w:tab/>
        <w:t>Ср</w:t>
      </w:r>
      <w:r w:rsidR="000B525D">
        <w:rPr>
          <w:rFonts w:ascii="Verdana" w:eastAsia="Times New Roman" w:hAnsi="Verdana" w:cs="Times New Roman"/>
          <w:sz w:val="20"/>
          <w:szCs w:val="20"/>
        </w:rPr>
        <w:t>ок на действие на заличаването:</w:t>
      </w:r>
      <w:r w:rsidRPr="003E0432">
        <w:rPr>
          <w:rFonts w:ascii="Verdana" w:eastAsia="Times New Roman" w:hAnsi="Verdana" w:cs="Times New Roman"/>
          <w:sz w:val="20"/>
          <w:szCs w:val="20"/>
        </w:rPr>
        <w:t xml:space="preserve"> безсрочно.</w:t>
      </w:r>
    </w:p>
    <w:p w:rsidR="006E399D" w:rsidRPr="003E0432" w:rsidRDefault="00A410D4" w:rsidP="003E0432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3E0432">
        <w:rPr>
          <w:rFonts w:ascii="Verdana" w:eastAsia="Times New Roman" w:hAnsi="Verdana" w:cs="Times New Roman"/>
          <w:sz w:val="20"/>
          <w:szCs w:val="20"/>
        </w:rPr>
        <w:tab/>
        <w:t>Срок за уведомяване на заявителя: до 7 работни дни от датата на издаване на заповедта за заличаване.</w:t>
      </w:r>
    </w:p>
    <w:p w:rsidR="006E399D" w:rsidRPr="003E0432" w:rsidRDefault="00A410D4" w:rsidP="003E0432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3E0432">
        <w:rPr>
          <w:rFonts w:ascii="Verdana" w:eastAsia="Times New Roman" w:hAnsi="Verdana" w:cs="Times New Roman"/>
          <w:sz w:val="20"/>
          <w:szCs w:val="20"/>
        </w:rPr>
        <w:tab/>
        <w:t>Писмената кореспонденция и административните актове, изготвени и издадени във връзка с извършване на заявената услуга могат да бъдат получени на място в РЗИ или на посочен точен адрес в случай, че е заявено получаване чрез лицензиран пощенски оператор или по електронен път.</w:t>
      </w:r>
    </w:p>
    <w:p w:rsidR="006E399D" w:rsidRPr="003E0432" w:rsidRDefault="00A410D4" w:rsidP="003E0432">
      <w:pPr>
        <w:spacing w:after="0" w:line="276" w:lineRule="auto"/>
        <w:rPr>
          <w:rFonts w:ascii="Verdana" w:eastAsia="Times New Roman" w:hAnsi="Verdana" w:cs="Times New Roman"/>
          <w:sz w:val="20"/>
          <w:szCs w:val="20"/>
          <w:u w:val="single"/>
        </w:rPr>
      </w:pPr>
      <w:r w:rsidRPr="003E0432">
        <w:rPr>
          <w:rFonts w:ascii="Verdana" w:eastAsia="Times New Roman" w:hAnsi="Verdana" w:cs="Times New Roman"/>
          <w:b/>
          <w:sz w:val="20"/>
          <w:szCs w:val="20"/>
        </w:rPr>
        <w:tab/>
        <w:t>Такси:</w:t>
      </w:r>
      <w:r w:rsidRPr="003E0432">
        <w:rPr>
          <w:rFonts w:ascii="Verdana" w:eastAsia="Times New Roman" w:hAnsi="Verdana" w:cs="Times New Roman"/>
          <w:sz w:val="20"/>
          <w:szCs w:val="20"/>
          <w:u w:val="single"/>
        </w:rPr>
        <w:t xml:space="preserve"> Не се заплаща такса</w:t>
      </w:r>
    </w:p>
    <w:p w:rsidR="006E399D" w:rsidRPr="003E0432" w:rsidRDefault="00A410D4" w:rsidP="003E0432">
      <w:pPr>
        <w:spacing w:after="0" w:line="276" w:lineRule="auto"/>
        <w:rPr>
          <w:rFonts w:ascii="Verdana" w:eastAsia="Times New Roman" w:hAnsi="Verdana" w:cs="Times New Roman"/>
          <w:sz w:val="20"/>
          <w:szCs w:val="20"/>
        </w:rPr>
      </w:pPr>
      <w:r w:rsidRPr="003E0432">
        <w:rPr>
          <w:rFonts w:ascii="Verdana" w:eastAsia="Times New Roman" w:hAnsi="Verdana" w:cs="Times New Roman"/>
          <w:sz w:val="20"/>
          <w:szCs w:val="20"/>
        </w:rPr>
        <w:tab/>
        <w:t xml:space="preserve">Таксата може да се заплати по </w:t>
      </w:r>
      <w:r w:rsidR="000B525D">
        <w:rPr>
          <w:rFonts w:ascii="Verdana" w:eastAsia="Times New Roman" w:hAnsi="Verdana" w:cs="Times New Roman"/>
          <w:sz w:val="20"/>
          <w:szCs w:val="20"/>
        </w:rPr>
        <w:t xml:space="preserve">банков път, в брой или с карта </w:t>
      </w:r>
      <w:r w:rsidRPr="003E0432">
        <w:rPr>
          <w:rFonts w:ascii="Verdana" w:eastAsia="Times New Roman" w:hAnsi="Verdana" w:cs="Times New Roman"/>
          <w:sz w:val="20"/>
          <w:szCs w:val="20"/>
        </w:rPr>
        <w:t>на посттерминал.</w:t>
      </w:r>
    </w:p>
    <w:p w:rsidR="006E399D" w:rsidRPr="003E0432" w:rsidRDefault="00A410D4" w:rsidP="003E0432">
      <w:p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3E0432">
        <w:rPr>
          <w:rFonts w:ascii="Verdana" w:eastAsia="Times New Roman" w:hAnsi="Verdana" w:cs="Times New Roman"/>
          <w:b/>
          <w:sz w:val="20"/>
          <w:szCs w:val="20"/>
        </w:rPr>
        <w:tab/>
      </w:r>
      <w:r w:rsidR="00496F38">
        <w:rPr>
          <w:rFonts w:ascii="Verdana" w:eastAsia="Times New Roman" w:hAnsi="Verdana" w:cs="Times New Roman"/>
          <w:b/>
          <w:sz w:val="20"/>
          <w:szCs w:val="20"/>
          <w:lang w:val="en-US"/>
        </w:rPr>
        <w:t>I</w:t>
      </w:r>
      <w:proofErr w:type="spellStart"/>
      <w:r w:rsidRPr="003E0432">
        <w:rPr>
          <w:rFonts w:ascii="Verdana" w:eastAsia="Times New Roman" w:hAnsi="Verdana" w:cs="Times New Roman"/>
          <w:b/>
          <w:sz w:val="20"/>
          <w:szCs w:val="20"/>
        </w:rPr>
        <w:t>V.Образци</w:t>
      </w:r>
      <w:proofErr w:type="spellEnd"/>
      <w:r w:rsidRPr="003E0432">
        <w:rPr>
          <w:rFonts w:ascii="Verdana" w:eastAsia="Times New Roman" w:hAnsi="Verdana" w:cs="Times New Roman"/>
          <w:b/>
          <w:sz w:val="20"/>
          <w:szCs w:val="20"/>
        </w:rPr>
        <w:t xml:space="preserve"> и формуляри</w:t>
      </w:r>
    </w:p>
    <w:p w:rsidR="006E399D" w:rsidRPr="003E0432" w:rsidRDefault="00A410D4" w:rsidP="003E0432">
      <w:pPr>
        <w:spacing w:after="0" w:line="276" w:lineRule="auto"/>
        <w:ind w:firstLine="708"/>
        <w:rPr>
          <w:rFonts w:ascii="Verdana" w:eastAsia="Times New Roman" w:hAnsi="Verdana" w:cs="Times New Roman"/>
          <w:sz w:val="20"/>
          <w:szCs w:val="20"/>
        </w:rPr>
      </w:pPr>
      <w:r w:rsidRPr="003E0432">
        <w:rPr>
          <w:rFonts w:ascii="Verdana" w:eastAsia="Times New Roman" w:hAnsi="Verdana" w:cs="Times New Roman"/>
          <w:sz w:val="20"/>
          <w:szCs w:val="20"/>
        </w:rPr>
        <w:t>1.Уведомление за заличаване на обект с обществено предназначение</w:t>
      </w:r>
    </w:p>
    <w:p w:rsidR="006E399D" w:rsidRPr="003E0432" w:rsidRDefault="00A410D4" w:rsidP="003E0432">
      <w:pPr>
        <w:spacing w:after="0" w:line="276" w:lineRule="auto"/>
        <w:ind w:firstLine="708"/>
        <w:rPr>
          <w:rFonts w:ascii="Verdana" w:eastAsia="Times New Roman" w:hAnsi="Verdana" w:cs="Times New Roman"/>
          <w:sz w:val="20"/>
          <w:szCs w:val="20"/>
        </w:rPr>
      </w:pPr>
      <w:r w:rsidRPr="003E0432">
        <w:rPr>
          <w:rFonts w:ascii="Verdana" w:eastAsia="Times New Roman" w:hAnsi="Verdana" w:cs="Times New Roman"/>
          <w:sz w:val="20"/>
          <w:szCs w:val="20"/>
        </w:rPr>
        <w:t>2.Протокол, съгласно чл.29, ал.5 от АПК</w:t>
      </w:r>
    </w:p>
    <w:p w:rsidR="006E399D" w:rsidRPr="003E0432" w:rsidRDefault="006E399D" w:rsidP="003E0432">
      <w:pPr>
        <w:spacing w:after="0" w:line="276" w:lineRule="auto"/>
        <w:rPr>
          <w:rFonts w:ascii="Verdana" w:eastAsia="Times New Roman" w:hAnsi="Verdana" w:cs="Times New Roman"/>
          <w:sz w:val="20"/>
          <w:szCs w:val="20"/>
        </w:rPr>
      </w:pPr>
      <w:bookmarkStart w:id="0" w:name="_GoBack"/>
      <w:bookmarkEnd w:id="0"/>
    </w:p>
    <w:sectPr w:rsidR="006E399D" w:rsidRPr="003E0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33753"/>
    <w:multiLevelType w:val="multilevel"/>
    <w:tmpl w:val="33DE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99D"/>
    <w:rsid w:val="000B525D"/>
    <w:rsid w:val="002C7BFE"/>
    <w:rsid w:val="003E0432"/>
    <w:rsid w:val="00496F38"/>
    <w:rsid w:val="006E399D"/>
    <w:rsid w:val="007405E9"/>
    <w:rsid w:val="00823160"/>
    <w:rsid w:val="008E031C"/>
    <w:rsid w:val="00943926"/>
    <w:rsid w:val="00A410D4"/>
    <w:rsid w:val="00F4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424D7"/>
  <w15:docId w15:val="{C9C74B05-77C6-498B-93EF-D5A151F3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39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5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zi-kn.net/Register_21112018.xl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zi@rzi-kn.net" TargetMode="External"/><Relationship Id="rId5" Type="http://schemas.openxmlformats.org/officeDocument/2006/relationships/hyperlink" Target="http://www.rzi-kn.ne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</dc:creator>
  <cp:lastModifiedBy>Gergana Simeonova</cp:lastModifiedBy>
  <cp:revision>7</cp:revision>
  <dcterms:created xsi:type="dcterms:W3CDTF">2023-12-13T13:03:00Z</dcterms:created>
  <dcterms:modified xsi:type="dcterms:W3CDTF">2023-12-19T14:22:00Z</dcterms:modified>
</cp:coreProperties>
</file>