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ИНФОРМАЦИЯ ЗА ПРЕДОСТАВЯНЕ НА УСЛУГА</w:t>
      </w:r>
    </w:p>
    <w:p w:rsidR="00B30EF8" w:rsidRPr="000D571A" w:rsidRDefault="00B30EF8" w:rsidP="00B30EF8">
      <w:pPr>
        <w:jc w:val="both"/>
        <w:rPr>
          <w:rFonts w:ascii="Calibri" w:hAnsi="Calibri"/>
          <w:lang w:val="ru-RU"/>
        </w:rPr>
      </w:pPr>
      <w:hyperlink r:id="rId6" w:history="1">
        <w:r w:rsidRPr="000D571A">
          <w:rPr>
            <w:rStyle w:val="a3"/>
            <w:rFonts w:ascii="Calibri" w:hAnsi="Calibri"/>
          </w:rPr>
          <w:t>Общинска администрация - Долна баня</w:t>
        </w:r>
      </w:hyperlink>
    </w:p>
    <w:p w:rsidR="00B30EF8" w:rsidRDefault="00B30EF8" w:rsidP="00B30EF8">
      <w:pPr>
        <w:jc w:val="both"/>
        <w:rPr>
          <w:rFonts w:ascii="Calibri" w:hAnsi="Calibri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Услуга: </w:t>
      </w:r>
      <w:r w:rsidRPr="000D571A">
        <w:rPr>
          <w:rFonts w:ascii="Calibri" w:hAnsi="Calibri"/>
          <w:lang w:val="ru-RU"/>
        </w:rPr>
        <w:t>2088</w:t>
      </w:r>
      <w:r w:rsidRPr="000D571A">
        <w:rPr>
          <w:rFonts w:ascii="Calibri" w:hAnsi="Calibri"/>
        </w:rPr>
        <w:t xml:space="preserve"> Категоризация на заведения за хранене и развлечени</w:t>
      </w:r>
      <w:r>
        <w:rPr>
          <w:rFonts w:ascii="Calibri" w:hAnsi="Calibri"/>
        </w:rPr>
        <w:t>я</w:t>
      </w:r>
      <w:r w:rsidRPr="000D571A">
        <w:rPr>
          <w:rFonts w:ascii="Calibri" w:hAnsi="Calibri"/>
        </w:rPr>
        <w:t xml:space="preserve"> </w:t>
      </w:r>
    </w:p>
    <w:p w:rsidR="00B30EF8" w:rsidRPr="004F6DF1" w:rsidRDefault="00B30EF8" w:rsidP="00B30EF8">
      <w:pPr>
        <w:jc w:val="both"/>
        <w:rPr>
          <w:rFonts w:ascii="Calibri" w:hAnsi="Calibri"/>
          <w:b w:val="0"/>
        </w:rPr>
      </w:pPr>
      <w:r w:rsidRPr="004F6DF1">
        <w:rPr>
          <w:rFonts w:ascii="Calibri" w:hAnsi="Calibri"/>
          <w:b w:val="0"/>
        </w:rPr>
        <w:t xml:space="preserve">Определяне категорията на </w:t>
      </w:r>
      <w:r w:rsidRPr="006C7E10">
        <w:rPr>
          <w:rFonts w:ascii="Calibri" w:hAnsi="Calibri"/>
          <w:b w:val="0"/>
        </w:rPr>
        <w:t>заведенията за хранене и развлечения</w:t>
      </w:r>
      <w:r w:rsidRPr="000D571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0D571A">
        <w:rPr>
          <w:rFonts w:ascii="Calibri" w:hAnsi="Calibri"/>
          <w:b w:val="0"/>
        </w:rPr>
        <w:t>самостоятелни или прилежащи към места за настаняване</w:t>
      </w:r>
      <w:r>
        <w:rPr>
          <w:rFonts w:ascii="Calibri" w:hAnsi="Calibri"/>
          <w:b w:val="0"/>
        </w:rPr>
        <w:t>,</w:t>
      </w:r>
      <w:r w:rsidRPr="000D571A">
        <w:rPr>
          <w:rFonts w:ascii="Calibri" w:hAnsi="Calibri"/>
          <w:b w:val="0"/>
        </w:rPr>
        <w:t xml:space="preserve"> </w:t>
      </w:r>
      <w:r w:rsidRPr="004F6DF1">
        <w:rPr>
          <w:rFonts w:ascii="Calibri" w:hAnsi="Calibri"/>
          <w:b w:val="0"/>
        </w:rPr>
        <w:t xml:space="preserve">от кмета на общината или </w:t>
      </w:r>
      <w:proofErr w:type="spellStart"/>
      <w:r w:rsidRPr="004F6DF1">
        <w:rPr>
          <w:rFonts w:ascii="Calibri" w:hAnsi="Calibri"/>
          <w:b w:val="0"/>
        </w:rPr>
        <w:t>оправомощено</w:t>
      </w:r>
      <w:proofErr w:type="spellEnd"/>
      <w:r w:rsidRPr="004F6DF1">
        <w:rPr>
          <w:rFonts w:ascii="Calibri" w:hAnsi="Calibri"/>
          <w:b w:val="0"/>
        </w:rPr>
        <w:t xml:space="preserve"> от него длъжностно лице по предложение на Общинска експертна комисия по категоризация на туристически обекти (ОЕККТО)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На основание на:</w:t>
      </w:r>
      <w:r w:rsidRPr="000D571A">
        <w:rPr>
          <w:rFonts w:ascii="Calibri" w:hAnsi="Calibri"/>
          <w:b w:val="0"/>
        </w:rPr>
        <w:t xml:space="preserve"> Закон за туризма - чл. 128, ал. 1, т. 1, б. „а“ и „б“ и т.2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Услугата се предоставя и като вътрешно-административна: </w:t>
      </w:r>
      <w:r w:rsidRPr="000D571A">
        <w:rPr>
          <w:rFonts w:ascii="Calibri" w:hAnsi="Calibri"/>
          <w:b w:val="0"/>
        </w:rPr>
        <w:t>Не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Орган по предоставянето на административната услуга: </w:t>
      </w:r>
      <w:r w:rsidRPr="000D571A">
        <w:rPr>
          <w:rFonts w:ascii="Calibri" w:hAnsi="Calibri"/>
          <w:b w:val="0"/>
        </w:rPr>
        <w:t>Кмет на община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Срок за предоставяне: </w:t>
      </w:r>
      <w:r w:rsidRPr="000D571A">
        <w:rPr>
          <w:rFonts w:ascii="Calibri" w:hAnsi="Calibri"/>
          <w:b w:val="0"/>
        </w:rPr>
        <w:t>14 дни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Срок на действие на документа/индивидуалния административен акт: </w:t>
      </w:r>
      <w:r w:rsidRPr="000D571A">
        <w:rPr>
          <w:rFonts w:ascii="Calibri" w:hAnsi="Calibri"/>
          <w:b w:val="0"/>
        </w:rPr>
        <w:t xml:space="preserve">Временното удостоверение за категоризация е валидно 3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три</w:t>
      </w:r>
      <w:r w:rsidRPr="000D571A">
        <w:rPr>
          <w:rFonts w:ascii="Calibri" w:hAnsi="Calibri"/>
          <w:b w:val="0"/>
          <w:lang w:val="ru-RU"/>
        </w:rPr>
        <w:t>)</w:t>
      </w:r>
      <w:r w:rsidRPr="000D571A">
        <w:rPr>
          <w:rFonts w:ascii="Calibri" w:hAnsi="Calibri"/>
          <w:b w:val="0"/>
        </w:rPr>
        <w:t xml:space="preserve"> месеца. Удостоверението за категоризация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оригинална символика</w:t>
      </w:r>
      <w:r w:rsidRPr="000D571A">
        <w:rPr>
          <w:rFonts w:ascii="Calibri" w:hAnsi="Calibri"/>
          <w:b w:val="0"/>
          <w:lang w:val="ru-RU"/>
        </w:rPr>
        <w:t>)</w:t>
      </w:r>
      <w:r w:rsidRPr="000D571A">
        <w:rPr>
          <w:rFonts w:ascii="Calibri" w:hAnsi="Calibri"/>
          <w:b w:val="0"/>
        </w:rPr>
        <w:t xml:space="preserve"> е със срок на валидност 5 години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Орган, осъществяващ контрол върху дейността на органа по предоставянето на услугата: </w:t>
      </w:r>
      <w:r w:rsidRPr="000D571A">
        <w:rPr>
          <w:rFonts w:ascii="Calibri" w:hAnsi="Calibri"/>
          <w:b w:val="0"/>
        </w:rPr>
        <w:t xml:space="preserve">Областен управител на Софийска област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Орган, пред който се обжалва индивидуален административен акт: </w:t>
      </w:r>
      <w:r w:rsidRPr="000D571A">
        <w:rPr>
          <w:rFonts w:ascii="Calibri" w:hAnsi="Calibri"/>
          <w:b w:val="0"/>
        </w:rPr>
        <w:t>чрез кмета на община Долна баня пред Административен съд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Ред, включително срокове за обжалване на действията на органа по предоставянето на услугата: </w:t>
      </w:r>
      <w:r w:rsidRPr="000D571A">
        <w:rPr>
          <w:rFonts w:ascii="Calibri" w:hAnsi="Calibri"/>
          <w:b w:val="0"/>
        </w:rPr>
        <w:t>Съгласно глава десета от АПК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Електронен адрес, на който се предоставя услугата: </w:t>
      </w:r>
      <w:hyperlink r:id="rId7" w:history="1">
        <w:r w:rsidRPr="000D571A">
          <w:rPr>
            <w:rStyle w:val="a3"/>
            <w:rFonts w:ascii="Calibri" w:hAnsi="Calibri"/>
            <w:b w:val="0"/>
          </w:rPr>
          <w:t>http://dolna-banya.net/</w:t>
        </w:r>
      </w:hyperlink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Електронен адрес за предложения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 xml:space="preserve">във връзка с услугата: </w:t>
      </w:r>
      <w:hyperlink r:id="rId8" w:history="1">
        <w:r w:rsidRPr="000D571A">
          <w:rPr>
            <w:rStyle w:val="a3"/>
            <w:rFonts w:ascii="Calibri" w:hAnsi="Calibri"/>
            <w:b w:val="0"/>
            <w:lang w:val="en-US"/>
          </w:rPr>
          <w:t>tourism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dolna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banya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</w:p>
    <w:p w:rsidR="00B30EF8" w:rsidRPr="00DE1538" w:rsidRDefault="00B30EF8" w:rsidP="00B30EF8">
      <w:pPr>
        <w:jc w:val="both"/>
        <w:rPr>
          <w:rFonts w:ascii="Calibri" w:hAnsi="Calibri"/>
        </w:rPr>
      </w:pPr>
      <w:r w:rsidRPr="00DE1538">
        <w:rPr>
          <w:rFonts w:ascii="Calibri" w:hAnsi="Calibri"/>
        </w:rPr>
        <w:t>АДМИНИСТРАТИВНО ЗВЕНО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Административни звена, в които се подават документите и се получава информация за хода на преписката: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  <w:r w:rsidRPr="000D571A">
        <w:rPr>
          <w:rFonts w:ascii="Calibri" w:hAnsi="Calibri"/>
          <w:b w:val="0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0D571A">
        <w:rPr>
          <w:rFonts w:ascii="Calibri" w:hAnsi="Calibri"/>
          <w:b w:val="0"/>
          <w:lang w:val="ru-RU"/>
        </w:rPr>
        <w:t xml:space="preserve">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Адрес: гр. Долна баня 2040, ул. "Търговска" № 134</w:t>
      </w:r>
      <w:r w:rsidRPr="000D571A">
        <w:rPr>
          <w:rFonts w:ascii="Calibri" w:hAnsi="Calibri"/>
        </w:rPr>
        <w:t xml:space="preserve"> 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Код за междуселищно избиране:</w:t>
      </w:r>
      <w:r w:rsidRPr="000D571A">
        <w:rPr>
          <w:rFonts w:ascii="Calibri" w:hAnsi="Calibri"/>
          <w:b w:val="0"/>
          <w:lang w:val="ru-RU"/>
        </w:rPr>
        <w:t xml:space="preserve"> </w:t>
      </w:r>
      <w:r w:rsidRPr="000D571A">
        <w:rPr>
          <w:rFonts w:ascii="Calibri" w:hAnsi="Calibri"/>
          <w:b w:val="0"/>
        </w:rPr>
        <w:t>07120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  <w:r w:rsidRPr="000D571A">
        <w:rPr>
          <w:rFonts w:ascii="Calibri" w:hAnsi="Calibri"/>
          <w:b w:val="0"/>
        </w:rPr>
        <w:t>Телефон за връзка: </w:t>
      </w:r>
      <w:r w:rsidRPr="000D571A">
        <w:rPr>
          <w:rFonts w:ascii="Calibri" w:hAnsi="Calibri"/>
          <w:b w:val="0"/>
          <w:lang w:val="ru-RU"/>
        </w:rPr>
        <w:t>2121; 8835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  <w:r w:rsidRPr="000D571A">
        <w:rPr>
          <w:rFonts w:ascii="Calibri" w:hAnsi="Calibri"/>
          <w:b w:val="0"/>
        </w:rPr>
        <w:t>Адрес на електронна поща: </w:t>
      </w:r>
      <w:hyperlink r:id="rId9" w:history="1">
        <w:r w:rsidRPr="000D571A">
          <w:rPr>
            <w:rStyle w:val="a3"/>
            <w:rFonts w:ascii="Calibri" w:hAnsi="Calibri"/>
            <w:b w:val="0"/>
            <w:lang w:val="en-US"/>
          </w:rPr>
          <w:t>obshtinadb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0D571A">
        <w:rPr>
          <w:rFonts w:ascii="Calibri" w:hAnsi="Calibri"/>
          <w:b w:val="0"/>
        </w:rPr>
        <w:t>;</w:t>
      </w:r>
      <w:r w:rsidRPr="000D571A">
        <w:rPr>
          <w:rFonts w:ascii="Calibri" w:hAnsi="Calibri"/>
          <w:b w:val="0"/>
          <w:lang w:val="ru-RU"/>
        </w:rPr>
        <w:t xml:space="preserve"> </w:t>
      </w:r>
      <w:r w:rsidRPr="000D571A">
        <w:rPr>
          <w:rFonts w:ascii="Calibri" w:hAnsi="Calibri"/>
          <w:b w:val="0"/>
        </w:rPr>
        <w:t xml:space="preserve"> </w:t>
      </w:r>
      <w:hyperlink r:id="rId10" w:history="1">
        <w:r w:rsidRPr="000D571A">
          <w:rPr>
            <w:rStyle w:val="a3"/>
            <w:rFonts w:ascii="Calibri" w:hAnsi="Calibri"/>
            <w:b w:val="0"/>
            <w:lang w:val="en-US"/>
          </w:rPr>
          <w:t>tourism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dolna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banya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0D571A">
        <w:rPr>
          <w:rFonts w:ascii="Calibri" w:hAnsi="Calibri"/>
          <w:b w:val="0"/>
        </w:rPr>
        <w:t xml:space="preserve">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Работно време: от 8:30 до 12:00 ., от 13:00 до 17:30 ч.</w:t>
      </w:r>
      <w:r w:rsidRPr="000D571A">
        <w:rPr>
          <w:rFonts w:ascii="Calibri" w:hAnsi="Calibri"/>
        </w:rPr>
        <w:t xml:space="preserve"> </w:t>
      </w:r>
      <w:r w:rsidRPr="000D571A">
        <w:rPr>
          <w:rFonts w:ascii="Calibri" w:hAnsi="Calibri"/>
          <w:b w:val="0"/>
        </w:rPr>
        <w:t xml:space="preserve">в делнични дни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  <w:lang w:val="ru-RU"/>
        </w:rPr>
      </w:pPr>
    </w:p>
    <w:p w:rsidR="00B30EF8" w:rsidRPr="004F6DF1" w:rsidRDefault="00B30EF8" w:rsidP="00B30EF8">
      <w:pPr>
        <w:rPr>
          <w:rFonts w:ascii="Calibri" w:hAnsi="Calibri"/>
        </w:rPr>
      </w:pPr>
      <w:hyperlink r:id="rId11" w:history="1">
        <w:r w:rsidRPr="004F6DF1">
          <w:rPr>
            <w:rStyle w:val="a3"/>
            <w:rFonts w:ascii="Calibri" w:hAnsi="Calibri"/>
          </w:rPr>
          <w:t>ИЗИСКВАНИЯ, ПРОЦЕДУРИ, ИНСТРУКЦИИ</w:t>
        </w:r>
      </w:hyperlink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Дирекция „Регионално развитие и стопанска политика""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</w:p>
    <w:p w:rsidR="00B30EF8" w:rsidRPr="000D571A" w:rsidRDefault="00B30EF8" w:rsidP="00B30EF8">
      <w:pPr>
        <w:jc w:val="both"/>
        <w:rPr>
          <w:rFonts w:ascii="Calibri" w:hAnsi="Calibri"/>
          <w:lang w:val="ru-RU"/>
        </w:rPr>
      </w:pPr>
      <w:r w:rsidRPr="000D571A">
        <w:rPr>
          <w:rFonts w:ascii="Calibri" w:hAnsi="Calibri"/>
        </w:rPr>
        <w:t>1.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Наименование на административната услуга и уникален идентификатор</w:t>
      </w:r>
      <w:r w:rsidRPr="000D571A">
        <w:rPr>
          <w:rFonts w:ascii="Calibri" w:hAnsi="Calibri"/>
          <w:b w:val="0"/>
        </w:rPr>
        <w:t xml:space="preserve"> съгласно Регистъра на услугите: </w:t>
      </w:r>
      <w:r w:rsidRPr="000D571A">
        <w:rPr>
          <w:rFonts w:ascii="Calibri" w:hAnsi="Calibri"/>
        </w:rPr>
        <w:t>Категоризация на заведения за хранене и развлечение с уникален идентификатор 2088.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2.</w:t>
      </w:r>
      <w:r w:rsidRPr="000D571A">
        <w:rPr>
          <w:rFonts w:ascii="Calibri" w:hAnsi="Calibri"/>
          <w:b w:val="0"/>
        </w:rPr>
        <w:t xml:space="preserve"> Правно основание за предоставянето на административната услуга/издаването на индивидуалния административен акт: чл. 12, т. 4, чл. 128, ал. 1, т. 2, чл. 129, ал. 1 и ал. 2 от Закона за туризма и чл. 16, ал.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3.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Орган, който предоставя административната услуга</w:t>
      </w:r>
      <w:r w:rsidRPr="000D571A">
        <w:rPr>
          <w:rFonts w:ascii="Calibri" w:hAnsi="Calibri"/>
          <w:b w:val="0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Кметът на община Долна баня или </w:t>
      </w:r>
      <w:proofErr w:type="spellStart"/>
      <w:r w:rsidRPr="000D571A">
        <w:rPr>
          <w:rFonts w:ascii="Calibri" w:hAnsi="Calibri"/>
          <w:b w:val="0"/>
        </w:rPr>
        <w:t>оправомощено</w:t>
      </w:r>
      <w:proofErr w:type="spellEnd"/>
      <w:r w:rsidRPr="000D571A">
        <w:rPr>
          <w:rFonts w:ascii="Calibri" w:hAnsi="Calibri"/>
          <w:b w:val="0"/>
        </w:rPr>
        <w:t xml:space="preserve"> от него длъжностно лице.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4.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Информация</w:t>
      </w:r>
      <w:r w:rsidRPr="000D571A">
        <w:rPr>
          <w:rFonts w:ascii="Calibri" w:hAnsi="Calibri"/>
          <w:b w:val="0"/>
        </w:rPr>
        <w:t xml:space="preserve"> за центъра за административно обслужване:</w:t>
      </w:r>
    </w:p>
    <w:p w:rsidR="00B30EF8" w:rsidRPr="000D571A" w:rsidRDefault="00B30EF8" w:rsidP="00B30EF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Адрес: гр. Долна баня 2040, ул. "търговска" № 134</w:t>
      </w:r>
      <w:r w:rsidRPr="000D571A">
        <w:rPr>
          <w:rFonts w:ascii="Calibri" w:hAnsi="Calibri"/>
        </w:rPr>
        <w:t xml:space="preserve">  </w:t>
      </w:r>
    </w:p>
    <w:p w:rsidR="00B30EF8" w:rsidRPr="000D571A" w:rsidRDefault="00B30EF8" w:rsidP="00B30EF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lastRenderedPageBreak/>
        <w:t xml:space="preserve">Електронен адрес: </w:t>
      </w:r>
      <w:hyperlink r:id="rId12" w:history="1">
        <w:r w:rsidRPr="000D571A">
          <w:rPr>
            <w:rStyle w:val="a3"/>
            <w:rFonts w:ascii="Calibri" w:hAnsi="Calibri"/>
            <w:b w:val="0"/>
            <w:lang w:val="en-US"/>
          </w:rPr>
          <w:t>obshtinadb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0D571A">
        <w:rPr>
          <w:rFonts w:ascii="Calibri" w:hAnsi="Calibri"/>
          <w:b w:val="0"/>
        </w:rPr>
        <w:t>;</w:t>
      </w:r>
      <w:r w:rsidRPr="000D571A">
        <w:rPr>
          <w:rFonts w:ascii="Calibri" w:hAnsi="Calibri"/>
          <w:b w:val="0"/>
          <w:lang w:val="ru-RU"/>
        </w:rPr>
        <w:t xml:space="preserve"> </w:t>
      </w:r>
      <w:hyperlink r:id="rId13" w:history="1">
        <w:r w:rsidRPr="000D571A">
          <w:rPr>
            <w:rStyle w:val="a3"/>
            <w:rFonts w:ascii="Calibri" w:hAnsi="Calibri"/>
            <w:b w:val="0"/>
            <w:lang w:val="en-US"/>
          </w:rPr>
          <w:t>tourism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dolna</w:t>
        </w:r>
        <w:r w:rsidRPr="000D571A">
          <w:rPr>
            <w:rStyle w:val="a3"/>
            <w:rFonts w:ascii="Calibri" w:hAnsi="Calibri"/>
            <w:b w:val="0"/>
            <w:lang w:val="ru-RU"/>
          </w:rPr>
          <w:t>_</w:t>
        </w:r>
        <w:r w:rsidRPr="000D571A">
          <w:rPr>
            <w:rStyle w:val="a3"/>
            <w:rFonts w:ascii="Calibri" w:hAnsi="Calibri"/>
            <w:b w:val="0"/>
            <w:lang w:val="en-US"/>
          </w:rPr>
          <w:t>banya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0D571A">
        <w:rPr>
          <w:rFonts w:ascii="Calibri" w:hAnsi="Calibri"/>
          <w:b w:val="0"/>
        </w:rPr>
        <w:t>;</w:t>
      </w:r>
    </w:p>
    <w:p w:rsidR="00B30EF8" w:rsidRPr="000D571A" w:rsidRDefault="00B30EF8" w:rsidP="00B30EF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  <w:lang w:val="en-US"/>
        </w:rPr>
      </w:pPr>
      <w:r w:rsidRPr="000D571A">
        <w:rPr>
          <w:rFonts w:ascii="Calibri" w:hAnsi="Calibri"/>
          <w:b w:val="0"/>
        </w:rPr>
        <w:t>Телефон за връзка: (0</w:t>
      </w:r>
      <w:r w:rsidRPr="000D571A">
        <w:rPr>
          <w:rFonts w:ascii="Calibri" w:hAnsi="Calibri"/>
          <w:b w:val="0"/>
          <w:lang w:val="en-US"/>
        </w:rPr>
        <w:t>7120</w:t>
      </w:r>
      <w:r w:rsidRPr="000D571A">
        <w:rPr>
          <w:rFonts w:ascii="Calibri" w:hAnsi="Calibri"/>
          <w:b w:val="0"/>
        </w:rPr>
        <w:t>) </w:t>
      </w:r>
      <w:r w:rsidRPr="000D571A">
        <w:rPr>
          <w:rFonts w:ascii="Calibri" w:hAnsi="Calibri"/>
          <w:b w:val="0"/>
          <w:lang w:val="ru-RU"/>
        </w:rPr>
        <w:t xml:space="preserve">2121; </w:t>
      </w:r>
      <w:r w:rsidRPr="000D571A">
        <w:rPr>
          <w:rFonts w:ascii="Calibri" w:hAnsi="Calibri"/>
          <w:b w:val="0"/>
          <w:lang w:val="en-US"/>
        </w:rPr>
        <w:t>8835</w:t>
      </w:r>
    </w:p>
    <w:p w:rsidR="00B30EF8" w:rsidRPr="000D571A" w:rsidRDefault="00B30EF8" w:rsidP="00B30EF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Работно време: от 8:30 до 12:00 ч., от 13:00 до 17:30 ч.</w:t>
      </w:r>
      <w:r w:rsidRPr="000D571A">
        <w:rPr>
          <w:rFonts w:ascii="Calibri" w:hAnsi="Calibri"/>
        </w:rPr>
        <w:t xml:space="preserve"> </w:t>
      </w:r>
      <w:r w:rsidRPr="000D571A">
        <w:rPr>
          <w:rFonts w:ascii="Calibri" w:hAnsi="Calibri"/>
          <w:b w:val="0"/>
        </w:rPr>
        <w:t xml:space="preserve">В делнични дни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5.</w:t>
      </w:r>
      <w:r w:rsidRPr="000D571A">
        <w:rPr>
          <w:rFonts w:ascii="Calibri" w:hAnsi="Calibri"/>
          <w:b w:val="0"/>
        </w:rPr>
        <w:t xml:space="preserve"> Процедура по предоставяне на административната услуга 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Лицето, което ще извършва ресторантьорство в места за настаняване и в заведения за хранене и развлечения, или упълномощено от него лице подава до кмета на община Долна баня заявление-декларация за категоризиране по образец. Заявление-декларацията се подава в Центъра за административно обслужване. Към него се прилагат следните документи:</w:t>
      </w:r>
    </w:p>
    <w:p w:rsidR="00B30EF8" w:rsidRPr="000D571A" w:rsidRDefault="00B30EF8" w:rsidP="00B30EF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Копие от документа за ползване на обекта, когато документът за ползване не подлежи на вписване - нотариален акт, договор за наем, договор за ползване, разрешение за поставяне и </w:t>
      </w:r>
      <w:proofErr w:type="spellStart"/>
      <w:r w:rsidRPr="000D571A">
        <w:rPr>
          <w:rFonts w:ascii="Calibri" w:hAnsi="Calibri"/>
          <w:b w:val="0"/>
        </w:rPr>
        <w:t>др</w:t>
      </w:r>
      <w:proofErr w:type="spellEnd"/>
      <w:r w:rsidRPr="000D571A">
        <w:rPr>
          <w:rFonts w:ascii="Calibri" w:hAnsi="Calibri"/>
          <w:b w:val="0"/>
        </w:rPr>
        <w:t xml:space="preserve">; </w:t>
      </w:r>
    </w:p>
    <w:p w:rsidR="00B30EF8" w:rsidRDefault="00B30EF8" w:rsidP="00B30EF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Изрично пълномощно, когато заявление-декларацията се подава от пълномощник</w:t>
      </w:r>
    </w:p>
    <w:p w:rsidR="00B30EF8" w:rsidRPr="004E31AD" w:rsidRDefault="00B30EF8" w:rsidP="00B30EF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4E31AD">
        <w:rPr>
          <w:rFonts w:ascii="Calibri" w:hAnsi="Calibri"/>
          <w:b w:val="0"/>
          <w:lang w:val="ru-RU"/>
        </w:rPr>
        <w:t xml:space="preserve">Документ </w:t>
      </w:r>
      <w:r w:rsidRPr="004E31AD">
        <w:rPr>
          <w:rFonts w:ascii="Calibri" w:hAnsi="Calibri"/>
          <w:b w:val="0"/>
        </w:rPr>
        <w:t>за платена такса</w:t>
      </w:r>
      <w:r w:rsidRPr="004E31AD">
        <w:rPr>
          <w:rFonts w:ascii="Calibri" w:hAnsi="Calibri"/>
          <w:b w:val="0"/>
          <w:lang w:val="ru-RU"/>
        </w:rPr>
        <w:t xml:space="preserve"> </w:t>
      </w:r>
      <w:r w:rsidRPr="004E31AD">
        <w:rPr>
          <w:rFonts w:ascii="Calibri" w:hAnsi="Calibri"/>
          <w:b w:val="0"/>
        </w:rPr>
        <w:t>съгласно тарифата по чл. 69, ал. 3 от ЗТ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i/>
        </w:rPr>
      </w:pPr>
      <w:r w:rsidRPr="000D571A">
        <w:rPr>
          <w:rFonts w:ascii="Calibri" w:hAnsi="Calibri"/>
          <w:i/>
          <w:iCs/>
        </w:rPr>
        <w:t>*Забележка: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i/>
        </w:rPr>
      </w:pPr>
      <w:r w:rsidRPr="000D571A">
        <w:rPr>
          <w:rFonts w:ascii="Calibri" w:hAnsi="Calibri"/>
          <w:i/>
        </w:rPr>
        <w:t>1</w:t>
      </w:r>
      <w:r w:rsidRPr="000D571A">
        <w:rPr>
          <w:rFonts w:ascii="Calibri" w:hAnsi="Calibri"/>
          <w:i/>
          <w:lang w:val="ru-RU"/>
        </w:rPr>
        <w:t>.</w:t>
      </w:r>
      <w:r w:rsidRPr="000D571A">
        <w:rPr>
          <w:rFonts w:ascii="Calibri" w:hAnsi="Calibri"/>
          <w:b w:val="0"/>
          <w:i/>
          <w:lang w:val="ru-RU"/>
        </w:rPr>
        <w:t xml:space="preserve"> </w:t>
      </w:r>
      <w:r w:rsidRPr="000D571A">
        <w:rPr>
          <w:rFonts w:ascii="Calibri" w:hAnsi="Calibri"/>
          <w:b w:val="0"/>
          <w:i/>
        </w:rPr>
        <w:t>Заявление-декларацията и приложенията към нея се подават на български език.</w:t>
      </w:r>
    </w:p>
    <w:p w:rsidR="00B30EF8" w:rsidRPr="000D571A" w:rsidRDefault="00B30EF8" w:rsidP="00B30EF8">
      <w:pPr>
        <w:jc w:val="both"/>
        <w:rPr>
          <w:rFonts w:ascii="Calibri" w:hAnsi="Calibri"/>
          <w:b w:val="0"/>
          <w:i/>
        </w:rPr>
      </w:pPr>
      <w:r w:rsidRPr="000D571A">
        <w:rPr>
          <w:rFonts w:ascii="Calibri" w:hAnsi="Calibri"/>
          <w:i/>
        </w:rPr>
        <w:t>2.</w:t>
      </w:r>
      <w:r w:rsidRPr="000D571A">
        <w:rPr>
          <w:rFonts w:ascii="Calibri" w:hAnsi="Calibri"/>
          <w:b w:val="0"/>
          <w:i/>
          <w:lang w:val="ru-RU"/>
        </w:rPr>
        <w:t xml:space="preserve"> </w:t>
      </w:r>
      <w:r w:rsidRPr="000D571A">
        <w:rPr>
          <w:rFonts w:ascii="Calibri" w:hAnsi="Calibri"/>
          <w:b w:val="0"/>
          <w:i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Нормативно определен срок за изпълнение на услугата  – 14 дни.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6.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Образци на формуляри</w:t>
      </w:r>
      <w:r w:rsidRPr="000D571A">
        <w:rPr>
          <w:rFonts w:ascii="Calibri" w:hAnsi="Calibri"/>
          <w:b w:val="0"/>
        </w:rPr>
        <w:t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заявление-декларация по образец.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7.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Начини на заявяване на услугата</w:t>
      </w:r>
      <w:r w:rsidRPr="000D571A">
        <w:rPr>
          <w:rFonts w:ascii="Calibri" w:hAnsi="Calibri"/>
          <w:b w:val="0"/>
        </w:rPr>
        <w:t>:</w:t>
      </w:r>
    </w:p>
    <w:p w:rsidR="00B30EF8" w:rsidRPr="000D571A" w:rsidRDefault="00B30EF8" w:rsidP="00B30EF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Със заявление-декларация на гише в Центъра за административно обслужване лично или чрез упълномощено лице </w:t>
      </w:r>
    </w:p>
    <w:p w:rsidR="00B30EF8" w:rsidRPr="000D571A" w:rsidRDefault="00B30EF8" w:rsidP="00B30EF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Чрез лицензиран пощенски оператор </w:t>
      </w:r>
    </w:p>
    <w:p w:rsidR="00B30EF8" w:rsidRPr="000D571A" w:rsidRDefault="00B30EF8" w:rsidP="00B30EF8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По електронен път, чрез Системата за сигурно електронно връчване </w:t>
      </w:r>
      <w:hyperlink r:id="rId14" w:history="1">
        <w:r w:rsidRPr="000D571A">
          <w:rPr>
            <w:rStyle w:val="a3"/>
            <w:rFonts w:ascii="Calibri" w:hAnsi="Calibri"/>
            <w:b w:val="0"/>
          </w:rPr>
          <w:t>https://edelivery.egov.bg/</w:t>
        </w:r>
      </w:hyperlink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i/>
          <w:iCs/>
        </w:rPr>
        <w:t xml:space="preserve">*Забележка: </w:t>
      </w:r>
      <w:r w:rsidRPr="000D571A">
        <w:rPr>
          <w:rFonts w:ascii="Calibri" w:hAnsi="Calibri"/>
          <w:b w:val="0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8. Информация за предоставяне на услугата по електронен път: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а)</w:t>
      </w:r>
      <w:r w:rsidRPr="000D571A">
        <w:rPr>
          <w:rFonts w:ascii="Calibri" w:hAnsi="Calibri"/>
          <w:b w:val="0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б)</w:t>
      </w:r>
      <w:r w:rsidRPr="000D571A">
        <w:rPr>
          <w:rFonts w:ascii="Calibri" w:hAnsi="Calibri"/>
          <w:b w:val="0"/>
        </w:rPr>
        <w:t xml:space="preserve"> интернет адрес, на който се намира формулярът за нейното заявяване - </w:t>
      </w:r>
      <w:hyperlink r:id="rId15" w:history="1">
        <w:r w:rsidRPr="000D571A">
          <w:rPr>
            <w:rStyle w:val="a3"/>
            <w:rFonts w:ascii="Calibri" w:hAnsi="Calibri"/>
            <w:b w:val="0"/>
          </w:rPr>
          <w:t>http://dolna-banya.net/</w:t>
        </w:r>
      </w:hyperlink>
      <w:r w:rsidRPr="000D571A">
        <w:rPr>
          <w:rFonts w:ascii="Calibri" w:hAnsi="Calibri"/>
          <w:b w:val="0"/>
        </w:rPr>
        <w:t>;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в)</w:t>
      </w:r>
      <w:r w:rsidRPr="000D571A">
        <w:rPr>
          <w:rFonts w:ascii="Calibri" w:hAnsi="Calibri"/>
          <w:b w:val="0"/>
        </w:rPr>
        <w:t xml:space="preserve"> интернет адрес за служебно заявяване - </w:t>
      </w:r>
      <w:hyperlink r:id="rId16" w:history="1">
        <w:r w:rsidRPr="00DE1538">
          <w:rPr>
            <w:rStyle w:val="a3"/>
            <w:rFonts w:ascii="Calibri" w:hAnsi="Calibri"/>
            <w:b w:val="0"/>
            <w:lang w:val="en-US"/>
          </w:rPr>
          <w:t>obshtinadb</w:t>
        </w:r>
        <w:r w:rsidRPr="000D571A">
          <w:rPr>
            <w:rStyle w:val="a3"/>
            <w:rFonts w:ascii="Calibri" w:hAnsi="Calibri"/>
            <w:b w:val="0"/>
            <w:lang w:val="ru-RU"/>
          </w:rPr>
          <w:t>@</w:t>
        </w:r>
        <w:r w:rsidRPr="000D571A">
          <w:rPr>
            <w:rStyle w:val="a3"/>
            <w:rFonts w:ascii="Calibri" w:hAnsi="Calibri"/>
            <w:b w:val="0"/>
            <w:lang w:val="en-US"/>
          </w:rPr>
          <w:t>abv</w:t>
        </w:r>
        <w:r w:rsidRPr="000D571A">
          <w:rPr>
            <w:rStyle w:val="a3"/>
            <w:rFonts w:ascii="Calibri" w:hAnsi="Calibri"/>
            <w:b w:val="0"/>
            <w:lang w:val="ru-RU"/>
          </w:rPr>
          <w:t>.</w:t>
        </w:r>
        <w:r w:rsidRPr="000D571A">
          <w:rPr>
            <w:rStyle w:val="a3"/>
            <w:rFonts w:ascii="Calibri" w:hAnsi="Calibri"/>
            <w:b w:val="0"/>
            <w:lang w:val="en-US"/>
          </w:rPr>
          <w:t>bg</w:t>
        </w:r>
      </w:hyperlink>
      <w:r w:rsidRPr="000D571A">
        <w:rPr>
          <w:rFonts w:ascii="Calibri" w:hAnsi="Calibri"/>
          <w:b w:val="0"/>
        </w:rPr>
        <w:t>;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г)</w:t>
      </w:r>
      <w:r w:rsidRPr="000D571A">
        <w:rPr>
          <w:rFonts w:ascii="Calibri" w:hAnsi="Calibri"/>
          <w:b w:val="0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д)</w:t>
      </w:r>
      <w:r w:rsidRPr="000D571A">
        <w:rPr>
          <w:rFonts w:ascii="Calibri" w:hAnsi="Calibri"/>
          <w:b w:val="0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9. Срок на действие на документа/индивидуалния административен акт:</w:t>
      </w:r>
    </w:p>
    <w:p w:rsidR="00B30EF8" w:rsidRPr="000D571A" w:rsidRDefault="00B30EF8" w:rsidP="00B30EF8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Временно удостоверение за открита процедура по категоризиране на туристически обект – 3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три</w:t>
      </w:r>
      <w:r w:rsidRPr="000D571A">
        <w:rPr>
          <w:rFonts w:ascii="Calibri" w:hAnsi="Calibri"/>
          <w:b w:val="0"/>
          <w:lang w:val="ru-RU"/>
        </w:rPr>
        <w:t>)</w:t>
      </w:r>
      <w:r w:rsidRPr="000D571A">
        <w:rPr>
          <w:rFonts w:ascii="Calibri" w:hAnsi="Calibri"/>
          <w:b w:val="0"/>
        </w:rPr>
        <w:t xml:space="preserve"> месеца.</w:t>
      </w:r>
    </w:p>
    <w:p w:rsidR="00B30EF8" w:rsidRPr="000D571A" w:rsidRDefault="00B30EF8" w:rsidP="00B30EF8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Удостоверение за определена категория на туристически обект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оригинална символика</w:t>
      </w:r>
      <w:r w:rsidRPr="000D571A">
        <w:rPr>
          <w:rFonts w:ascii="Calibri" w:hAnsi="Calibri"/>
          <w:b w:val="0"/>
          <w:lang w:val="ru-RU"/>
        </w:rPr>
        <w:t>)</w:t>
      </w:r>
      <w:r w:rsidRPr="000D571A">
        <w:rPr>
          <w:rFonts w:ascii="Calibri" w:hAnsi="Calibri"/>
          <w:b w:val="0"/>
        </w:rPr>
        <w:t xml:space="preserve"> – 5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пет</w:t>
      </w:r>
      <w:r w:rsidRPr="000D571A">
        <w:rPr>
          <w:rFonts w:ascii="Calibri" w:hAnsi="Calibri"/>
          <w:b w:val="0"/>
          <w:lang w:val="ru-RU"/>
        </w:rPr>
        <w:t>)</w:t>
      </w:r>
      <w:r w:rsidRPr="000D571A">
        <w:rPr>
          <w:rFonts w:ascii="Calibri" w:hAnsi="Calibri"/>
          <w:b w:val="0"/>
        </w:rPr>
        <w:t xml:space="preserve"> години.</w:t>
      </w:r>
    </w:p>
    <w:p w:rsidR="00B30EF8" w:rsidRPr="000D571A" w:rsidRDefault="00B30EF8" w:rsidP="00B30EF8">
      <w:pPr>
        <w:tabs>
          <w:tab w:val="left" w:pos="284"/>
        </w:tabs>
        <w:jc w:val="both"/>
        <w:rPr>
          <w:rFonts w:ascii="Calibri" w:hAnsi="Calibri"/>
        </w:rPr>
      </w:pPr>
      <w:r w:rsidRPr="000D571A">
        <w:rPr>
          <w:rFonts w:ascii="Calibri" w:hAnsi="Calibri"/>
        </w:rPr>
        <w:t>10. Начини на получаване на резултата от услугата:</w:t>
      </w:r>
    </w:p>
    <w:p w:rsidR="00B30EF8" w:rsidRPr="000D571A" w:rsidRDefault="00B30EF8" w:rsidP="00B30EF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Лично в Центъра за административно обслужване </w:t>
      </w:r>
    </w:p>
    <w:p w:rsidR="00B30EF8" w:rsidRPr="000D571A" w:rsidRDefault="00B30EF8" w:rsidP="00B30EF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B30EF8" w:rsidRPr="000D571A" w:rsidRDefault="00B30EF8" w:rsidP="00B30EF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По електронен път в профила на заявителя в системата за сигурно електронно връчване</w:t>
      </w:r>
    </w:p>
    <w:p w:rsidR="00B30EF8" w:rsidRPr="000D571A" w:rsidRDefault="00B30EF8" w:rsidP="00B30EF8">
      <w:pPr>
        <w:tabs>
          <w:tab w:val="left" w:pos="284"/>
        </w:tabs>
        <w:jc w:val="both"/>
        <w:rPr>
          <w:rFonts w:ascii="Calibri" w:hAnsi="Calibri"/>
          <w:lang w:val="ru-RU"/>
        </w:rPr>
      </w:pPr>
    </w:p>
    <w:p w:rsidR="00B30EF8" w:rsidRPr="00DE1538" w:rsidRDefault="00B30EF8" w:rsidP="00B30EF8">
      <w:pPr>
        <w:tabs>
          <w:tab w:val="left" w:pos="284"/>
        </w:tabs>
        <w:jc w:val="both"/>
        <w:rPr>
          <w:rFonts w:ascii="Calibri" w:hAnsi="Calibri"/>
        </w:rPr>
      </w:pPr>
      <w:r w:rsidRPr="00DE1538">
        <w:rPr>
          <w:rFonts w:ascii="Calibri" w:hAnsi="Calibri"/>
        </w:rPr>
        <w:lastRenderedPageBreak/>
        <w:t xml:space="preserve">НОРМАТИВНА УРЕДБА </w:t>
      </w:r>
    </w:p>
    <w:p w:rsidR="00B30EF8" w:rsidRPr="000D571A" w:rsidRDefault="00B30EF8" w:rsidP="00B30EF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Закон за туризма</w:t>
      </w:r>
    </w:p>
    <w:p w:rsidR="00B30EF8" w:rsidRPr="000D571A" w:rsidRDefault="00B30EF8" w:rsidP="00B30EF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B30EF8" w:rsidRPr="000D571A" w:rsidRDefault="00B30EF8" w:rsidP="00B30EF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Тарифа за таксите, които се събират по Закона за туризма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</w:p>
    <w:p w:rsidR="00B30EF8" w:rsidRPr="00DE1538" w:rsidRDefault="00B30EF8" w:rsidP="00B30EF8">
      <w:pPr>
        <w:jc w:val="both"/>
        <w:rPr>
          <w:rFonts w:ascii="Calibri" w:hAnsi="Calibri"/>
        </w:rPr>
      </w:pPr>
      <w:r w:rsidRPr="00DE1538">
        <w:rPr>
          <w:rFonts w:ascii="Calibri" w:hAnsi="Calibri"/>
        </w:rPr>
        <w:t>ЗАПЛАЩАНЕ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За услугата се заплащат такси</w:t>
      </w:r>
      <w:r w:rsidRPr="000D571A">
        <w:rPr>
          <w:rFonts w:ascii="Calibri" w:hAnsi="Calibri"/>
          <w:b w:val="0"/>
        </w:rPr>
        <w:t>, съгласно Тарифа за таксите, които се събират по Закона за туризма, приета с ПМС № 118 от 01.04.2021 г. </w:t>
      </w:r>
      <w:r w:rsidRPr="000D571A">
        <w:rPr>
          <w:rFonts w:ascii="Calibri" w:hAnsi="Calibri"/>
          <w:b w:val="0"/>
          <w:i/>
          <w:iCs/>
        </w:rPr>
        <w:t>(</w:t>
      </w:r>
      <w:proofErr w:type="spellStart"/>
      <w:r w:rsidRPr="000D571A">
        <w:rPr>
          <w:rFonts w:ascii="Calibri" w:hAnsi="Calibri"/>
          <w:b w:val="0"/>
          <w:i/>
          <w:iCs/>
        </w:rPr>
        <w:t>о</w:t>
      </w:r>
      <w:r w:rsidRPr="000D571A">
        <w:rPr>
          <w:rFonts w:ascii="Calibri" w:hAnsi="Calibri"/>
          <w:b w:val="0"/>
        </w:rPr>
        <w:t>бн</w:t>
      </w:r>
      <w:proofErr w:type="spellEnd"/>
      <w:r w:rsidRPr="000D571A">
        <w:rPr>
          <w:rFonts w:ascii="Calibri" w:hAnsi="Calibri"/>
          <w:b w:val="0"/>
        </w:rPr>
        <w:t>. ДВ - бр. 28 от 06.04.2021 г.) 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Чл. 2. (1) За разглеждане на документите за категоризиране на туристически обекти по чл. 124 от Закона за туризма (ЗТ) се събират следните такси: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………</w:t>
      </w:r>
    </w:p>
    <w:p w:rsidR="00B30EF8" w:rsidRDefault="00B30EF8" w:rsidP="00B30EF8">
      <w:pPr>
        <w:jc w:val="both"/>
        <w:rPr>
          <w:rFonts w:ascii="Calibri" w:hAnsi="Calibri"/>
        </w:rPr>
      </w:pPr>
    </w:p>
    <w:p w:rsidR="00B30EF8" w:rsidRDefault="00B30EF8" w:rsidP="00B30EF8">
      <w:pPr>
        <w:jc w:val="both"/>
        <w:rPr>
          <w:rFonts w:ascii="Calibri" w:hAnsi="Calibri"/>
        </w:rPr>
      </w:pP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 xml:space="preserve">5. за разглеждане на документите за категоризиране на заведения за хранене и развлечения (самостоятелни или прилежащи към места за настаняване) - ресторанти, заведения за бързо обслужване, питейни заведения, кафе-сладкарници и барове: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а) </w:t>
      </w:r>
      <w:r w:rsidRPr="000D571A">
        <w:rPr>
          <w:rFonts w:ascii="Calibri" w:hAnsi="Calibri"/>
          <w:b w:val="0"/>
        </w:rPr>
        <w:t xml:space="preserve">до 20 места за сядане - 75 лв.;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б) </w:t>
      </w:r>
      <w:r w:rsidRPr="000D571A">
        <w:rPr>
          <w:rFonts w:ascii="Calibri" w:hAnsi="Calibri"/>
          <w:b w:val="0"/>
        </w:rPr>
        <w:t xml:space="preserve">от 21 до 50 места за сядане - 125 лв.;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в) </w:t>
      </w:r>
      <w:r w:rsidRPr="000D571A">
        <w:rPr>
          <w:rFonts w:ascii="Calibri" w:hAnsi="Calibri"/>
          <w:b w:val="0"/>
        </w:rPr>
        <w:t xml:space="preserve">от 51 до 100 места за сядане - 250 лв.; 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 xml:space="preserve">г) </w:t>
      </w:r>
      <w:r w:rsidRPr="000D571A">
        <w:rPr>
          <w:rFonts w:ascii="Calibri" w:hAnsi="Calibri"/>
          <w:b w:val="0"/>
        </w:rPr>
        <w:t>от 101 до 150 места за сядане - 400 лв.;</w:t>
      </w:r>
      <w:r w:rsidRPr="000D571A">
        <w:rPr>
          <w:rFonts w:ascii="Calibri" w:hAnsi="Calibri"/>
        </w:rPr>
        <w:t xml:space="preserve">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д) </w:t>
      </w:r>
      <w:r w:rsidRPr="000D571A">
        <w:rPr>
          <w:rFonts w:ascii="Calibri" w:hAnsi="Calibri"/>
          <w:b w:val="0"/>
        </w:rPr>
        <w:t xml:space="preserve">от 151 до 250 места за сядане - 600 лв.;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е) </w:t>
      </w:r>
      <w:r w:rsidRPr="000D571A">
        <w:rPr>
          <w:rFonts w:ascii="Calibri" w:hAnsi="Calibri"/>
          <w:b w:val="0"/>
        </w:rPr>
        <w:t xml:space="preserve">от 251 до 300 места за сядане - 700 лв.; 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 xml:space="preserve">ж) </w:t>
      </w:r>
      <w:r w:rsidRPr="000D571A">
        <w:rPr>
          <w:rFonts w:ascii="Calibri" w:hAnsi="Calibri"/>
          <w:b w:val="0"/>
        </w:rPr>
        <w:t>над 300 места за сядане - 1000 лв.;</w:t>
      </w:r>
    </w:p>
    <w:p w:rsidR="00B30EF8" w:rsidRPr="000D571A" w:rsidRDefault="00B30EF8" w:rsidP="00B30EF8">
      <w:pPr>
        <w:jc w:val="both"/>
        <w:rPr>
          <w:rFonts w:ascii="Calibri" w:hAnsi="Calibri"/>
        </w:rPr>
      </w:pP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(2) За вписване в НТР на туристически обекти по чл. 124 от ЗТ се събират следните такси: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…….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>5. за вписване в НТР на заведения за хранене и развлечения (самостоятелни или прилежащи към места за настаняване) - ресторанти, заведения за бързо обслужване, питейни заведения, кафе-сладкарници и барове: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а) </w:t>
      </w:r>
      <w:r w:rsidRPr="000D571A">
        <w:rPr>
          <w:rFonts w:ascii="Calibri" w:hAnsi="Calibri"/>
          <w:b w:val="0"/>
        </w:rPr>
        <w:t xml:space="preserve">до 20 места за сядане - 75 лв.; 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 xml:space="preserve">б) </w:t>
      </w:r>
      <w:r w:rsidRPr="000D571A">
        <w:rPr>
          <w:rFonts w:ascii="Calibri" w:hAnsi="Calibri"/>
          <w:b w:val="0"/>
        </w:rPr>
        <w:t>от 21 до 50 места за сядане - 125 лв.;</w:t>
      </w:r>
      <w:r w:rsidRPr="000D571A">
        <w:rPr>
          <w:rFonts w:ascii="Calibri" w:hAnsi="Calibri"/>
        </w:rPr>
        <w:t xml:space="preserve">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в) </w:t>
      </w:r>
      <w:r w:rsidRPr="000D571A">
        <w:rPr>
          <w:rFonts w:ascii="Calibri" w:hAnsi="Calibri"/>
          <w:b w:val="0"/>
        </w:rPr>
        <w:t>от 51 до 100 места за сядане - 250 лв.;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г) </w:t>
      </w:r>
      <w:r w:rsidRPr="000D571A">
        <w:rPr>
          <w:rFonts w:ascii="Calibri" w:hAnsi="Calibri"/>
          <w:b w:val="0"/>
        </w:rPr>
        <w:t xml:space="preserve">от 101 до 150 места за сядане - 400 лв.;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д) </w:t>
      </w:r>
      <w:r w:rsidRPr="000D571A">
        <w:rPr>
          <w:rFonts w:ascii="Calibri" w:hAnsi="Calibri"/>
          <w:b w:val="0"/>
        </w:rPr>
        <w:t xml:space="preserve">от 151 до 250 места за сядане - 600 лв.; </w:t>
      </w:r>
    </w:p>
    <w:p w:rsidR="00B30EF8" w:rsidRPr="000D571A" w:rsidRDefault="00B30EF8" w:rsidP="00B30EF8">
      <w:pPr>
        <w:jc w:val="both"/>
        <w:rPr>
          <w:rFonts w:ascii="Calibri" w:hAnsi="Calibri"/>
        </w:rPr>
      </w:pPr>
      <w:r w:rsidRPr="000D571A">
        <w:rPr>
          <w:rFonts w:ascii="Calibri" w:hAnsi="Calibri"/>
        </w:rPr>
        <w:t xml:space="preserve">е) </w:t>
      </w:r>
      <w:r w:rsidRPr="000D571A">
        <w:rPr>
          <w:rFonts w:ascii="Calibri" w:hAnsi="Calibri"/>
          <w:b w:val="0"/>
        </w:rPr>
        <w:t>от 251 до 300 места за сядане - 700 лв.;</w:t>
      </w:r>
      <w:r w:rsidRPr="000D571A">
        <w:rPr>
          <w:rFonts w:ascii="Calibri" w:hAnsi="Calibri"/>
        </w:rPr>
        <w:t xml:space="preserve"> </w:t>
      </w: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ж) </w:t>
      </w:r>
      <w:r w:rsidRPr="000D571A">
        <w:rPr>
          <w:rFonts w:ascii="Calibri" w:hAnsi="Calibri"/>
          <w:b w:val="0"/>
        </w:rPr>
        <w:t>над 300 места за сядане - 1000 лв.;</w:t>
      </w:r>
    </w:p>
    <w:p w:rsidR="00B30EF8" w:rsidRPr="000D571A" w:rsidRDefault="00B30EF8" w:rsidP="00B30EF8">
      <w:pPr>
        <w:jc w:val="both"/>
        <w:rPr>
          <w:rFonts w:ascii="Calibri" w:hAnsi="Calibri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 xml:space="preserve">Таксите по чл. 2, ал. 1 се заплащат при подаването на документите за категоризиране, а по чл. 2, ал. 2 - при вписване в НТР и получаването на </w:t>
      </w:r>
      <w:proofErr w:type="spellStart"/>
      <w:r w:rsidRPr="000D571A">
        <w:rPr>
          <w:rFonts w:ascii="Calibri" w:hAnsi="Calibri"/>
        </w:rPr>
        <w:t>категорийната</w:t>
      </w:r>
      <w:proofErr w:type="spellEnd"/>
      <w:r w:rsidRPr="000D571A">
        <w:rPr>
          <w:rFonts w:ascii="Calibri" w:hAnsi="Calibri"/>
        </w:rPr>
        <w:t xml:space="preserve"> символика (удостоверение и табела).</w:t>
      </w:r>
    </w:p>
    <w:p w:rsidR="00B30EF8" w:rsidRPr="000D571A" w:rsidRDefault="00B30EF8" w:rsidP="00B30EF8">
      <w:pPr>
        <w:jc w:val="both"/>
        <w:rPr>
          <w:rFonts w:ascii="Calibri" w:hAnsi="Calibri"/>
        </w:rPr>
      </w:pPr>
    </w:p>
    <w:p w:rsidR="00B30EF8" w:rsidRPr="000D571A" w:rsidRDefault="00B30EF8" w:rsidP="00B30EF8">
      <w:pPr>
        <w:jc w:val="both"/>
        <w:rPr>
          <w:rFonts w:ascii="Calibri" w:hAnsi="Calibri"/>
          <w:b w:val="0"/>
        </w:rPr>
      </w:pPr>
      <w:r w:rsidRPr="000D571A">
        <w:rPr>
          <w:rFonts w:ascii="Calibri" w:hAnsi="Calibri"/>
        </w:rPr>
        <w:t>Таксата</w:t>
      </w:r>
      <w:r w:rsidRPr="000D571A">
        <w:rPr>
          <w:rFonts w:ascii="Calibri" w:hAnsi="Calibri"/>
          <w:b w:val="0"/>
        </w:rPr>
        <w:t xml:space="preserve"> </w:t>
      </w:r>
      <w:r w:rsidRPr="000D571A">
        <w:rPr>
          <w:rFonts w:ascii="Calibri" w:hAnsi="Calibri"/>
        </w:rPr>
        <w:t>може да бъде заплатена по един от следните начини:</w:t>
      </w:r>
    </w:p>
    <w:p w:rsidR="00B30EF8" w:rsidRPr="000D571A" w:rsidRDefault="00B30EF8" w:rsidP="00B30EF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На гише в административно звено „МДТ“ в брой</w:t>
      </w:r>
    </w:p>
    <w:p w:rsidR="00B30EF8" w:rsidRPr="000D571A" w:rsidRDefault="00B30EF8" w:rsidP="00B30EF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>На гише в административно звено „МДТ“ с банкова карта</w:t>
      </w:r>
      <w:r w:rsidRPr="000D571A">
        <w:rPr>
          <w:rFonts w:ascii="Calibri" w:hAnsi="Calibri"/>
          <w:b w:val="0"/>
          <w:i/>
        </w:rPr>
        <w:t xml:space="preserve"> </w:t>
      </w:r>
      <w:r w:rsidRPr="000D571A">
        <w:rPr>
          <w:rFonts w:ascii="Calibri" w:hAnsi="Calibri"/>
          <w:b w:val="0"/>
        </w:rPr>
        <w:t>чрез ПОС терминално устройство</w:t>
      </w:r>
    </w:p>
    <w:p w:rsidR="00B30EF8" w:rsidRPr="000D571A" w:rsidRDefault="00B30EF8" w:rsidP="00B30EF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По банков път към БАНКА ДСК, </w:t>
      </w:r>
      <w:r w:rsidRPr="000D571A">
        <w:rPr>
          <w:rFonts w:ascii="Calibri" w:hAnsi="Calibri"/>
          <w:b w:val="0"/>
          <w:lang w:val="ru-RU"/>
        </w:rPr>
        <w:t>Банков код (</w:t>
      </w:r>
      <w:r w:rsidRPr="000D571A">
        <w:rPr>
          <w:rFonts w:ascii="Calibri" w:hAnsi="Calibri"/>
          <w:b w:val="0"/>
        </w:rPr>
        <w:t>BIC</w:t>
      </w:r>
      <w:r w:rsidRPr="000D571A">
        <w:rPr>
          <w:rFonts w:ascii="Calibri" w:hAnsi="Calibri"/>
          <w:b w:val="0"/>
          <w:lang w:val="ru-RU"/>
        </w:rPr>
        <w:t>):</w:t>
      </w:r>
      <w:r w:rsidRPr="000D571A">
        <w:rPr>
          <w:rFonts w:ascii="Calibri" w:hAnsi="Calibri"/>
          <w:b w:val="0"/>
        </w:rPr>
        <w:t xml:space="preserve"> STSABGSF, </w:t>
      </w:r>
      <w:r w:rsidRPr="000D571A">
        <w:rPr>
          <w:rFonts w:ascii="Calibri" w:hAnsi="Calibri"/>
          <w:b w:val="0"/>
          <w:lang w:val="ru-RU"/>
        </w:rPr>
        <w:t>(</w:t>
      </w:r>
      <w:r w:rsidRPr="000D571A">
        <w:rPr>
          <w:rFonts w:ascii="Calibri" w:hAnsi="Calibri"/>
          <w:b w:val="0"/>
        </w:rPr>
        <w:t>IBAN</w:t>
      </w:r>
      <w:r w:rsidRPr="000D571A">
        <w:rPr>
          <w:rFonts w:ascii="Calibri" w:hAnsi="Calibri"/>
          <w:b w:val="0"/>
          <w:lang w:val="ru-RU"/>
        </w:rPr>
        <w:t>):</w:t>
      </w:r>
      <w:r w:rsidRPr="000D571A">
        <w:rPr>
          <w:rFonts w:ascii="Calibri" w:hAnsi="Calibri"/>
        </w:rPr>
        <w:t xml:space="preserve"> BG21STSA93008410908900, </w:t>
      </w:r>
      <w:r w:rsidRPr="000D571A">
        <w:rPr>
          <w:rFonts w:ascii="Calibri" w:hAnsi="Calibri"/>
          <w:b w:val="0"/>
        </w:rPr>
        <w:t xml:space="preserve">код за вид плащане: </w:t>
      </w:r>
      <w:r w:rsidRPr="000D571A">
        <w:rPr>
          <w:rFonts w:ascii="Calibri" w:hAnsi="Calibri"/>
        </w:rPr>
        <w:t xml:space="preserve">448007 </w:t>
      </w:r>
      <w:r w:rsidRPr="000D571A">
        <w:rPr>
          <w:rFonts w:ascii="Calibri" w:hAnsi="Calibri"/>
          <w:b w:val="0"/>
        </w:rPr>
        <w:t>- административни услуги</w:t>
      </w:r>
    </w:p>
    <w:p w:rsidR="00B30EF8" w:rsidRPr="000D571A" w:rsidRDefault="00B30EF8" w:rsidP="00B30EF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b w:val="0"/>
        </w:rPr>
      </w:pPr>
      <w:r w:rsidRPr="000D571A">
        <w:rPr>
          <w:rFonts w:ascii="Calibri" w:hAnsi="Calibri"/>
          <w:b w:val="0"/>
        </w:rPr>
        <w:t xml:space="preserve">Чрез Виртуален ПОС терминал (VPOS) в портала за електронни плащания на Република България </w:t>
      </w:r>
      <w:hyperlink r:id="rId17" w:tooltip="https://pay.egov.bg/..." w:history="1">
        <w:r w:rsidRPr="000D571A">
          <w:rPr>
            <w:rStyle w:val="a3"/>
            <w:rFonts w:ascii="Calibri" w:hAnsi="Calibri"/>
            <w:b w:val="0"/>
          </w:rPr>
          <w:t>https://pay.egov.bg/</w:t>
        </w:r>
      </w:hyperlink>
      <w:r w:rsidRPr="000D571A">
        <w:rPr>
          <w:rFonts w:ascii="Calibri" w:hAnsi="Calibri"/>
          <w:b w:val="0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8" w:tooltip="https://egov.bg..." w:history="1">
        <w:r w:rsidRPr="000D571A">
          <w:rPr>
            <w:rStyle w:val="a3"/>
            <w:rFonts w:ascii="Calibri" w:hAnsi="Calibri"/>
            <w:b w:val="0"/>
          </w:rPr>
          <w:t>https://egov.bg</w:t>
        </w:r>
      </w:hyperlink>
      <w:r w:rsidRPr="000D571A">
        <w:rPr>
          <w:rFonts w:ascii="Calibri" w:hAnsi="Calibri"/>
          <w:b w:val="0"/>
        </w:rPr>
        <w:t>.</w:t>
      </w:r>
    </w:p>
    <w:p w:rsidR="00B30EF8" w:rsidRPr="000D571A" w:rsidRDefault="00B30EF8" w:rsidP="00B30EF8">
      <w:pPr>
        <w:tabs>
          <w:tab w:val="left" w:pos="426"/>
        </w:tabs>
        <w:jc w:val="both"/>
        <w:rPr>
          <w:rFonts w:ascii="Calibri" w:hAnsi="Calibri"/>
        </w:rPr>
      </w:pPr>
    </w:p>
    <w:p w:rsidR="004452F6" w:rsidRDefault="004452F6">
      <w:bookmarkStart w:id="0" w:name="_GoBack"/>
      <w:bookmarkEnd w:id="0"/>
    </w:p>
    <w:sectPr w:rsidR="00445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D7E12"/>
    <w:multiLevelType w:val="hybridMultilevel"/>
    <w:tmpl w:val="7B9448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A7E97"/>
    <w:multiLevelType w:val="hybridMultilevel"/>
    <w:tmpl w:val="84EE1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8"/>
    <w:rsid w:val="004452F6"/>
    <w:rsid w:val="00B3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0EF8"/>
    <w:rPr>
      <w:color w:val="0000FF"/>
      <w:u w:val="single"/>
    </w:rPr>
  </w:style>
  <w:style w:type="paragraph" w:customStyle="1" w:styleId="CharChar1">
    <w:name w:val=" Char Char1 Знак"/>
    <w:basedOn w:val="a"/>
    <w:rsid w:val="00B30EF8"/>
    <w:pPr>
      <w:widowControl/>
      <w:tabs>
        <w:tab w:val="left" w:pos="709"/>
      </w:tabs>
      <w:autoSpaceDE/>
      <w:autoSpaceDN/>
      <w:adjustRightInd/>
    </w:pPr>
    <w:rPr>
      <w:rFonts w:ascii="Tahoma" w:hAnsi="Tahoma"/>
      <w:b w:val="0"/>
      <w:bCs w:val="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0EF8"/>
    <w:rPr>
      <w:color w:val="0000FF"/>
      <w:u w:val="single"/>
    </w:rPr>
  </w:style>
  <w:style w:type="paragraph" w:customStyle="1" w:styleId="CharChar1">
    <w:name w:val=" Char Char1 Знак"/>
    <w:basedOn w:val="a"/>
    <w:rsid w:val="00B30EF8"/>
    <w:pPr>
      <w:widowControl/>
      <w:tabs>
        <w:tab w:val="left" w:pos="709"/>
      </w:tabs>
      <w:autoSpaceDE/>
      <w:autoSpaceDN/>
      <w:adjustRightInd/>
    </w:pPr>
    <w:rPr>
      <w:rFonts w:ascii="Tahoma" w:hAnsi="Tahoma"/>
      <w:b w:val="0"/>
      <w:bCs w:val="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ego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https://pa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2022-06-24T08:44:00Z</dcterms:created>
  <dcterms:modified xsi:type="dcterms:W3CDTF">2022-06-24T08:44:00Z</dcterms:modified>
</cp:coreProperties>
</file>