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0" w:rsidRDefault="00034020" w:rsidP="00034020">
      <w:pPr>
        <w:rPr>
          <w:b/>
        </w:rPr>
      </w:pPr>
      <w:r>
        <w:rPr>
          <w:b/>
        </w:rPr>
        <w:t>Заплащане</w:t>
      </w:r>
    </w:p>
    <w:p w:rsidR="00034020" w:rsidRDefault="00034020" w:rsidP="00034020">
      <w:pPr>
        <w:pStyle w:val="a4"/>
        <w:numPr>
          <w:ilvl w:val="0"/>
          <w:numId w:val="1"/>
        </w:numPr>
        <w:spacing w:after="0"/>
      </w:pPr>
      <w:r>
        <w:t>За разполагане на маси, столове, витрини пред обекти за обществено хранене: гр. Несебър  - I зона - 2,00 лева/ 1,02 евро на кв.м на ден или 23,00 лева/ 11,76 евро на кв.м на месец; II зона гр. Несебър  – 1,50 лева/ 0,77 евро на кв.м на ден или 20,00 лева/ 10, 23 евро на кв.м на месец; III зона гр. Несебър  – 1,20 лева/ 0,61 евро на кв.м. на ден или 12,00 лева/ 6, 14 евро на кв.м. на месец; За гр. Обзор, гр. Свети Влас, с. Равда – 1,30 лева/ 0,66 евро на кв.м на ден или 14,00 лева/ 7, 16 евро на кв.м на месец; За останалите селища – 0,60 лева/ 0,31 евро на кв.м на ден или 10,00 лева/ 5,11 евро на кв.м на месец.</w:t>
      </w:r>
    </w:p>
    <w:p w:rsidR="00034020" w:rsidRDefault="00034020" w:rsidP="00034020">
      <w:pPr>
        <w:pStyle w:val="a4"/>
        <w:spacing w:after="0"/>
        <w:ind w:left="0"/>
        <w:rPr>
          <w:i/>
        </w:rPr>
      </w:pPr>
      <w:r>
        <w:rPr>
          <w:i/>
        </w:rPr>
        <w:t xml:space="preserve">I зона – гр. Несебър – стара част, гр. Несебър – нова част: зоните около северен и южен плаж; ул. „Хан Крум“, ул. „Отец Паисий“, ул. „Любен Каравелов“; ул. „Христо Ботев“, ул. „Иван Вазов“; ул. „Струма“; ул. „Гоце Делчев“; ул. „Изгрев“, </w:t>
      </w:r>
      <w:proofErr w:type="spellStart"/>
      <w:r>
        <w:rPr>
          <w:i/>
        </w:rPr>
        <w:t>кк</w:t>
      </w:r>
      <w:proofErr w:type="spellEnd"/>
      <w:r>
        <w:rPr>
          <w:i/>
        </w:rPr>
        <w:t xml:space="preserve"> „Слънчев бряг“ – без района на общежитията и кв. „Старият възел“; II зона – гр. Несебър – нова част: ул. „Зорница“; ул. „Васил Левски“; ул. „</w:t>
      </w:r>
      <w:proofErr w:type="spellStart"/>
      <w:r>
        <w:rPr>
          <w:i/>
        </w:rPr>
        <w:t>Прибойна</w:t>
      </w:r>
      <w:proofErr w:type="spellEnd"/>
      <w:r>
        <w:rPr>
          <w:i/>
        </w:rPr>
        <w:t xml:space="preserve">“; ул. „Места“; ул. „Г. С. Раковски“; ул. „Св. св. Кирил и Методий“; ул. „Дюни“; ул. „Еделвайс“; ж.к “Младост“; III зона – гр. Несебър – нова част: ул. „Преслав“; ул. „Витоша“; ул. „Рила“; ж.к ”Черно море”; </w:t>
      </w:r>
      <w:proofErr w:type="spellStart"/>
      <w:r>
        <w:rPr>
          <w:i/>
        </w:rPr>
        <w:t>кк</w:t>
      </w:r>
      <w:proofErr w:type="spellEnd"/>
      <w:r>
        <w:rPr>
          <w:i/>
        </w:rPr>
        <w:t xml:space="preserve"> Слънчев бряг – общежития и кв. „Старият възел“</w:t>
      </w:r>
    </w:p>
    <w:p w:rsidR="00034020" w:rsidRDefault="00034020" w:rsidP="00034020">
      <w:pPr>
        <w:pStyle w:val="a4"/>
        <w:numPr>
          <w:ilvl w:val="0"/>
          <w:numId w:val="1"/>
        </w:numPr>
        <w:spacing w:after="0"/>
      </w:pPr>
      <w:r>
        <w:t>За организирани панаири, събори и празници за продажба на стоки:  За гр.Несебър и КК Слънчев бряг – 2,50 лева/ 1, 28 евро на кв.м на ден;  За гр.Обзор, гр.Свети Влас, с.Равда - 1,20 лева/ 0,61 евро на кв.м на ден; За останалите селища -1,20 лева/ 0,61 евро на кв. м на ден.</w:t>
      </w:r>
    </w:p>
    <w:p w:rsidR="00034020" w:rsidRDefault="00034020" w:rsidP="00034020">
      <w:pPr>
        <w:pStyle w:val="a4"/>
        <w:numPr>
          <w:ilvl w:val="0"/>
          <w:numId w:val="1"/>
        </w:numPr>
        <w:spacing w:after="0"/>
      </w:pPr>
      <w:r>
        <w:t>За стрелбища, моторни люлки, въртележки, детски колички и други подобни: За гр.Несебър и КК Слънчев бряг – 1,00 лева/ 0,51 евро на кв.м на ден или 28,80 лева/ 17,73 евро на кв.м на месец;  За гр.Обзор, гр.Свети Влас, с.Равда – 1,00 лева. 0,51 евро на кв.м на ден или 19,20 лева/ 9,82 евро на кв.м на месец;  За останалите селища – 0,70 лева/ 0, 36 евро на кв.м на ден или 14,40 лева/ 7,36 евро на кв.м на месец.</w:t>
      </w:r>
    </w:p>
    <w:p w:rsidR="00034020" w:rsidRDefault="00034020" w:rsidP="00034020">
      <w:pPr>
        <w:pStyle w:val="a4"/>
        <w:numPr>
          <w:ilvl w:val="0"/>
          <w:numId w:val="1"/>
        </w:numPr>
        <w:spacing w:after="0"/>
      </w:pPr>
      <w:r>
        <w:t>За ползване на пазари с цел търговия със селскостопанска продукция от производители:</w:t>
      </w:r>
    </w:p>
    <w:p w:rsidR="00034020" w:rsidRDefault="00034020" w:rsidP="00034020">
      <w:r>
        <w:t xml:space="preserve">    За гр.Несебър и КК Слънчев бряг - 3,10 лева/ 1,59 евро на кв.м на ден или 28,80 лева/14, 73 евро на кв.м на месец;    За гр.Обзор, гр.Свети Влас, с.Равда – 2,20 лева/ 1,12 евро на кв.м на ден или 24,00 лева/ 12,27 евро на кв.м на месец;    За останалите селища – 1,20 лева/ 0,61 евро на кв.м на ден или 12,00 лева/ 6,14 евро на кв.м на месец.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t>За продажба от превозно средство, впрегнато с добитък, с цел търговия със селскостопанска продукция:    За гр.Обзор, гр.Свети Влас, с.Равда – 4,80 лева/ 2,45 евро на ден;    За останалите селища - 3,60 лева/ 1,84 евро на ден.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t>За продажба от лек автомобил, с цел търговия със селскостопанска продукция:    За гр.Несебър и КК Слънчев бряг – 4,80 лева/2,45 евро на ден;    За гр.Обзор, гр.Свети Влас, с.Равда – 3,60 лева/ 1,84 евро на ден;    За останалите селища -2,00 лева/ 1,02 евро на ден.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t>За продажба от товарен автомобил или ремарке, с цел търговия със селскостопанска продукция:    За гр.Несебър и КК Слънчев бряг – 14,40 лева/ 7,36 евро на ден;    За гр.Обзор, гр.Свети Влас, с.Равда – 9,60 лева/ 4,91 евро на ден;    За останалите селища – 8,80 лева/ 4,50 евро на ден.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lastRenderedPageBreak/>
        <w:t>За продажба на дърва от товарен автомобил или ремарке:    За гр.Несебър и КК Слънчев бряг -12,00 лева/ 6,14 евро на ден или 72,00 лева/ 36,81 евро на месец;    За гр.Обзор, гр.Свети Влас, с.Равда – 7,20 лева/ 3,68 евро на ден или 36,00 лева/ 18, 41 евро на месец;    За останалите селища – 6,00 лева/3,07 евро на ден или 18,00лева/ 9,20 евро на месец.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t>За ползване на пазари с цел търговия с промишлени стоки:    За гр.Несебър и КК Слънчев бряг – 9,60 лева/ 4,91 евро на кв.м на ден или 57,60 лева/ 29,45 евро на кв.м на месец;    За гр.Обзор, гр.Свети Влас, с.Равда – 8,40 лева/ 4,29 евро на кв.м на ден или 38,40 лева/ 19,63 евро на кв.м на месец;    За останалите селища – 7,20 лева/ 3,68 на кв.м на ден или 24,00 лева/ 12,27 евро на кв.м на месец.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t>За продажба на селско-стопанска продукция, хранителни и промишлени стоки пред магазини, офиси и домове:  За гр.Несебър и КК Слънчев бряг- 12,00 лева/ 6,14 евро на кв.м на ден или за I зона - 62,40 лева/ 31,90 евро на кв.м на месец, за II зона - 52,80 лева/ 27 евро на кв.м на месец и за III зона - 28,80 лева/ 14,73 евро на кв.м на месец; За гр.Обзор, гр.Свети Влас, с.Равда – 9,60 лева/ 4,91 евро на кв.м на ден или 48,00 лева/ 24,54 евро на кв.м на месец; За останалите селища – 7,20 лева/ 3,68 евро на кв.м на ден или 24,00 лева/ 12,27 евро на кв.м на месец.</w:t>
      </w:r>
    </w:p>
    <w:p w:rsidR="00034020" w:rsidRDefault="00034020" w:rsidP="00034020">
      <w:pPr>
        <w:rPr>
          <w:i/>
        </w:rPr>
      </w:pPr>
      <w:r>
        <w:rPr>
          <w:i/>
        </w:rPr>
        <w:t>I зона – гр.Несебър – стара част, гр.Несебър – нова част: зоните около северен и южен плаж; ул. „Хан Крум“; ул. „Отец Паисий“; ул. „Любен Каравелов“; ул. „Иван Вазов“; ул. „Струма“; ул. „Гоце Делчев“; ул. „Изгрев“; ул. „Христо Ботев“; КК Слънчев бряг – без района на общежитията и кв. „Стария възел“; II зона – гр.Несебър – нова част: ул. „Зорница“; ул. „Васил Левски“; ул. „</w:t>
      </w:r>
      <w:proofErr w:type="spellStart"/>
      <w:r>
        <w:rPr>
          <w:i/>
        </w:rPr>
        <w:t>Прибойна</w:t>
      </w:r>
      <w:proofErr w:type="spellEnd"/>
      <w:r>
        <w:rPr>
          <w:i/>
        </w:rPr>
        <w:t>“; ул. „Места“; ул. „Г.С.Раковски“; ул. „Св.</w:t>
      </w:r>
      <w:proofErr w:type="spellStart"/>
      <w:r>
        <w:rPr>
          <w:i/>
        </w:rPr>
        <w:t>Св</w:t>
      </w:r>
      <w:proofErr w:type="spellEnd"/>
      <w:r>
        <w:rPr>
          <w:i/>
        </w:rPr>
        <w:t xml:space="preserve">.Кирил и Методий“; ул. „Дюни“; ул. „Еделвайс“; ж.к.“Младост“; III зона – гр.Несебър – нова част: ул. „Преслав“; ул. „Витоша“; ул. „Рила“; </w:t>
      </w:r>
      <w:proofErr w:type="spellStart"/>
      <w:r>
        <w:rPr>
          <w:i/>
        </w:rPr>
        <w:t>жк</w:t>
      </w:r>
      <w:proofErr w:type="spellEnd"/>
      <w:r>
        <w:rPr>
          <w:i/>
        </w:rPr>
        <w:t>.”Черно море”; КК Слънчев бряг – общежития и кв.“Стария възел“.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t>За продажба на плетиво:  За гр.Несебър и КК Слънчев бряг -31,20 лева/ 15,95 евро на кв.м на месец; За гр.Обзор, гр.Свети Влас, с.Равда - 28,80 лева/ 14,73 евро на кв.м на месец;  За останалите селища – 10,00 лева/ 5,11 евро на кв.м на месец.</w:t>
      </w:r>
    </w:p>
    <w:p w:rsidR="00034020" w:rsidRDefault="00034020" w:rsidP="00034020">
      <w:pPr>
        <w:pStyle w:val="a4"/>
        <w:numPr>
          <w:ilvl w:val="0"/>
          <w:numId w:val="1"/>
        </w:numPr>
      </w:pPr>
      <w:r>
        <w:t xml:space="preserve">За продажба на произведения на художествените занаяти и приложните изкуства: За гр.Несебър и КК Слънчев бряг - 72,00 лева/ 36,81 евро на кв.м на месец; За гр.Обзор, гр.Свети Влас, с.Равда - 28,80 лева/ 14,73 евро на кв.м на месец.  </w:t>
      </w:r>
    </w:p>
    <w:p w:rsidR="00865B1B" w:rsidRPr="00034020" w:rsidRDefault="00865B1B" w:rsidP="00034020">
      <w:bookmarkStart w:id="0" w:name="_GoBack"/>
      <w:bookmarkEnd w:id="0"/>
    </w:p>
    <w:sectPr w:rsidR="00865B1B" w:rsidRPr="0003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3E79"/>
    <w:multiLevelType w:val="hybridMultilevel"/>
    <w:tmpl w:val="1C4A86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0"/>
    <w:rsid w:val="00034020"/>
    <w:rsid w:val="0086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2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34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2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3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2025-08-08T06:20:00Z</dcterms:created>
  <dcterms:modified xsi:type="dcterms:W3CDTF">2025-08-08T06:24:00Z</dcterms:modified>
</cp:coreProperties>
</file>