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BCE" w:rsidRPr="00E40BCE" w:rsidRDefault="00E40BCE">
      <w:pPr>
        <w:rPr>
          <w:lang w:val="bg-BG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850"/>
        <w:gridCol w:w="851"/>
        <w:gridCol w:w="850"/>
        <w:gridCol w:w="851"/>
        <w:gridCol w:w="850"/>
        <w:gridCol w:w="851"/>
        <w:gridCol w:w="709"/>
        <w:gridCol w:w="708"/>
        <w:gridCol w:w="709"/>
        <w:gridCol w:w="1418"/>
        <w:gridCol w:w="2409"/>
      </w:tblGrid>
      <w:tr w:rsidR="003817BB" w:rsidRPr="000915A8" w:rsidTr="0025260D">
        <w:trPr>
          <w:trHeight w:val="515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3817BB" w:rsidRPr="00945DEA" w:rsidRDefault="003817BB" w:rsidP="00945DEA">
            <w:pPr>
              <w:pStyle w:val="a4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/>
                <w:lang w:val="en-US"/>
              </w:rPr>
            </w:pPr>
            <w:r w:rsidRPr="00945DEA">
              <w:rPr>
                <w:b/>
              </w:rPr>
              <w:t>Наименование на услугата</w:t>
            </w:r>
            <w:r w:rsidR="00B2621F">
              <w:rPr>
                <w:b/>
              </w:rPr>
              <w:t>:</w:t>
            </w:r>
            <w:r w:rsidR="00393882">
              <w:rPr>
                <w:b/>
              </w:rPr>
              <w:t xml:space="preserve"> № 3166</w:t>
            </w:r>
            <w:r w:rsidRPr="00945DEA">
              <w:rPr>
                <w:b/>
                <w:snapToGrid w:val="0"/>
                <w:color w:val="000000"/>
                <w:lang w:eastAsia="en-US"/>
              </w:rPr>
              <w:t xml:space="preserve"> </w:t>
            </w:r>
            <w:r w:rsidR="00945DEA" w:rsidRPr="00945DEA">
              <w:rPr>
                <w:b/>
                <w:snapToGrid w:val="0"/>
                <w:color w:val="000000"/>
                <w:lang w:eastAsia="en-US"/>
              </w:rPr>
              <w:t xml:space="preserve">Прекратяване на </w:t>
            </w:r>
            <w:r w:rsidR="00582E60">
              <w:rPr>
                <w:b/>
                <w:snapToGrid w:val="0"/>
                <w:color w:val="000000"/>
                <w:lang w:eastAsia="en-US"/>
              </w:rPr>
              <w:t xml:space="preserve">действието на </w:t>
            </w:r>
            <w:r w:rsidR="00945DEA" w:rsidRPr="00945DEA">
              <w:rPr>
                <w:b/>
                <w:snapToGrid w:val="0"/>
                <w:color w:val="000000"/>
                <w:lang w:eastAsia="en-US"/>
              </w:rPr>
              <w:t>разрешение за таксиметров превоз на пътници</w:t>
            </w:r>
          </w:p>
        </w:tc>
      </w:tr>
      <w:tr w:rsidR="003817BB" w:rsidRPr="000915A8" w:rsidTr="0025260D">
        <w:trPr>
          <w:trHeight w:val="699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3817BB" w:rsidRPr="000915A8" w:rsidRDefault="003817BB" w:rsidP="00945DEA">
            <w:pPr>
              <w:jc w:val="both"/>
              <w:rPr>
                <w:lang w:val="bg-BG"/>
              </w:rPr>
            </w:pPr>
            <w:r w:rsidRPr="007E5F07">
              <w:rPr>
                <w:b/>
                <w:lang w:val="bg-BG"/>
              </w:rPr>
              <w:t>Правно основание /нормативни документи/:</w:t>
            </w:r>
            <w:r w:rsidRPr="000915A8">
              <w:rPr>
                <w:lang w:val="bg-BG"/>
              </w:rPr>
              <w:t xml:space="preserve"> </w:t>
            </w:r>
            <w:r w:rsidRPr="002F38DD">
              <w:rPr>
                <w:lang w:val="bg-BG"/>
              </w:rPr>
              <w:t xml:space="preserve">чл. 24а, </w:t>
            </w:r>
            <w:r w:rsidR="00945DEA">
              <w:rPr>
                <w:lang w:val="bg-BG"/>
              </w:rPr>
              <w:t xml:space="preserve">ал. 8 </w:t>
            </w:r>
            <w:r w:rsidRPr="002F38DD">
              <w:rPr>
                <w:lang w:val="bg-BG"/>
              </w:rPr>
              <w:t>от Закон за автомобилните превози и чл.2</w:t>
            </w:r>
            <w:r w:rsidR="00D07E00">
              <w:rPr>
                <w:lang w:val="bg-BG"/>
              </w:rPr>
              <w:t>8</w:t>
            </w:r>
            <w:r w:rsidR="00945DEA">
              <w:rPr>
                <w:lang w:val="bg-BG"/>
              </w:rPr>
              <w:t xml:space="preserve"> </w:t>
            </w:r>
            <w:r w:rsidRPr="002F38DD">
              <w:rPr>
                <w:lang w:val="bg-BG"/>
              </w:rPr>
              <w:t>от Наредба № 34 от 06.12.1999г. за таксиметров превоз на пътници</w:t>
            </w:r>
          </w:p>
        </w:tc>
      </w:tr>
      <w:tr w:rsidR="003817BB" w:rsidRPr="000915A8" w:rsidTr="0025260D">
        <w:trPr>
          <w:trHeight w:val="699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3817BB" w:rsidRPr="0014534F" w:rsidRDefault="003817BB" w:rsidP="00945DEA">
            <w:pPr>
              <w:jc w:val="both"/>
              <w:rPr>
                <w:lang w:val="bg-BG"/>
              </w:rPr>
            </w:pPr>
            <w:r w:rsidRPr="0014534F">
              <w:rPr>
                <w:b/>
                <w:lang w:val="bg-BG"/>
              </w:rPr>
              <w:t>Срок на действие на индивидуалния административен акт:</w:t>
            </w:r>
            <w:r w:rsidRPr="0014534F">
              <w:rPr>
                <w:lang w:val="bg-BG"/>
              </w:rPr>
              <w:t xml:space="preserve"> </w:t>
            </w:r>
            <w:r w:rsidR="00D07E00" w:rsidRPr="0014534F">
              <w:rPr>
                <w:lang w:val="bg-BG"/>
              </w:rPr>
              <w:t>от датата на получаване на информация</w:t>
            </w:r>
            <w:r w:rsidR="00306F96" w:rsidRPr="0014534F">
              <w:rPr>
                <w:lang w:val="bg-BG"/>
              </w:rPr>
              <w:t xml:space="preserve"> </w:t>
            </w:r>
            <w:r w:rsidR="00945DEA" w:rsidRPr="0014534F">
              <w:rPr>
                <w:lang w:val="bg-BG"/>
              </w:rPr>
              <w:t xml:space="preserve">за </w:t>
            </w:r>
            <w:r w:rsidR="00945DEA" w:rsidRPr="0014534F">
              <w:rPr>
                <w:snapToGrid w:val="0"/>
                <w:color w:val="000000"/>
                <w:lang w:val="bg-BG" w:eastAsia="en-US"/>
              </w:rPr>
              <w:t>прекратяване на разрешението за таксиметров превоз на пътници</w:t>
            </w:r>
          </w:p>
        </w:tc>
      </w:tr>
      <w:tr w:rsidR="003817BB" w:rsidRPr="000915A8" w:rsidTr="0025260D">
        <w:trPr>
          <w:trHeight w:val="515"/>
        </w:trPr>
        <w:tc>
          <w:tcPr>
            <w:tcW w:w="15168" w:type="dxa"/>
            <w:gridSpan w:val="12"/>
            <w:shd w:val="clear" w:color="auto" w:fill="auto"/>
            <w:vAlign w:val="center"/>
          </w:tcPr>
          <w:p w:rsidR="003817BB" w:rsidRPr="0014534F" w:rsidRDefault="003817BB" w:rsidP="00306F96">
            <w:pPr>
              <w:tabs>
                <w:tab w:val="left" w:pos="0"/>
              </w:tabs>
              <w:jc w:val="both"/>
              <w:rPr>
                <w:lang w:val="bg-BG"/>
              </w:rPr>
            </w:pPr>
            <w:r w:rsidRPr="0014534F">
              <w:rPr>
                <w:b/>
                <w:lang w:val="bg-BG"/>
              </w:rPr>
              <w:t>Необходими документи за изпълнение на услугата</w:t>
            </w:r>
            <w:r w:rsidR="00306F96" w:rsidRPr="0014534F">
              <w:rPr>
                <w:b/>
                <w:lang w:val="bg-BG"/>
              </w:rPr>
              <w:t xml:space="preserve">: </w:t>
            </w:r>
            <w:r w:rsidR="002F38DD" w:rsidRPr="0014534F">
              <w:rPr>
                <w:color w:val="000000"/>
                <w:shd w:val="clear" w:color="auto" w:fill="FEFEFE"/>
                <w:lang w:val="bg-BG"/>
              </w:rPr>
              <w:t xml:space="preserve">Пълномощно (при </w:t>
            </w:r>
            <w:r w:rsidR="003764A0" w:rsidRPr="0014534F">
              <w:rPr>
                <w:color w:val="000000"/>
                <w:shd w:val="clear" w:color="auto" w:fill="FEFEFE"/>
                <w:lang w:val="bg-BG"/>
              </w:rPr>
              <w:t>необходимо</w:t>
            </w:r>
            <w:r w:rsidR="00306F96" w:rsidRPr="0014534F">
              <w:rPr>
                <w:color w:val="000000"/>
                <w:shd w:val="clear" w:color="auto" w:fill="FEFEFE"/>
                <w:lang w:val="bg-BG"/>
              </w:rPr>
              <w:t>ст)</w:t>
            </w:r>
            <w:r w:rsidR="00B4242D" w:rsidRPr="0014534F">
              <w:rPr>
                <w:color w:val="000000"/>
                <w:shd w:val="clear" w:color="auto" w:fill="FEFEFE"/>
                <w:lang w:val="bg-BG"/>
              </w:rPr>
              <w:t xml:space="preserve">; Актуално </w:t>
            </w:r>
            <w:r w:rsidR="00B4242D" w:rsidRPr="0014534F">
              <w:rPr>
                <w:snapToGrid w:val="0"/>
                <w:color w:val="000000"/>
                <w:lang w:val="bg-BG" w:eastAsia="en-US"/>
              </w:rPr>
              <w:t>разрешение за таксиметров превоз на пътници</w:t>
            </w:r>
          </w:p>
        </w:tc>
      </w:tr>
      <w:tr w:rsidR="003817BB" w:rsidRPr="000915A8" w:rsidTr="0014534F">
        <w:trPr>
          <w:trHeight w:val="515"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14534F" w:rsidRDefault="00FA1C6E" w:rsidP="0025260D">
            <w:pPr>
              <w:jc w:val="right"/>
              <w:rPr>
                <w:lang w:val="bg-BG"/>
              </w:rPr>
            </w:pPr>
            <w:r>
              <w:rPr>
                <w:noProof/>
                <w:lang w:val="bg-BG"/>
              </w:rPr>
              <w:pict>
                <v:line id="_x0000_s1027" style="position:absolute;left:0;text-align:left;z-index:251660288;mso-position-horizontal-relative:text;mso-position-vertical-relative:text" from="-2.1pt,1.65pt" to="199.7pt,166pt"/>
              </w:pict>
            </w:r>
            <w:r w:rsidR="003817BB" w:rsidRPr="000915A8">
              <w:rPr>
                <w:b/>
                <w:lang w:val="bg-BG"/>
              </w:rPr>
              <w:t xml:space="preserve">Изпълнители </w:t>
            </w:r>
            <w:r w:rsidR="0025260D">
              <w:rPr>
                <w:lang w:val="bg-BG"/>
              </w:rPr>
              <w:t xml:space="preserve">           </w:t>
            </w:r>
          </w:p>
          <w:p w:rsidR="003817BB" w:rsidRPr="000915A8" w:rsidRDefault="0014534F" w:rsidP="0025260D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/</w:t>
            </w:r>
            <w:r w:rsidR="003817BB" w:rsidRPr="000915A8">
              <w:rPr>
                <w:lang w:val="bg-BG"/>
              </w:rPr>
              <w:t xml:space="preserve">структурни звена в                             </w:t>
            </w:r>
            <w:r w:rsidR="0025260D">
              <w:rPr>
                <w:lang w:val="bg-BG"/>
              </w:rPr>
              <w:t xml:space="preserve">                     </w:t>
            </w:r>
            <w:r w:rsidR="003817BB" w:rsidRPr="000915A8">
              <w:rPr>
                <w:lang w:val="bg-BG"/>
              </w:rPr>
              <w:t>Общината; външни                                 структури/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lang w:val="bg-BG"/>
              </w:rPr>
            </w:pPr>
          </w:p>
          <w:p w:rsidR="003817BB" w:rsidRPr="000915A8" w:rsidRDefault="003817BB" w:rsidP="002F5EFC">
            <w:pPr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Технологични операции</w:t>
            </w:r>
          </w:p>
          <w:p w:rsidR="003817BB" w:rsidRPr="000915A8" w:rsidRDefault="003817BB" w:rsidP="002F5EFC">
            <w:pPr>
              <w:rPr>
                <w:lang w:val="bg-BG"/>
              </w:rPr>
            </w:pPr>
            <w:r w:rsidRPr="000915A8"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Външни администрации /институции/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Срок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817BB" w:rsidRPr="000915A8" w:rsidRDefault="003817BB" w:rsidP="002F5EFC">
            <w:pPr>
              <w:jc w:val="center"/>
              <w:rPr>
                <w:b/>
                <w:lang w:val="bg-BG"/>
              </w:rPr>
            </w:pPr>
            <w:r w:rsidRPr="000915A8">
              <w:rPr>
                <w:b/>
                <w:lang w:val="bg-BG"/>
              </w:rPr>
              <w:t>Цена</w:t>
            </w:r>
          </w:p>
        </w:tc>
      </w:tr>
      <w:tr w:rsidR="0014534F" w:rsidRPr="000915A8" w:rsidTr="0014534F">
        <w:trPr>
          <w:cantSplit/>
          <w:trHeight w:val="2639"/>
        </w:trPr>
        <w:tc>
          <w:tcPr>
            <w:tcW w:w="4112" w:type="dxa"/>
            <w:vMerge/>
            <w:shd w:val="clear" w:color="auto" w:fill="auto"/>
            <w:vAlign w:val="center"/>
          </w:tcPr>
          <w:p w:rsidR="0014534F" w:rsidRPr="000915A8" w:rsidRDefault="0014534F" w:rsidP="002F5EFC">
            <w:pPr>
              <w:rPr>
                <w:lang w:val="bg-BG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534F" w:rsidRPr="0063212A" w:rsidRDefault="0014534F" w:rsidP="002B36F2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отдел АО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4534F" w:rsidRPr="000915A8" w:rsidRDefault="008677CC" w:rsidP="0014534F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Зам.-кмет ФСД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700346" w:rsidRDefault="0014534F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Началник </w:t>
            </w:r>
          </w:p>
          <w:p w:rsidR="0014534F" w:rsidRPr="000915A8" w:rsidRDefault="0014534F" w:rsidP="00700346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</w:t>
            </w:r>
            <w:r w:rsidR="00700346">
              <w:rPr>
                <w:lang w:val="bg-BG"/>
              </w:rPr>
              <w:t>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700346" w:rsidRDefault="0014534F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Главен експерт </w:t>
            </w:r>
            <w:r w:rsidRPr="000915A8">
              <w:rPr>
                <w:lang w:val="bg-BG"/>
              </w:rPr>
              <w:t xml:space="preserve"> </w:t>
            </w:r>
          </w:p>
          <w:p w:rsidR="0014534F" w:rsidRPr="000915A8" w:rsidRDefault="0014534F" w:rsidP="00700346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отдел </w:t>
            </w:r>
            <w:r w:rsidR="00700346">
              <w:rPr>
                <w:lang w:val="bg-BG"/>
              </w:rPr>
              <w:t>СД</w:t>
            </w:r>
            <w:r>
              <w:rPr>
                <w:lang w:val="bg-BG"/>
              </w:rPr>
              <w:t xml:space="preserve"> и ЗП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534F" w:rsidRDefault="0014534F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юрисконсулт</w:t>
            </w:r>
          </w:p>
          <w:p w:rsidR="0014534F" w:rsidRPr="000915A8" w:rsidRDefault="0014534F" w:rsidP="00AE2E5A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отдел ПНО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4534F" w:rsidRPr="000915A8" w:rsidRDefault="0014534F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534F" w:rsidRPr="000915A8" w:rsidRDefault="0014534F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4534F" w:rsidRPr="000915A8" w:rsidRDefault="0014534F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534F" w:rsidRPr="000915A8" w:rsidRDefault="0014534F" w:rsidP="002F5EFC">
            <w:pPr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915A8" w:rsidRDefault="0014534F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 дни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Услугата е без такса</w:t>
            </w:r>
          </w:p>
        </w:tc>
      </w:tr>
      <w:tr w:rsidR="0014534F" w:rsidRPr="000915A8" w:rsidTr="0014534F">
        <w:trPr>
          <w:cantSplit/>
          <w:trHeight w:val="699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14534F" w:rsidP="00713D53">
            <w:pPr>
              <w:rPr>
                <w:lang w:val="bg-BG"/>
              </w:rPr>
            </w:pPr>
            <w:r>
              <w:rPr>
                <w:lang w:val="bg-BG"/>
              </w:rPr>
              <w:t xml:space="preserve">1. Приемане </w:t>
            </w:r>
            <w:r w:rsidRPr="00171C51">
              <w:rPr>
                <w:lang w:val="bg-BG"/>
              </w:rPr>
              <w:t xml:space="preserve"> </w:t>
            </w:r>
            <w:r>
              <w:rPr>
                <w:lang w:val="bg-BG"/>
              </w:rPr>
              <w:t>и р</w:t>
            </w:r>
            <w:r w:rsidRPr="00171C51">
              <w:rPr>
                <w:lang w:val="bg-BG"/>
              </w:rPr>
              <w:t>егистр</w:t>
            </w:r>
            <w:r>
              <w:rPr>
                <w:lang w:val="bg-BG"/>
              </w:rPr>
              <w:t xml:space="preserve">иране </w:t>
            </w:r>
            <w:r w:rsidRPr="000915A8">
              <w:rPr>
                <w:lang w:val="bg-BG"/>
              </w:rPr>
              <w:t xml:space="preserve">в </w:t>
            </w:r>
            <w:r>
              <w:rPr>
                <w:lang w:val="bg-BG"/>
              </w:rPr>
              <w:t>АИС</w:t>
            </w:r>
            <w:r w:rsidRPr="000915A8">
              <w:rPr>
                <w:lang w:val="bg-BG"/>
              </w:rPr>
              <w:t xml:space="preserve"> </w:t>
            </w:r>
            <w:r>
              <w:rPr>
                <w:lang w:val="bg-BG"/>
              </w:rPr>
              <w:t>,,</w:t>
            </w:r>
            <w:r w:rsidRPr="000915A8">
              <w:rPr>
                <w:lang w:val="bg-BG"/>
              </w:rPr>
              <w:t>Архимед</w:t>
            </w:r>
            <w:r>
              <w:rPr>
                <w:lang w:val="bg-BG"/>
              </w:rPr>
              <w:t xml:space="preserve">” и предоставяне на информационна визитка с рег.№ и ген. код за достъп за проверка движението на преписката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915A8" w:rsidRDefault="0014534F" w:rsidP="00B4242D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both"/>
              <w:rPr>
                <w:lang w:val="bg-BG"/>
              </w:rPr>
            </w:pPr>
          </w:p>
        </w:tc>
      </w:tr>
      <w:tr w:rsidR="0014534F" w:rsidRPr="006A5C81" w:rsidTr="0014534F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14534F" w:rsidP="00700346">
            <w:pPr>
              <w:rPr>
                <w:lang w:val="bg-BG"/>
              </w:rPr>
            </w:pPr>
            <w:r>
              <w:rPr>
                <w:lang w:val="bg-BG"/>
              </w:rPr>
              <w:t>3.</w:t>
            </w:r>
            <w:r w:rsidR="004E0C70">
              <w:rPr>
                <w:lang w:val="bg-BG"/>
              </w:rPr>
              <w:t xml:space="preserve"> </w:t>
            </w:r>
            <w:r w:rsidR="00700346">
              <w:rPr>
                <w:lang w:val="bg-BG"/>
              </w:rPr>
              <w:t>Н</w:t>
            </w:r>
            <w:r w:rsidRPr="000915A8">
              <w:rPr>
                <w:lang w:val="bg-BG"/>
              </w:rPr>
              <w:t xml:space="preserve">асочване на преписката </w:t>
            </w:r>
            <w:r>
              <w:rPr>
                <w:lang w:val="bg-BG"/>
              </w:rPr>
              <w:t xml:space="preserve">за резолюция </w:t>
            </w:r>
            <w:r w:rsidRPr="000915A8">
              <w:rPr>
                <w:lang w:val="bg-BG"/>
              </w:rPr>
              <w:t xml:space="preserve">към </w:t>
            </w:r>
            <w:r>
              <w:rPr>
                <w:lang w:val="bg-BG"/>
              </w:rPr>
              <w:t xml:space="preserve">Началник отдел СД и ЗП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700346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71FD6" w:rsidRDefault="00700346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6A5C81" w:rsidRDefault="0014534F" w:rsidP="002F5EFC">
            <w:pPr>
              <w:jc w:val="center"/>
              <w:rPr>
                <w:highlight w:val="yellow"/>
                <w:lang w:val="bg-BG"/>
              </w:rPr>
            </w:pPr>
          </w:p>
        </w:tc>
      </w:tr>
      <w:tr w:rsidR="0014534F" w:rsidRPr="006A5C81" w:rsidTr="0014534F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14534F" w:rsidRDefault="004E0C70" w:rsidP="0014534F">
            <w:pPr>
              <w:rPr>
                <w:lang w:val="bg-BG"/>
              </w:rPr>
            </w:pPr>
            <w:r>
              <w:rPr>
                <w:lang w:val="bg-BG"/>
              </w:rPr>
              <w:t xml:space="preserve">4. </w:t>
            </w:r>
            <w:r w:rsidRPr="00B42C10">
              <w:rPr>
                <w:lang w:val="bg-BG"/>
              </w:rPr>
              <w:t>Пренасоч</w:t>
            </w:r>
            <w:r>
              <w:rPr>
                <w:lang w:val="bg-BG"/>
              </w:rPr>
              <w:t>ване на преписката към Главен</w:t>
            </w:r>
            <w:r>
              <w:t xml:space="preserve"> </w:t>
            </w:r>
            <w:r w:rsidRPr="00B42C10">
              <w:rPr>
                <w:lang w:val="bg-BG"/>
              </w:rPr>
              <w:t xml:space="preserve">експерт </w:t>
            </w:r>
            <w:r>
              <w:rPr>
                <w:lang w:val="bg-BG"/>
              </w:rPr>
              <w:t xml:space="preserve">отдел СД и ЗП </w:t>
            </w:r>
            <w:r w:rsidRPr="00B42C10">
              <w:rPr>
                <w:lang w:val="bg-BG"/>
              </w:rPr>
              <w:t>за</w:t>
            </w:r>
            <w:r>
              <w:rPr>
                <w:lang w:val="bg-BG"/>
              </w:rPr>
              <w:t xml:space="preserve"> изпълнение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Default="00795352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Default="00700346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6A5C81" w:rsidRDefault="0014534F" w:rsidP="002F5EFC">
            <w:pPr>
              <w:jc w:val="center"/>
              <w:rPr>
                <w:highlight w:val="yellow"/>
                <w:lang w:val="bg-BG"/>
              </w:rPr>
            </w:pPr>
          </w:p>
        </w:tc>
      </w:tr>
      <w:tr w:rsidR="0014534F" w:rsidRPr="000915A8" w:rsidTr="0014534F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4E0C70" w:rsidP="00315320">
            <w:pPr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="0014534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14534F" w:rsidRPr="0014534F">
              <w:rPr>
                <w:lang w:val="bg-BG"/>
              </w:rPr>
              <w:t xml:space="preserve">Разглеждане на заявлението и изготвяне на Заповедта за </w:t>
            </w:r>
            <w:r w:rsidR="0014534F" w:rsidRPr="0014534F">
              <w:rPr>
                <w:snapToGrid w:val="0"/>
                <w:color w:val="000000"/>
                <w:lang w:val="bg-BG" w:eastAsia="en-US"/>
              </w:rPr>
              <w:t>прекратяване на разрешението за таксиметров превоз на пътници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6A5C81" w:rsidRDefault="0014534F" w:rsidP="00B4242D">
            <w:pPr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2 дни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  <w:tr w:rsidR="0014534F" w:rsidRPr="000915A8" w:rsidTr="0014534F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14534F" w:rsidRDefault="004E0C70" w:rsidP="00315320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14534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14534F">
              <w:rPr>
                <w:lang w:val="bg-BG"/>
              </w:rPr>
              <w:t>Съгласуване на заповедта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Default="0014534F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  <w:tr w:rsidR="0014534F" w:rsidRPr="000915A8" w:rsidTr="0014534F">
        <w:trPr>
          <w:cantSplit/>
          <w:trHeight w:val="808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4E0C70" w:rsidP="00700346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7</w:t>
            </w:r>
            <w:r w:rsidR="0014534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14534F">
              <w:rPr>
                <w:lang w:val="bg-BG"/>
              </w:rPr>
              <w:t xml:space="preserve">Подписване на заповедта </w:t>
            </w:r>
            <w:r w:rsidR="008677CC">
              <w:rPr>
                <w:lang w:val="bg-BG"/>
              </w:rPr>
              <w:t>Зам.-кмет ФСД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71FD6" w:rsidRDefault="0014534F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  <w:tr w:rsidR="0014534F" w:rsidRPr="000915A8" w:rsidTr="0014534F">
        <w:trPr>
          <w:cantSplit/>
          <w:trHeight w:val="526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4E0C70" w:rsidP="00700346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14534F">
              <w:rPr>
                <w:lang w:val="bg-BG"/>
              </w:rPr>
              <w:t>.</w:t>
            </w:r>
            <w:r>
              <w:rPr>
                <w:lang w:val="bg-BG"/>
              </w:rPr>
              <w:t xml:space="preserve"> </w:t>
            </w:r>
            <w:r w:rsidR="0014534F">
              <w:rPr>
                <w:lang w:val="bg-BG"/>
              </w:rPr>
              <w:t xml:space="preserve">Регистрация на </w:t>
            </w:r>
            <w:r w:rsidR="00700346">
              <w:rPr>
                <w:lang w:val="bg-BG"/>
              </w:rPr>
              <w:t xml:space="preserve">заповедта </w:t>
            </w:r>
            <w:r w:rsidR="0014534F" w:rsidRPr="000915A8">
              <w:rPr>
                <w:lang w:val="bg-BG"/>
              </w:rPr>
              <w:t xml:space="preserve">в </w:t>
            </w:r>
            <w:r w:rsidR="0014534F">
              <w:rPr>
                <w:lang w:val="bg-BG"/>
              </w:rPr>
              <w:t>АИС ,,</w:t>
            </w:r>
            <w:r w:rsidR="0014534F" w:rsidRPr="000915A8">
              <w:rPr>
                <w:lang w:val="bg-BG"/>
              </w:rPr>
              <w:t>Архимед</w:t>
            </w:r>
            <w:r w:rsidR="0014534F">
              <w:rPr>
                <w:lang w:val="bg-BG"/>
              </w:rPr>
              <w:t xml:space="preserve">” </w:t>
            </w:r>
            <w:r w:rsidR="00700346">
              <w:rPr>
                <w:lang w:val="bg-BG"/>
              </w:rPr>
              <w:t xml:space="preserve">и предоставяне </w:t>
            </w:r>
            <w:r w:rsidR="0014534F">
              <w:rPr>
                <w:lang w:val="bg-BG"/>
              </w:rPr>
              <w:t>за получаване  в ЦАО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915A8" w:rsidRDefault="0014534F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  <w:tr w:rsidR="0014534F" w:rsidRPr="000915A8" w:rsidTr="0014534F">
        <w:trPr>
          <w:cantSplit/>
          <w:trHeight w:val="70"/>
        </w:trPr>
        <w:tc>
          <w:tcPr>
            <w:tcW w:w="4112" w:type="dxa"/>
            <w:shd w:val="clear" w:color="auto" w:fill="auto"/>
            <w:vAlign w:val="center"/>
          </w:tcPr>
          <w:p w:rsidR="0014534F" w:rsidRPr="000915A8" w:rsidRDefault="004E0C70" w:rsidP="00071FD6">
            <w:pPr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14534F">
              <w:rPr>
                <w:lang w:val="bg-BG"/>
              </w:rPr>
              <w:t>.Връчване на заповедта</w:t>
            </w:r>
            <w:r w:rsidR="0014534F" w:rsidRPr="000915A8">
              <w:rPr>
                <w:lang w:val="bg-BG"/>
              </w:rPr>
              <w:t xml:space="preserve"> </w:t>
            </w:r>
            <w:r w:rsidR="0014534F">
              <w:rPr>
                <w:lang w:val="bg-BG"/>
              </w:rPr>
              <w:t>за таксиметров превоз на потребителя</w:t>
            </w:r>
            <w:r w:rsidR="0014534F" w:rsidRPr="000915A8">
              <w:rPr>
                <w:lang w:val="bg-BG"/>
              </w:rPr>
              <w:t xml:space="preserve"> срещу подпис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 w:rsidRPr="0035739C"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915A8" w:rsidRDefault="0014534F" w:rsidP="00B4242D">
            <w:pPr>
              <w:jc w:val="center"/>
              <w:rPr>
                <w:lang w:val="bg-BG"/>
              </w:rPr>
            </w:pPr>
            <w:r w:rsidRPr="000915A8">
              <w:rPr>
                <w:lang w:val="bg-BG"/>
              </w:rPr>
              <w:t>при поискване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  <w:tr w:rsidR="0014534F" w:rsidRPr="000915A8" w:rsidTr="0014534F">
        <w:trPr>
          <w:cantSplit/>
          <w:trHeight w:val="70"/>
        </w:trPr>
        <w:tc>
          <w:tcPr>
            <w:tcW w:w="4112" w:type="dxa"/>
            <w:shd w:val="clear" w:color="auto" w:fill="auto"/>
            <w:vAlign w:val="center"/>
          </w:tcPr>
          <w:p w:rsidR="0014534F" w:rsidRDefault="004E0C70" w:rsidP="00071FD6">
            <w:pPr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14534F">
              <w:rPr>
                <w:lang w:val="bg-BG"/>
              </w:rPr>
              <w:t>. Архивиране на преписката.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34F" w:rsidRPr="0035739C" w:rsidRDefault="0014534F" w:rsidP="002F5EF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4534F" w:rsidRPr="000915A8" w:rsidRDefault="0014534F" w:rsidP="00B4242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534F" w:rsidRPr="000915A8" w:rsidRDefault="0014534F" w:rsidP="002F5EFC">
            <w:pPr>
              <w:jc w:val="center"/>
              <w:rPr>
                <w:lang w:val="bg-BG"/>
              </w:rPr>
            </w:pPr>
          </w:p>
        </w:tc>
      </w:tr>
    </w:tbl>
    <w:p w:rsidR="002A53D6" w:rsidRDefault="002A53D6" w:rsidP="002A53D6">
      <w:pPr>
        <w:rPr>
          <w:lang w:val="bg-BG"/>
        </w:rPr>
      </w:pPr>
    </w:p>
    <w:p w:rsidR="00D807FC" w:rsidRDefault="00D807FC" w:rsidP="00D807FC">
      <w:pPr>
        <w:rPr>
          <w:lang w:val="bg-BG"/>
        </w:rPr>
      </w:pPr>
    </w:p>
    <w:p w:rsidR="00D807FC" w:rsidRDefault="00D807FC" w:rsidP="00D807FC">
      <w:pPr>
        <w:rPr>
          <w:lang w:val="bg-BG"/>
        </w:rPr>
      </w:pPr>
    </w:p>
    <w:p w:rsidR="00421253" w:rsidRDefault="00421253" w:rsidP="002B008E">
      <w:pPr>
        <w:rPr>
          <w:lang w:val="bg-BG"/>
        </w:rPr>
      </w:pPr>
      <w:bookmarkStart w:id="0" w:name="_GoBack"/>
      <w:bookmarkEnd w:id="0"/>
    </w:p>
    <w:sectPr w:rsidR="00421253" w:rsidSect="002A53D6">
      <w:pgSz w:w="16838" w:h="11906" w:orient="landscape"/>
      <w:pgMar w:top="568" w:right="1418" w:bottom="426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9DA"/>
    <w:multiLevelType w:val="hybridMultilevel"/>
    <w:tmpl w:val="8376A628"/>
    <w:lvl w:ilvl="0" w:tplc="16BEF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77F0"/>
    <w:multiLevelType w:val="hybridMultilevel"/>
    <w:tmpl w:val="CD7001EA"/>
    <w:lvl w:ilvl="0" w:tplc="5462CD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19F8"/>
    <w:multiLevelType w:val="hybridMultilevel"/>
    <w:tmpl w:val="02061D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73664"/>
    <w:multiLevelType w:val="hybridMultilevel"/>
    <w:tmpl w:val="931E7A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9E2569C"/>
    <w:multiLevelType w:val="hybridMultilevel"/>
    <w:tmpl w:val="90BC0654"/>
    <w:lvl w:ilvl="0" w:tplc="5EEAB65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13C2782C">
      <w:start w:val="1"/>
      <w:numFmt w:val="bullet"/>
      <w:lvlText w:val="–"/>
      <w:lvlJc w:val="left"/>
      <w:pPr>
        <w:tabs>
          <w:tab w:val="num" w:pos="890"/>
        </w:tabs>
        <w:ind w:left="946" w:hanging="453"/>
      </w:pPr>
      <w:rPr>
        <w:rFonts w:ascii="Haettenschweiler" w:hAnsi="Haettenschweiler" w:cs="Haettenschweiler" w:hint="default"/>
        <w:b w:val="0"/>
        <w:i w:val="0"/>
        <w:color w:val="auto"/>
        <w:sz w:val="18"/>
        <w:szCs w:val="96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1C40"/>
    <w:rsid w:val="00001C40"/>
    <w:rsid w:val="0002651E"/>
    <w:rsid w:val="00033884"/>
    <w:rsid w:val="00034760"/>
    <w:rsid w:val="00035C71"/>
    <w:rsid w:val="00071FD6"/>
    <w:rsid w:val="000D43A2"/>
    <w:rsid w:val="000D4508"/>
    <w:rsid w:val="00101D0C"/>
    <w:rsid w:val="00142F6C"/>
    <w:rsid w:val="0014534F"/>
    <w:rsid w:val="00191E8D"/>
    <w:rsid w:val="001D5A7D"/>
    <w:rsid w:val="0025260D"/>
    <w:rsid w:val="0027693B"/>
    <w:rsid w:val="002A53D6"/>
    <w:rsid w:val="002B008E"/>
    <w:rsid w:val="002B2975"/>
    <w:rsid w:val="002B36F2"/>
    <w:rsid w:val="002F38DD"/>
    <w:rsid w:val="00306F96"/>
    <w:rsid w:val="00315320"/>
    <w:rsid w:val="0035739C"/>
    <w:rsid w:val="003764A0"/>
    <w:rsid w:val="003817BB"/>
    <w:rsid w:val="00382F61"/>
    <w:rsid w:val="00393882"/>
    <w:rsid w:val="00421253"/>
    <w:rsid w:val="004A72D3"/>
    <w:rsid w:val="004E0C70"/>
    <w:rsid w:val="00547106"/>
    <w:rsid w:val="00582E60"/>
    <w:rsid w:val="005D04FF"/>
    <w:rsid w:val="00667633"/>
    <w:rsid w:val="00673EC2"/>
    <w:rsid w:val="006A75DE"/>
    <w:rsid w:val="00700346"/>
    <w:rsid w:val="00713D53"/>
    <w:rsid w:val="00753D17"/>
    <w:rsid w:val="00795352"/>
    <w:rsid w:val="008677CC"/>
    <w:rsid w:val="00873C1A"/>
    <w:rsid w:val="00945DEA"/>
    <w:rsid w:val="009A31C0"/>
    <w:rsid w:val="009B3084"/>
    <w:rsid w:val="009E2BE6"/>
    <w:rsid w:val="00AE2E5A"/>
    <w:rsid w:val="00B24422"/>
    <w:rsid w:val="00B2621F"/>
    <w:rsid w:val="00B4242D"/>
    <w:rsid w:val="00BA248B"/>
    <w:rsid w:val="00BB00B8"/>
    <w:rsid w:val="00C272BC"/>
    <w:rsid w:val="00C50BA8"/>
    <w:rsid w:val="00C91B99"/>
    <w:rsid w:val="00D07E00"/>
    <w:rsid w:val="00D807FC"/>
    <w:rsid w:val="00D84259"/>
    <w:rsid w:val="00E12935"/>
    <w:rsid w:val="00E32D74"/>
    <w:rsid w:val="00E40BCE"/>
    <w:rsid w:val="00E41D90"/>
    <w:rsid w:val="00ED4E37"/>
    <w:rsid w:val="00EE55B3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31BF0E"/>
  <w15:docId w15:val="{9EA8C450-37A2-4EEF-9403-5027ED3F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styleId="1">
    <w:name w:val="heading 1"/>
    <w:basedOn w:val="a"/>
    <w:link w:val="10"/>
    <w:uiPriority w:val="9"/>
    <w:qFormat/>
    <w:rsid w:val="00001C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1C40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customStyle="1" w:styleId="Style">
    <w:name w:val="Style"/>
    <w:rsid w:val="00C91B9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rsid w:val="00E12935"/>
    <w:rPr>
      <w:color w:val="0000FF"/>
      <w:u w:val="single"/>
    </w:rPr>
  </w:style>
  <w:style w:type="character" w:customStyle="1" w:styleId="number-level">
    <w:name w:val="number-level"/>
    <w:basedOn w:val="a0"/>
    <w:rsid w:val="00E12935"/>
  </w:style>
  <w:style w:type="paragraph" w:styleId="a4">
    <w:name w:val="Normal (Web)"/>
    <w:basedOn w:val="a"/>
    <w:uiPriority w:val="99"/>
    <w:unhideWhenUsed/>
    <w:rsid w:val="003817BB"/>
    <w:pPr>
      <w:spacing w:before="100" w:beforeAutospacing="1" w:after="100" w:afterAutospacing="1"/>
    </w:pPr>
    <w:rPr>
      <w:lang w:val="bg-BG"/>
    </w:rPr>
  </w:style>
  <w:style w:type="paragraph" w:styleId="a5">
    <w:name w:val="List Paragraph"/>
    <w:basedOn w:val="a"/>
    <w:uiPriority w:val="34"/>
    <w:qFormat/>
    <w:rsid w:val="0025260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1F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1FD6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071FD6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1FD6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071FD6"/>
    <w:rPr>
      <w:rFonts w:ascii="Times New Roman" w:eastAsia="Times New Roman" w:hAnsi="Times New Roman" w:cs="Times New Roman"/>
      <w:b/>
      <w:bCs/>
      <w:sz w:val="20"/>
      <w:szCs w:val="20"/>
      <w:lang w:val="en-US" w:eastAsia="bg-BG"/>
    </w:rPr>
  </w:style>
  <w:style w:type="paragraph" w:styleId="ab">
    <w:name w:val="Balloon Text"/>
    <w:basedOn w:val="a"/>
    <w:link w:val="ac"/>
    <w:uiPriority w:val="99"/>
    <w:semiHidden/>
    <w:unhideWhenUsed/>
    <w:rsid w:val="00071FD6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71FD6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EA29D-13BD-4548-918E-ED0C1BC8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46</cp:revision>
  <cp:lastPrinted>2021-03-08T09:08:00Z</cp:lastPrinted>
  <dcterms:created xsi:type="dcterms:W3CDTF">2017-06-20T07:22:00Z</dcterms:created>
  <dcterms:modified xsi:type="dcterms:W3CDTF">2024-06-18T08:35:00Z</dcterms:modified>
</cp:coreProperties>
</file>