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2B668B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4521AFAE" wp14:editId="385D7496">
            <wp:simplePos x="0" y="0"/>
            <wp:positionH relativeFrom="column">
              <wp:posOffset>405351</wp:posOffset>
            </wp:positionH>
            <wp:positionV relativeFrom="paragraph">
              <wp:posOffset>-721664</wp:posOffset>
            </wp:positionV>
            <wp:extent cx="920750" cy="6280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C2320A" w:rsidRDefault="00C2320A" w:rsidP="002B6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2878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Обработване на заявление-декларация за обстоятелствена проверка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2B668B" w:rsidRPr="00113279" w:rsidRDefault="00C2320A" w:rsidP="002B668B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Граждански процесуален кодекс</w:t>
      </w:r>
      <w:r w:rsidR="002B668B" w:rsidRPr="0011327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668B" w:rsidRPr="0011327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2B668B" w:rsidRPr="001132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587, ал.2</w:t>
      </w:r>
      <w:r w:rsidR="002B668B" w:rsidRPr="00113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>Дирекция „</w:t>
      </w:r>
      <w:r w:rsidR="00113279">
        <w:rPr>
          <w:rFonts w:ascii="Times New Roman" w:hAnsi="Times New Roman" w:cs="Times New Roman"/>
          <w:sz w:val="24"/>
          <w:szCs w:val="24"/>
          <w:lang w:val="bg-BG"/>
        </w:rPr>
        <w:t>Административна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администрация“, </w:t>
      </w:r>
      <w:r w:rsidR="00C2320A">
        <w:rPr>
          <w:rFonts w:ascii="Times New Roman" w:hAnsi="Times New Roman" w:cs="Times New Roman"/>
          <w:sz w:val="24"/>
          <w:szCs w:val="24"/>
          <w:lang w:val="bg-BG"/>
        </w:rPr>
        <w:t xml:space="preserve">мл. </w:t>
      </w:r>
      <w:proofErr w:type="spellStart"/>
      <w:r w:rsidR="00140C6D">
        <w:rPr>
          <w:rFonts w:ascii="Times New Roman" w:hAnsi="Times New Roman" w:cs="Times New Roman"/>
          <w:sz w:val="24"/>
          <w:szCs w:val="24"/>
          <w:lang w:val="bg-BG"/>
        </w:rPr>
        <w:t>експ</w:t>
      </w:r>
      <w:proofErr w:type="spellEnd"/>
      <w:r w:rsidR="00C2320A">
        <w:rPr>
          <w:rFonts w:ascii="Times New Roman" w:hAnsi="Times New Roman" w:cs="Times New Roman"/>
          <w:sz w:val="24"/>
          <w:szCs w:val="24"/>
          <w:lang w:val="bg-BG"/>
        </w:rPr>
        <w:t>. „МДТ, каса и търговия“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05548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4F436D" w:rsidRDefault="004F436D" w:rsidP="004F43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4F436D">
        <w:rPr>
          <w:rFonts w:eastAsia="Calibri"/>
          <w:bCs/>
        </w:rPr>
        <w:t>Заявление - по образец</w:t>
      </w:r>
      <w:r>
        <w:rPr>
          <w:rFonts w:eastAsia="Calibri"/>
          <w:bCs/>
        </w:rPr>
        <w:t>;</w:t>
      </w:r>
    </w:p>
    <w:p w:rsidR="00140C6D" w:rsidRPr="00140C6D" w:rsidRDefault="00140C6D" w:rsidP="00140C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140C6D">
        <w:rPr>
          <w:rFonts w:eastAsia="Calibri"/>
          <w:bCs/>
        </w:rPr>
        <w:t>Молба-декларация от нотариус;</w:t>
      </w:r>
    </w:p>
    <w:p w:rsidR="00140C6D" w:rsidRPr="00140C6D" w:rsidRDefault="00140C6D" w:rsidP="00140C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140C6D">
        <w:rPr>
          <w:rFonts w:eastAsia="Calibri"/>
          <w:bCs/>
        </w:rPr>
        <w:t>Копие от документ за собственост;</w:t>
      </w:r>
    </w:p>
    <w:p w:rsidR="00140C6D" w:rsidRPr="00140C6D" w:rsidRDefault="00140C6D" w:rsidP="00140C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>Актуална скица на имота.</w:t>
      </w:r>
    </w:p>
    <w:p w:rsidR="00140C6D" w:rsidRPr="004F436D" w:rsidRDefault="00140C6D" w:rsidP="00140C6D">
      <w:pPr>
        <w:pStyle w:val="aa"/>
        <w:shd w:val="clear" w:color="auto" w:fill="FFFFFF"/>
        <w:ind w:left="720"/>
        <w:rPr>
          <w:rFonts w:eastAsia="Calibri"/>
          <w:bCs/>
        </w:rPr>
      </w:pP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E4C25" w:rsidRPr="001F0D43" w:rsidRDefault="008E4C2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C54412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40C6D" w:rsidRPr="00140C6D" w:rsidRDefault="001F0D43" w:rsidP="00140C6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40C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140C6D">
        <w:rPr>
          <w:rFonts w:ascii="Times New Roman" w:hAnsi="Times New Roman" w:cs="Times New Roman"/>
          <w:sz w:val="24"/>
          <w:szCs w:val="24"/>
          <w:lang w:val="bg-BG"/>
        </w:rPr>
        <w:t xml:space="preserve">мл. </w:t>
      </w:r>
      <w:proofErr w:type="spellStart"/>
      <w:r w:rsidR="00140C6D">
        <w:rPr>
          <w:rFonts w:ascii="Times New Roman" w:hAnsi="Times New Roman" w:cs="Times New Roman"/>
          <w:sz w:val="24"/>
          <w:szCs w:val="24"/>
          <w:lang w:val="bg-BG"/>
        </w:rPr>
        <w:t>експ</w:t>
      </w:r>
      <w:proofErr w:type="spellEnd"/>
      <w:r w:rsidR="00140C6D">
        <w:rPr>
          <w:rFonts w:ascii="Times New Roman" w:hAnsi="Times New Roman" w:cs="Times New Roman"/>
          <w:sz w:val="24"/>
          <w:szCs w:val="24"/>
          <w:lang w:val="bg-BG"/>
        </w:rPr>
        <w:t xml:space="preserve">. „МДТ, каса и търговия“, </w:t>
      </w:r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 xml:space="preserve">мл. </w:t>
      </w:r>
      <w:proofErr w:type="spellStart"/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>експ</w:t>
      </w:r>
      <w:proofErr w:type="spellEnd"/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>. „Опазване на околната среда, селско и горско стопанство и общинска собственост“</w:t>
      </w:r>
      <w:r w:rsidR="00140C6D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 xml:space="preserve">мл. </w:t>
      </w:r>
      <w:proofErr w:type="spellStart"/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>експ</w:t>
      </w:r>
      <w:proofErr w:type="spellEnd"/>
      <w:r w:rsidR="00140C6D" w:rsidRPr="00140C6D">
        <w:rPr>
          <w:rFonts w:ascii="Times New Roman" w:hAnsi="Times New Roman" w:cs="Times New Roman"/>
          <w:sz w:val="24"/>
          <w:szCs w:val="24"/>
          <w:lang w:val="bg-BG"/>
        </w:rPr>
        <w:t>. „Архитектура, строителство, кадастър и регулация“</w:t>
      </w:r>
      <w:r w:rsidR="00140C6D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F33C7D">
        <w:rPr>
          <w:rFonts w:ascii="Times New Roman" w:hAnsi="Times New Roman" w:cs="Times New Roman"/>
          <w:sz w:val="24"/>
          <w:szCs w:val="24"/>
          <w:lang w:val="bg-BG"/>
        </w:rPr>
        <w:t xml:space="preserve">проверка собствеността на имота и извършване на необходимите </w:t>
      </w:r>
      <w:r w:rsidR="00140C6D">
        <w:rPr>
          <w:rFonts w:ascii="Times New Roman" w:hAnsi="Times New Roman" w:cs="Times New Roman"/>
          <w:sz w:val="24"/>
          <w:szCs w:val="24"/>
          <w:lang w:val="bg-BG"/>
        </w:rPr>
        <w:t>заверк</w:t>
      </w:r>
      <w:r w:rsidR="00F33C7D">
        <w:rPr>
          <w:rFonts w:ascii="Times New Roman" w:hAnsi="Times New Roman" w:cs="Times New Roman"/>
          <w:sz w:val="24"/>
          <w:szCs w:val="24"/>
          <w:lang w:val="bg-BG"/>
        </w:rPr>
        <w:t>и</w:t>
      </w:r>
      <w:bookmarkStart w:id="0" w:name="_GoBack"/>
      <w:bookmarkEnd w:id="0"/>
      <w:r w:rsidR="00140C6D">
        <w:rPr>
          <w:rFonts w:ascii="Times New Roman" w:hAnsi="Times New Roman" w:cs="Times New Roman"/>
          <w:sz w:val="24"/>
          <w:szCs w:val="24"/>
          <w:lang w:val="bg-BG"/>
        </w:rPr>
        <w:t xml:space="preserve"> на документа.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32F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32F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FB32F0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32F0" w:rsidRPr="00FB32F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2F66AE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2F66A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 промяна на обстоятелствата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F42287" w:rsidRPr="00C214FB" w:rsidRDefault="00F42287" w:rsidP="00F422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F42287" w:rsidRDefault="00F42287" w:rsidP="00F422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 дни – бърза услуга.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F42287" w:rsidRPr="0019650C" w:rsidRDefault="00F42287" w:rsidP="00F422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F42287" w:rsidRPr="0019650C" w:rsidRDefault="00F42287" w:rsidP="00F422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05548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F42287" w:rsidRDefault="00F42287" w:rsidP="00F42287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42287">
        <w:rPr>
          <w:rFonts w:ascii="Times New Roman" w:eastAsia="Calibri" w:hAnsi="Times New Roman" w:cs="Times New Roman"/>
          <w:sz w:val="24"/>
          <w:szCs w:val="24"/>
          <w:lang w:val="bg-BG"/>
        </w:rPr>
        <w:t>Административн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услуга</w:t>
      </w:r>
      <w:r w:rsidRPr="00F4228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"Местни данъци и такси"</w:t>
      </w:r>
    </w:p>
    <w:p w:rsidR="00C00A49" w:rsidRPr="009B55F8" w:rsidRDefault="00C00A49" w:rsidP="00F42287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F74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055489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055489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B1" w:rsidRPr="00FB32F0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0554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32F0" w:rsidRP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89" w:rsidRDefault="00055489" w:rsidP="0036189D">
      <w:pPr>
        <w:spacing w:after="0" w:line="240" w:lineRule="auto"/>
      </w:pPr>
      <w:r>
        <w:separator/>
      </w:r>
    </w:p>
  </w:endnote>
  <w:endnote w:type="continuationSeparator" w:id="0">
    <w:p w:rsidR="00055489" w:rsidRDefault="00055489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3C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89" w:rsidRDefault="00055489" w:rsidP="0036189D">
      <w:pPr>
        <w:spacing w:after="0" w:line="240" w:lineRule="auto"/>
      </w:pPr>
      <w:r>
        <w:separator/>
      </w:r>
    </w:p>
  </w:footnote>
  <w:footnote w:type="continuationSeparator" w:id="0">
    <w:p w:rsidR="00055489" w:rsidRDefault="00055489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380A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55489"/>
    <w:rsid w:val="00092D6D"/>
    <w:rsid w:val="000A6E89"/>
    <w:rsid w:val="000B4E48"/>
    <w:rsid w:val="000B65FF"/>
    <w:rsid w:val="000C1E4B"/>
    <w:rsid w:val="000D2115"/>
    <w:rsid w:val="000E426C"/>
    <w:rsid w:val="00110F78"/>
    <w:rsid w:val="00113279"/>
    <w:rsid w:val="00140C6D"/>
    <w:rsid w:val="0016197B"/>
    <w:rsid w:val="00184B1C"/>
    <w:rsid w:val="0019650C"/>
    <w:rsid w:val="001F0D43"/>
    <w:rsid w:val="001F3CDE"/>
    <w:rsid w:val="001F7463"/>
    <w:rsid w:val="002166D7"/>
    <w:rsid w:val="00247B1D"/>
    <w:rsid w:val="002549E1"/>
    <w:rsid w:val="002705E3"/>
    <w:rsid w:val="002B668B"/>
    <w:rsid w:val="002B6A1E"/>
    <w:rsid w:val="002D3257"/>
    <w:rsid w:val="002F66AE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97583"/>
    <w:rsid w:val="004B6B70"/>
    <w:rsid w:val="004E180E"/>
    <w:rsid w:val="004E65C8"/>
    <w:rsid w:val="004E7CC7"/>
    <w:rsid w:val="004F436D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35C71"/>
    <w:rsid w:val="006453B0"/>
    <w:rsid w:val="006510CC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8E4C25"/>
    <w:rsid w:val="00904331"/>
    <w:rsid w:val="00912E04"/>
    <w:rsid w:val="0091607B"/>
    <w:rsid w:val="00920413"/>
    <w:rsid w:val="009379DB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02B5"/>
    <w:rsid w:val="00AA3138"/>
    <w:rsid w:val="00AB6C5D"/>
    <w:rsid w:val="00AD0E40"/>
    <w:rsid w:val="00AD678A"/>
    <w:rsid w:val="00AE5B03"/>
    <w:rsid w:val="00AE5D68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2320A"/>
    <w:rsid w:val="00C4559C"/>
    <w:rsid w:val="00C54412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B7CD3"/>
    <w:rsid w:val="00EE5C24"/>
    <w:rsid w:val="00EE6EDD"/>
    <w:rsid w:val="00EF6BA1"/>
    <w:rsid w:val="00F056FE"/>
    <w:rsid w:val="00F17102"/>
    <w:rsid w:val="00F22931"/>
    <w:rsid w:val="00F33C7D"/>
    <w:rsid w:val="00F42287"/>
    <w:rsid w:val="00F447F2"/>
    <w:rsid w:val="00F50A38"/>
    <w:rsid w:val="00F70AF9"/>
    <w:rsid w:val="00F87E51"/>
    <w:rsid w:val="00F95DA9"/>
    <w:rsid w:val="00FB0496"/>
    <w:rsid w:val="00FB32F0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DF6F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  <w:style w:type="table" w:styleId="ad">
    <w:name w:val="Table Grid"/>
    <w:basedOn w:val="a1"/>
    <w:uiPriority w:val="39"/>
    <w:rsid w:val="002B668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42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16</cp:revision>
  <cp:lastPrinted>2021-02-17T12:38:00Z</cp:lastPrinted>
  <dcterms:created xsi:type="dcterms:W3CDTF">2020-06-08T07:15:00Z</dcterms:created>
  <dcterms:modified xsi:type="dcterms:W3CDTF">2021-05-14T10:21:00Z</dcterms:modified>
</cp:coreProperties>
</file>