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89D" w:rsidRPr="00547615" w:rsidRDefault="008A6BEC" w:rsidP="00547615">
      <w:pPr>
        <w:spacing w:after="0" w:line="240" w:lineRule="auto"/>
        <w:ind w:hanging="90"/>
        <w:jc w:val="both"/>
        <w:rPr>
          <w:rFonts w:ascii="Times New Roman" w:eastAsia="Calibri" w:hAnsi="Times New Roman" w:cs="Times New Roman"/>
          <w:i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CFFFC44" wp14:editId="737D8DD9">
            <wp:simplePos x="0" y="0"/>
            <wp:positionH relativeFrom="column">
              <wp:posOffset>180975</wp:posOffset>
            </wp:positionH>
            <wp:positionV relativeFrom="paragraph">
              <wp:posOffset>-840105</wp:posOffset>
            </wp:positionV>
            <wp:extent cx="920750" cy="628015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9D"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="0036189D"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="0036189D"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</w:p>
    <w:p w:rsidR="00F43E53" w:rsidRDefault="000727D5" w:rsidP="00F43E53">
      <w:pPr>
        <w:tabs>
          <w:tab w:val="left" w:pos="318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</w:t>
      </w:r>
      <w:r w:rsidR="0036189D"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ОННА КАРТА НА АДМИНИСТРАТИВНА УСЛУГА</w:t>
      </w:r>
    </w:p>
    <w:p w:rsidR="008E04D0" w:rsidRPr="008E04D0" w:rsidRDefault="008E04D0" w:rsidP="008E04D0">
      <w:pPr>
        <w:tabs>
          <w:tab w:val="left" w:pos="3180"/>
        </w:tabs>
        <w:jc w:val="center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C53EB5" w:rsidRDefault="00506998" w:rsidP="008E04D0">
      <w:pPr>
        <w:tabs>
          <w:tab w:val="left" w:pos="3180"/>
        </w:tabs>
        <w:jc w:val="center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2956</w:t>
      </w:r>
      <w:r w:rsidR="008A6BEC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C53EB5" w:rsidRPr="00C53EB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8A6BEC">
        <w:rPr>
          <w:rFonts w:ascii="Times New Roman" w:eastAsia="Calibri" w:hAnsi="Times New Roman" w:cs="Times New Roman"/>
          <w:sz w:val="24"/>
          <w:szCs w:val="24"/>
          <w:lang w:val="bg-BG"/>
        </w:rPr>
        <w:t>И</w:t>
      </w:r>
      <w:r w:rsidR="008A6BEC" w:rsidRPr="00C53EB5">
        <w:rPr>
          <w:rFonts w:ascii="Times New Roman" w:eastAsia="Calibri" w:hAnsi="Times New Roman" w:cs="Times New Roman"/>
          <w:sz w:val="24"/>
          <w:szCs w:val="24"/>
          <w:lang w:val="bg-BG"/>
        </w:rPr>
        <w:t>здаване на разрешение за продължаване на строителството по спрян строеж</w:t>
      </w:r>
    </w:p>
    <w:p w:rsidR="0036189D" w:rsidRPr="00F43E53" w:rsidRDefault="0036189D" w:rsidP="008E04D0">
      <w:pPr>
        <w:tabs>
          <w:tab w:val="left" w:pos="318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Times New Roman" w:hAnsi="Times New Roman" w:cs="Times New Roman"/>
          <w:lang w:val="bg-BG"/>
        </w:rPr>
        <w:t>/Наименование на административната услуга и уникален идентификатор съгласно Регистър на услугите/</w:t>
      </w:r>
    </w:p>
    <w:p w:rsidR="00F10FB9" w:rsidRDefault="00AD0E40" w:rsidP="00937E7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Правно основание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:</w:t>
      </w:r>
    </w:p>
    <w:p w:rsidR="00C53EB5" w:rsidRPr="008A6BEC" w:rsidRDefault="00C53EB5" w:rsidP="008A6BEC">
      <w:pPr>
        <w:pStyle w:val="ac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8A6BEC">
        <w:rPr>
          <w:rFonts w:ascii="Times New Roman" w:eastAsia="Calibri" w:hAnsi="Times New Roman" w:cs="Times New Roman"/>
          <w:sz w:val="24"/>
          <w:szCs w:val="24"/>
          <w:lang w:val="bg-BG"/>
        </w:rPr>
        <w:t>Закон за устройство на територията - чл. 224а, ал. 4</w:t>
      </w:r>
    </w:p>
    <w:p w:rsidR="00ED19F6" w:rsidRPr="00937A67" w:rsidRDefault="00ED19F6" w:rsidP="008A6BEC">
      <w:pPr>
        <w:pStyle w:val="ac"/>
        <w:numPr>
          <w:ilvl w:val="0"/>
          <w:numId w:val="4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37A67">
        <w:rPr>
          <w:rFonts w:ascii="Times New Roman" w:eastAsia="Calibri" w:hAnsi="Times New Roman" w:cs="Times New Roman"/>
          <w:sz w:val="24"/>
          <w:szCs w:val="24"/>
          <w:lang w:val="bg-BG"/>
        </w:rPr>
        <w:t>Наредба за определянето и администрирането на местн</w:t>
      </w:r>
      <w:r w:rsidR="008A6BEC">
        <w:rPr>
          <w:rFonts w:ascii="Times New Roman" w:eastAsia="Calibri" w:hAnsi="Times New Roman" w:cs="Times New Roman"/>
          <w:sz w:val="24"/>
          <w:szCs w:val="24"/>
          <w:lang w:val="bg-BG"/>
        </w:rPr>
        <w:t>и</w:t>
      </w:r>
      <w:r w:rsidRPr="00937A6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те такси и цени на услуги на територията на Община Челопеч </w:t>
      </w:r>
    </w:p>
    <w:p w:rsidR="00ED19F6" w:rsidRPr="00ED19F6" w:rsidRDefault="00ED19F6" w:rsidP="00ED19F6">
      <w:pPr>
        <w:pStyle w:val="ac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Default="00AD0E40" w:rsidP="00967845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974FB9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рган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7B3594">
        <w:rPr>
          <w:rFonts w:ascii="Times New Roman" w:eastAsia="Calibri" w:hAnsi="Times New Roman" w:cs="Times New Roman"/>
          <w:b/>
          <w:sz w:val="24"/>
          <w:szCs w:val="24"/>
          <w:lang w:val="bg-BG"/>
        </w:rPr>
        <w:t>който предоставя административната услуга/издава индивидуалния административен акт:</w:t>
      </w:r>
    </w:p>
    <w:p w:rsidR="0060318C" w:rsidRPr="0060318C" w:rsidRDefault="0060318C" w:rsidP="0096784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318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Техническа служба към </w:t>
      </w:r>
      <w:r w:rsidRPr="0060318C">
        <w:rPr>
          <w:rFonts w:ascii="Times New Roman" w:eastAsia="Calibri" w:hAnsi="Times New Roman" w:cs="Times New Roman"/>
          <w:sz w:val="24"/>
          <w:szCs w:val="24"/>
          <w:lang w:val="ru-RU"/>
        </w:rPr>
        <w:t>“</w:t>
      </w:r>
      <w:r w:rsidRPr="0060318C">
        <w:rPr>
          <w:rFonts w:ascii="Times New Roman" w:eastAsia="Calibri" w:hAnsi="Times New Roman" w:cs="Times New Roman"/>
          <w:sz w:val="24"/>
          <w:szCs w:val="24"/>
          <w:lang w:val="bg-BG"/>
        </w:rPr>
        <w:t>Дирекция специализирана</w:t>
      </w:r>
      <w:r w:rsidRPr="0060318C">
        <w:rPr>
          <w:rFonts w:ascii="Times New Roman" w:eastAsia="Calibri" w:hAnsi="Times New Roman" w:cs="Times New Roman"/>
          <w:sz w:val="24"/>
          <w:szCs w:val="24"/>
          <w:lang w:val="ru-RU"/>
        </w:rPr>
        <w:t>”</w:t>
      </w:r>
    </w:p>
    <w:p w:rsidR="00AD0E40" w:rsidRPr="00432707" w:rsidRDefault="00432707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Ц</w:t>
      </w:r>
      <w:r w:rsidR="00AD0E40"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ентъра за административно обслужване: </w:t>
      </w:r>
    </w:p>
    <w:p w:rsidR="00754D87" w:rsidRDefault="00754D87" w:rsidP="002D3257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54D87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Адрес: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974FB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с. Челопеч, пл. Освобождение №1, </w:t>
      </w:r>
    </w:p>
    <w:p w:rsidR="00D366B8" w:rsidRPr="00F056FE" w:rsidRDefault="00232C7D" w:rsidP="0094474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9" w:history="1">
        <w:r w:rsidR="00974FB9"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Obshtina</w:t>
        </w:r>
        <w:r w:rsidR="00974FB9"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.</w:t>
        </w:r>
        <w:r w:rsidR="00974FB9"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Chelopech</w:t>
        </w:r>
        <w:r w:rsidR="00974FB9"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@</w:t>
        </w:r>
        <w:r w:rsidR="00974FB9"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chelopech</w:t>
        </w:r>
        <w:r w:rsidR="00974FB9"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.</w:t>
        </w:r>
        <w:r w:rsidR="00974FB9"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egov</w:t>
        </w:r>
        <w:r w:rsidR="00974FB9"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.</w:t>
        </w:r>
        <w:r w:rsidR="00974FB9"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bg</w:t>
        </w:r>
      </w:hyperlink>
      <w:r w:rsidR="00974FB9" w:rsidRPr="00045EE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; </w:t>
      </w:r>
    </w:p>
    <w:p w:rsidR="00F056FE" w:rsidRDefault="00974FB9" w:rsidP="002D3257">
      <w:pPr>
        <w:pStyle w:val="ac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056FE">
        <w:rPr>
          <w:rFonts w:ascii="Times New Roman" w:eastAsia="Calibri" w:hAnsi="Times New Roman" w:cs="Times New Roman"/>
          <w:sz w:val="24"/>
          <w:szCs w:val="24"/>
          <w:lang w:val="bg-BG"/>
        </w:rPr>
        <w:t>07185/2550</w:t>
      </w:r>
      <w:r w:rsidR="00F056FE"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:rsidR="00AD0E40" w:rsidRPr="00F056FE" w:rsidRDefault="00F056FE" w:rsidP="002D3257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B3594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Р</w:t>
      </w:r>
      <w:r w:rsidR="00974FB9" w:rsidRPr="007B3594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аботно време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: от </w:t>
      </w:r>
      <w:r w:rsidR="00974FB9" w:rsidRPr="00F056F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08:00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до</w:t>
      </w:r>
      <w:r w:rsidR="00974FB9" w:rsidRPr="00F056F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16:30 часа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без прекъсване</w:t>
      </w:r>
      <w:r w:rsidR="00406E58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406E58" w:rsidRDefault="00406E58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F056FE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Процедура по предоставяне на административната услуга/издаване на индивидуалния административен акт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изисквания и необходими документи</w:t>
      </w:r>
      <w:r w:rsid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94474F" w:rsidRDefault="0094474F" w:rsidP="00406E58">
      <w:pPr>
        <w:pStyle w:val="aa"/>
        <w:shd w:val="clear" w:color="auto" w:fill="FFFFFF"/>
        <w:ind w:firstLine="360"/>
        <w:rPr>
          <w:rFonts w:eastAsia="Calibri"/>
          <w:b/>
          <w:bCs/>
          <w:i/>
        </w:rPr>
      </w:pPr>
      <w:r w:rsidRPr="00406E58">
        <w:rPr>
          <w:rFonts w:eastAsia="Calibri"/>
          <w:b/>
          <w:bCs/>
          <w:i/>
        </w:rPr>
        <w:t>Необходими документи за предоставяне на услугата:</w:t>
      </w:r>
    </w:p>
    <w:p w:rsidR="003B5669" w:rsidRPr="001F0D43" w:rsidRDefault="003B5669" w:rsidP="00406E58">
      <w:pPr>
        <w:pStyle w:val="aa"/>
        <w:shd w:val="clear" w:color="auto" w:fill="FFFFFF"/>
        <w:ind w:firstLine="360"/>
        <w:rPr>
          <w:rFonts w:eastAsia="Calibri"/>
          <w:b/>
          <w:bCs/>
          <w:i/>
        </w:rPr>
      </w:pPr>
    </w:p>
    <w:p w:rsidR="008A6BEC" w:rsidRPr="0094474F" w:rsidRDefault="008A6BEC" w:rsidP="008A6BEC">
      <w:pPr>
        <w:pStyle w:val="aa"/>
        <w:numPr>
          <w:ilvl w:val="0"/>
          <w:numId w:val="5"/>
        </w:numPr>
        <w:shd w:val="clear" w:color="auto" w:fill="FFFFFF"/>
        <w:rPr>
          <w:rFonts w:eastAsia="Calibri"/>
          <w:bCs/>
        </w:rPr>
      </w:pPr>
      <w:r w:rsidRPr="0094474F">
        <w:rPr>
          <w:rFonts w:eastAsia="Calibri"/>
          <w:bCs/>
        </w:rPr>
        <w:t>Заявление по образец;</w:t>
      </w:r>
    </w:p>
    <w:p w:rsidR="008A6BEC" w:rsidRPr="0094474F" w:rsidRDefault="008A6BEC" w:rsidP="008A6BEC">
      <w:pPr>
        <w:pStyle w:val="aa"/>
        <w:numPr>
          <w:ilvl w:val="0"/>
          <w:numId w:val="5"/>
        </w:numPr>
        <w:shd w:val="clear" w:color="auto" w:fill="FFFFFF"/>
        <w:jc w:val="both"/>
        <w:rPr>
          <w:rFonts w:eastAsia="Calibri"/>
        </w:rPr>
      </w:pPr>
      <w:r w:rsidRPr="0094474F">
        <w:rPr>
          <w:rFonts w:eastAsia="Calibri"/>
        </w:rPr>
        <w:t xml:space="preserve">Документ за самоличност и/или нотариално заверено пълномощно </w:t>
      </w:r>
      <w:r w:rsidRPr="0094474F">
        <w:rPr>
          <w:rFonts w:eastAsia="Calibri"/>
          <w:i/>
        </w:rPr>
        <w:t>/*Необходими само за легитимиране на заявителя или упълномощеното от него лице при подаване на заявлението</w:t>
      </w:r>
      <w:r>
        <w:rPr>
          <w:rFonts w:eastAsia="Calibri"/>
          <w:i/>
        </w:rPr>
        <w:t xml:space="preserve"> на място или средство за идентификация при подаване на заявление по електронен път</w:t>
      </w:r>
      <w:r w:rsidRPr="0094474F">
        <w:rPr>
          <w:rFonts w:eastAsia="Calibri"/>
          <w:i/>
        </w:rPr>
        <w:t>/;</w:t>
      </w:r>
    </w:p>
    <w:p w:rsidR="00C53EB5" w:rsidRPr="008A6BEC" w:rsidRDefault="00C53EB5" w:rsidP="008A6BEC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 w:rsidRPr="008A6BEC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Документ за собственост или други вещни права върху поземления имот, до който ще се осъществява свободния достъп;</w:t>
      </w:r>
    </w:p>
    <w:p w:rsidR="00C53EB5" w:rsidRPr="008A6BEC" w:rsidRDefault="00C53EB5" w:rsidP="008A6BEC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 w:rsidRPr="008A6BEC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Скица – извадка от подробния устройствен план или кадастралната карта за имота (имотите), до които се иска достъп с нанесени всички заварени сгради и постройки, съоръжения или законно построени строежи, трайни насаждения и границите на свободния достъп;</w:t>
      </w:r>
    </w:p>
    <w:p w:rsidR="00C53EB5" w:rsidRPr="00C53EB5" w:rsidRDefault="00C53EB5" w:rsidP="00C53E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 w:rsidRPr="00C53EB5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lastRenderedPageBreak/>
        <w:t>● Документи, издадени от компетентни органи, разрешаващи и/или предписващи извършването на определени работи във връзка с устройството на територията;</w:t>
      </w:r>
    </w:p>
    <w:p w:rsidR="00C53EB5" w:rsidRDefault="00C53EB5" w:rsidP="00C53E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</w:p>
    <w:p w:rsidR="00316ED1" w:rsidRDefault="00316ED1" w:rsidP="00C53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</w:pPr>
      <w:r w:rsidRPr="005631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  <w:t>Процедура по предоставяне на услугата:</w:t>
      </w:r>
    </w:p>
    <w:p w:rsidR="008A6BEC" w:rsidRDefault="008A6BEC" w:rsidP="00C53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</w:pPr>
    </w:p>
    <w:p w:rsidR="008A6BEC" w:rsidRPr="001F0D43" w:rsidRDefault="008A6BEC" w:rsidP="008A6BE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Прием на заявлението </w:t>
      </w:r>
      <w:r w:rsidRPr="001F0D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в </w:t>
      </w:r>
      <w:r w:rsidRPr="001F0D4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Центъра за административно обслужване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или по електронен път</w:t>
      </w:r>
      <w:r w:rsidRPr="001F0D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1F2697" w:rsidRPr="008A6BEC" w:rsidRDefault="008A6BEC" w:rsidP="008A6BEC">
      <w:pPr>
        <w:pStyle w:val="ac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Завеждане в деловодната система и изпращане на преписката към </w:t>
      </w:r>
      <w:r w:rsidR="000A0E74"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служител по устройство на територията</w:t>
      </w:r>
      <w:r w:rsidR="001F2697"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1F2697" w:rsidRPr="008A6BEC" w:rsidRDefault="001F2697" w:rsidP="008A6BEC">
      <w:pPr>
        <w:pStyle w:val="ac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Изготвяне на</w:t>
      </w:r>
      <w:r w:rsidR="00DE39F2"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006A5F"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</w:t>
      </w:r>
      <w:r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1F2697" w:rsidRPr="008A6BEC" w:rsidRDefault="001F2697" w:rsidP="008A6BEC">
      <w:pPr>
        <w:pStyle w:val="ac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A6B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Получаване на индивидуалния административен акт от Центъра за административно</w:t>
      </w:r>
    </w:p>
    <w:p w:rsidR="00AD0E40" w:rsidRPr="001F2697" w:rsidRDefault="001F2697" w:rsidP="001F269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F269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обслужване - по избран от заявителя начин.</w:t>
      </w:r>
    </w:p>
    <w:p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заявяване на услугата.</w:t>
      </w:r>
      <w:r w:rsidR="00F447F2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 </w:t>
      </w:r>
    </w:p>
    <w:p w:rsidR="00920413" w:rsidRPr="00920413" w:rsidRDefault="00920413" w:rsidP="0092041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92041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Лично или чрез упълномощено лице, с нотариално заверено пълномощно</w:t>
      </w:r>
      <w:r w:rsidRPr="00045EEE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,</w:t>
      </w:r>
      <w:r w:rsidRPr="0092041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в Центъра за административно обслужване,</w:t>
      </w:r>
      <w:r w:rsidR="00E37D1C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</w:t>
      </w:r>
      <w:r w:rsidRPr="0092041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с подаване на писмено заявление по образец;</w:t>
      </w:r>
    </w:p>
    <w:p w:rsidR="00920413" w:rsidRPr="00920413" w:rsidRDefault="00920413" w:rsidP="0092041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92041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Устно, като се отразяват в протокол, който се подписва от заявителя и от длъжностното лице, което го е съставило;</w:t>
      </w:r>
    </w:p>
    <w:p w:rsidR="00920413" w:rsidRPr="00E37D1C" w:rsidRDefault="00920413" w:rsidP="00920413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041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чрез лицензиран пощенски оператор;</w:t>
      </w:r>
    </w:p>
    <w:p w:rsidR="00E37D1C" w:rsidRPr="00920413" w:rsidRDefault="00E37D1C" w:rsidP="00920413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електронен път, чрез:</w:t>
      </w:r>
    </w:p>
    <w:p w:rsidR="00904331" w:rsidRDefault="00904331" w:rsidP="00904331">
      <w:pPr>
        <w:pStyle w:val="ac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Единния портал за достъп до електронни административни услуги: </w:t>
      </w:r>
      <w:hyperlink r:id="rId10" w:history="1">
        <w:r w:rsidRPr="0090433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https://egov.bg/wps/portal/</w:t>
        </w:r>
      </w:hyperlink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:rsidR="00904331" w:rsidRDefault="00904331" w:rsidP="00904331">
      <w:pPr>
        <w:pStyle w:val="ac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сигурно електронно връчване</w:t>
      </w: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hyperlink r:id="rId11" w:history="1">
        <w:r w:rsidRPr="0090433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https://edelivery.egov.bg/Help</w:t>
        </w:r>
      </w:hyperlink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:rsidR="00904331" w:rsidRDefault="00904331" w:rsidP="00904331">
      <w:pPr>
        <w:pStyle w:val="ac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</w:t>
      </w: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нтернет страницата на община Челопеч: </w:t>
      </w:r>
      <w:hyperlink r:id="rId12" w:history="1">
        <w:r w:rsidR="008A6BEC" w:rsidRPr="00F35B9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bg-BG"/>
          </w:rPr>
          <w:t>www.chelopech.egov.bg</w:t>
        </w:r>
      </w:hyperlink>
      <w:r w:rsidR="008A6BE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D0E40" w:rsidRPr="006C14E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6C14E0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предоставяне на услугата по електронен път:</w:t>
      </w:r>
    </w:p>
    <w:p w:rsidR="00974FB9" w:rsidRPr="006C14E0" w:rsidRDefault="00BE2257" w:rsidP="00FC7BA3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C14E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Ниво</w:t>
      </w:r>
      <w:r w:rsidR="00B039D4" w:rsidRPr="006C14E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 xml:space="preserve"> на предоставяне на услугата</w:t>
      </w:r>
      <w:r w:rsidR="00FC7BA3" w:rsidRPr="006C14E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 xml:space="preserve"> – ниво 4</w:t>
      </w:r>
      <w:r w:rsidRPr="006C14E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:</w:t>
      </w:r>
      <w:r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FC7BA3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Услугата се предоставя изцяло по електронен път</w:t>
      </w:r>
      <w:r w:rsidR="00974FB9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ru-RU"/>
        </w:rPr>
        <w:t>, включително електронно подаване на данни и документи и/или електронна обработка на формуляри (електронни форми)</w:t>
      </w:r>
      <w:r w:rsidR="00FC7BA3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,</w:t>
      </w:r>
      <w:r w:rsidR="00974FB9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електронна персонална идентификация на </w:t>
      </w:r>
      <w:r w:rsidR="00A21489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заявителите</w:t>
      </w:r>
      <w:r w:rsidR="00FC7BA3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, електронно връчване и електронно плащане.  </w:t>
      </w:r>
    </w:p>
    <w:p w:rsidR="00563127" w:rsidRPr="006C14E0" w:rsidRDefault="00BE2257" w:rsidP="00FC7BA3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C14E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Вид услуга:</w:t>
      </w:r>
      <w:r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</w:p>
    <w:p w:rsidR="00563127" w:rsidRPr="006C14E0" w:rsidRDefault="00FC7BA3" w:rsidP="00563127">
      <w:pPr>
        <w:pStyle w:val="ac"/>
        <w:numPr>
          <w:ilvl w:val="0"/>
          <w:numId w:val="20"/>
        </w:numPr>
        <w:spacing w:after="120" w:line="240" w:lineRule="auto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П</w:t>
      </w:r>
      <w:r w:rsidR="00BE2257"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ървична</w:t>
      </w:r>
      <w:r w:rsidRPr="006C14E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:rsidR="00BE2257" w:rsidRPr="006C14E0" w:rsidRDefault="00BE2257" w:rsidP="00FC7BA3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lang w:val="bg-BG"/>
        </w:rPr>
      </w:pPr>
      <w:r w:rsidRPr="006C14E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Средства за електронна идентификация:</w:t>
      </w:r>
      <w:r w:rsidRPr="006C14E0">
        <w:rPr>
          <w:rStyle w:val="value-label1"/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</w:t>
      </w:r>
    </w:p>
    <w:p w:rsidR="00EE6EDD" w:rsidRPr="006C14E0" w:rsidRDefault="00EE6EDD" w:rsidP="00563127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6C14E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Единния портал за достъп до електронни административни услуги: </w:t>
      </w:r>
      <w:hyperlink r:id="rId13" w:history="1">
        <w:r w:rsidRPr="006C14E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https://egov.bg/wps/portal/</w:t>
        </w:r>
      </w:hyperlink>
      <w:r w:rsidRPr="006C14E0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bg-BG" w:eastAsia="bg-BG"/>
        </w:rPr>
        <w:t xml:space="preserve"> -</w:t>
      </w:r>
      <w:r w:rsidRPr="006C14E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квалифициран електронен подпис КЕП</w:t>
      </w:r>
      <w:r w:rsidR="00C214FB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,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/включително облачен квалифициран електронен подпис/ удостоверението за който съдържа уникален идетификатор</w:t>
      </w:r>
      <w:r w:rsidR="00092D6D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.</w:t>
      </w:r>
    </w:p>
    <w:p w:rsidR="00EE6EDD" w:rsidRPr="006C14E0" w:rsidRDefault="00EE6EDD" w:rsidP="00563127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6C14E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Система за сигурно електронно връчване: </w:t>
      </w:r>
      <w:hyperlink r:id="rId14" w:history="1">
        <w:r w:rsidRPr="006C14E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https://edelivery.egov.bg/Help</w:t>
        </w:r>
      </w:hyperlink>
      <w:r w:rsidRPr="006C14E0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bg-BG" w:eastAsia="bg-BG"/>
        </w:rPr>
        <w:t xml:space="preserve"> </w:t>
      </w:r>
      <w:r w:rsidRPr="006C14E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с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квалифициран електронен подпис КЕП</w:t>
      </w:r>
      <w:r w:rsidR="005867F1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или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ерсонал</w:t>
      </w:r>
      <w:r w:rsidR="005867F1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ен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идентификационен код, издаван от Националния осигурителен институт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/ПИК</w:t>
      </w:r>
      <w:r w:rsidR="00A201AF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 w:rsidR="005867F1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на НОИ/;</w:t>
      </w:r>
    </w:p>
    <w:p w:rsidR="005867F1" w:rsidRPr="006C14E0" w:rsidRDefault="005867F1" w:rsidP="00D5023A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При заявяване чрез интернет страницата </w:t>
      </w:r>
      <w:r w:rsidR="008A6BEC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на община Челопеч </w:t>
      </w:r>
      <w:hyperlink r:id="rId15" w:history="1">
        <w:r w:rsidR="008A6BEC" w:rsidRPr="006C14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bg-BG"/>
          </w:rPr>
          <w:t>www.chelopech.egov.bg</w:t>
        </w:r>
      </w:hyperlink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– </w:t>
      </w:r>
      <w:r w:rsidR="00D5023A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с квалифициран електронен подпис КЕП,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с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Националната агенция за приходите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или Националния осигурителен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lastRenderedPageBreak/>
        <w:t>институт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/ПИК на НАП, ПИК на НОИ/, У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никалният код за достъп, издаван от Националната здравноосигурителна каса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/УКД на НЗОК/, потребителско име и парола;</w:t>
      </w:r>
    </w:p>
    <w:p w:rsidR="005867F1" w:rsidRDefault="005867F1" w:rsidP="00563127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</w:p>
    <w:p w:rsidR="00AD678A" w:rsidRPr="006C14E0" w:rsidRDefault="00577011" w:rsidP="000B4E48">
      <w:p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ab/>
      </w:r>
      <w:r w:rsidR="000B65FF" w:rsidRPr="006C14E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Ниво на осигуреност </w:t>
      </w:r>
      <w:r w:rsidR="000B65FF" w:rsidRPr="006C14E0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на с</w:t>
      </w:r>
      <w:r w:rsidR="000B4E48" w:rsidRPr="006C14E0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редствата за идентификация</w:t>
      </w:r>
      <w:r w:rsidR="00AB6C5D" w:rsidRPr="006C14E0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  <w:r w:rsidR="00AB6C5D" w:rsidRPr="006C14E0">
        <w:rPr>
          <w:rFonts w:ascii="Times New Roman" w:eastAsia="Calibri" w:hAnsi="Times New Roman" w:cs="Times New Roman"/>
          <w:sz w:val="24"/>
          <w:szCs w:val="24"/>
          <w:lang w:val="bg-BG"/>
        </w:rPr>
        <w:t>съгласно чл.8 от</w:t>
      </w:r>
      <w:r w:rsidR="00AB6C5D" w:rsidRPr="006C14E0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 </w:t>
      </w:r>
      <w:r w:rsidR="00AB6C5D" w:rsidRPr="006C14E0">
        <w:rPr>
          <w:rFonts w:ascii="Times New Roman" w:eastAsia="Calibri" w:hAnsi="Times New Roman" w:cs="Times New Roman"/>
          <w:iCs/>
          <w:sz w:val="24"/>
          <w:szCs w:val="24"/>
          <w:lang w:val="ru-RU"/>
        </w:rPr>
        <w:t>Регламент (ЕС) № 910/2014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</w:t>
      </w:r>
      <w:r w:rsidR="00AD678A" w:rsidRPr="006C14E0">
        <w:rPr>
          <w:rFonts w:ascii="Times New Roman" w:eastAsia="Calibri" w:hAnsi="Times New Roman" w:cs="Times New Roman"/>
          <w:b/>
          <w:sz w:val="24"/>
          <w:szCs w:val="24"/>
          <w:lang w:val="bg-BG"/>
        </w:rPr>
        <w:t>:</w:t>
      </w:r>
      <w:r w:rsidR="00AD678A" w:rsidRPr="006C14E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AB6C5D" w:rsidRPr="006C14E0" w:rsidRDefault="00AD678A" w:rsidP="00AB6C5D">
      <w:pPr>
        <w:pStyle w:val="ac"/>
        <w:numPr>
          <w:ilvl w:val="0"/>
          <w:numId w:val="24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C14E0">
        <w:rPr>
          <w:rFonts w:ascii="Times New Roman" w:eastAsia="Calibri" w:hAnsi="Times New Roman" w:cs="Times New Roman"/>
          <w:b/>
          <w:sz w:val="24"/>
          <w:szCs w:val="24"/>
          <w:lang w:val="bg-BG"/>
        </w:rPr>
        <w:t>Квалифициран електронен подпис</w:t>
      </w:r>
      <w:r w:rsidRPr="006C14E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- </w:t>
      </w:r>
      <w:r w:rsidRPr="006C14E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„ВИСОКО“</w:t>
      </w:r>
      <w:r w:rsidR="00AB6C5D" w:rsidRPr="006C14E0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– </w:t>
      </w:r>
      <w:r w:rsidR="00AB6C5D"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предоставя по-висока степен на надеждност на претендираната или заявената самоличност на дадено лице, отколкото средствата за електронна идентификация с ниво на осигуреност „значително“, и се характеризира с препратка към съответни технически спецификации, стандарти и процедури, включително технически проверки, чиято цел е да се предотврати злоупотреба или промяна на самоличността;</w:t>
      </w:r>
    </w:p>
    <w:p w:rsidR="00AB6C5D" w:rsidRPr="006C14E0" w:rsidRDefault="00AB6C5D" w:rsidP="00AB6C5D">
      <w:pPr>
        <w:pStyle w:val="ac"/>
        <w:numPr>
          <w:ilvl w:val="0"/>
          <w:numId w:val="24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C14E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ПИК на НАП, ПИК на НОИ, УКД на НЗОК</w:t>
      </w:r>
      <w:r w:rsidRPr="006C14E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r w:rsidRPr="006C14E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„ЗНАЧИТЕЛНО</w:t>
      </w:r>
      <w:r w:rsidRPr="006C14E0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“ - 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предоставя значителна степен на надеждност на претендираната или заявената самоличност на дадено лице и се характеризира с препратка към съответни технически спецификации, стандарти и процедури, включително технически проверки, чиято цел е да се понижи значително рискът от злоупотреба или промяна на самоличността</w:t>
      </w:r>
      <w:r w:rsidRPr="006C14E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;</w:t>
      </w:r>
    </w:p>
    <w:p w:rsidR="00AB6C5D" w:rsidRPr="006C14E0" w:rsidRDefault="006C57B4" w:rsidP="00AB6C5D">
      <w:pPr>
        <w:pStyle w:val="ac"/>
        <w:numPr>
          <w:ilvl w:val="0"/>
          <w:numId w:val="24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C14E0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Потребителско име и парола</w:t>
      </w:r>
      <w:r w:rsidRPr="006C14E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r w:rsidRPr="006C14E0">
        <w:rPr>
          <w:rFonts w:ascii="Times New Roman" w:eastAsia="Calibri" w:hAnsi="Times New Roman" w:cs="Times New Roman"/>
          <w:sz w:val="24"/>
          <w:szCs w:val="24"/>
          <w:lang w:val="ru-RU"/>
        </w:rPr>
        <w:t>предоставя ограничена степен на надеждност на претендираната или заявената самоличност на дадено лице</w:t>
      </w:r>
      <w:r w:rsidRPr="006C14E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:rsidR="00547615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Срок на действие на документа/индивидуалния административен акт.</w:t>
      </w:r>
    </w:p>
    <w:p w:rsidR="00C53EB5" w:rsidRPr="00C53EB5" w:rsidRDefault="00C53EB5" w:rsidP="00C53EB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53EB5">
        <w:rPr>
          <w:rFonts w:ascii="Times New Roman" w:eastAsia="Calibri" w:hAnsi="Times New Roman" w:cs="Times New Roman"/>
          <w:sz w:val="24"/>
          <w:szCs w:val="24"/>
          <w:lang w:val="bg-BG"/>
        </w:rPr>
        <w:t>до промяна на обстоятелствата</w:t>
      </w:r>
    </w:p>
    <w:p w:rsidR="00AD0E40" w:rsidRDefault="00C53EB5" w:rsidP="00C53EB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53EB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56312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Срок за изпълнение</w:t>
      </w:r>
      <w:r w:rsidR="00563127" w:rsidRPr="004122C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:rsidR="00BB24A8" w:rsidRDefault="00C53EB5" w:rsidP="001733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14 дни </w:t>
      </w:r>
    </w:p>
    <w:p w:rsidR="00C53EB5" w:rsidRDefault="00C53EB5" w:rsidP="001733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937E7A" w:rsidRDefault="00937E7A" w:rsidP="00937E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3B500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Т</w:t>
      </w:r>
      <w:r w:rsidRPr="003B50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акса за предоставяне на услугата.</w:t>
      </w:r>
    </w:p>
    <w:p w:rsidR="00937E7A" w:rsidRDefault="00937E7A" w:rsidP="00937E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C53EB5" w:rsidRDefault="006C14E0" w:rsidP="00C53EB5">
      <w:pPr>
        <w:tabs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Такса</w:t>
      </w:r>
      <w:r w:rsidR="00C53EB5" w:rsidRPr="00C53EB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30.00 лв.</w:t>
      </w:r>
    </w:p>
    <w:p w:rsidR="00C53EB5" w:rsidRDefault="00C53EB5" w:rsidP="00C53EB5">
      <w:pPr>
        <w:tabs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B24A8" w:rsidRDefault="00BB24A8" w:rsidP="00C53EB5">
      <w:pPr>
        <w:tabs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Начин на плащане: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BB24A8" w:rsidRDefault="00BB24A8" w:rsidP="00BB24A8">
      <w:pPr>
        <w:numPr>
          <w:ilvl w:val="0"/>
          <w:numId w:val="3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гише „Каса” в Център за административно обслужване;</w:t>
      </w:r>
    </w:p>
    <w:p w:rsidR="00BB24A8" w:rsidRDefault="00BB24A8" w:rsidP="00BB24A8">
      <w:pPr>
        <w:numPr>
          <w:ilvl w:val="0"/>
          <w:numId w:val="3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банкова сметка:</w:t>
      </w:r>
    </w:p>
    <w:p w:rsidR="00BB24A8" w:rsidRDefault="00BB24A8" w:rsidP="00BB24A8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b"/>
          <w:color w:val="111111"/>
          <w:sz w:val="24"/>
          <w:szCs w:val="24"/>
        </w:rPr>
        <w:t>IBAN:</w:t>
      </w:r>
      <w:r>
        <w:rPr>
          <w:rFonts w:ascii="Times New Roman" w:hAnsi="Times New Roman" w:cs="Times New Roman"/>
          <w:color w:val="111111"/>
          <w:sz w:val="24"/>
          <w:szCs w:val="24"/>
        </w:rPr>
        <w:t> BG52UNCR70008423609502</w:t>
      </w:r>
      <w:r>
        <w:rPr>
          <w:rFonts w:ascii="Times New Roman" w:hAnsi="Times New Roman" w:cs="Times New Roman"/>
          <w:color w:val="111111"/>
          <w:sz w:val="24"/>
          <w:szCs w:val="24"/>
        </w:rPr>
        <w:br/>
      </w:r>
      <w:r>
        <w:rPr>
          <w:rStyle w:val="ab"/>
          <w:rFonts w:ascii="Times New Roman" w:hAnsi="Times New Roman" w:cs="Times New Roman"/>
          <w:color w:val="111111"/>
          <w:sz w:val="24"/>
          <w:szCs w:val="24"/>
        </w:rPr>
        <w:t>BIC:</w:t>
      </w:r>
      <w:r>
        <w:rPr>
          <w:rFonts w:ascii="Times New Roman" w:hAnsi="Times New Roman" w:cs="Times New Roman"/>
          <w:color w:val="111111"/>
          <w:sz w:val="24"/>
          <w:szCs w:val="24"/>
        </w:rPr>
        <w:t> UNCRBGSF</w:t>
      </w:r>
    </w:p>
    <w:p w:rsidR="00BB24A8" w:rsidRDefault="00BB24A8" w:rsidP="00BB24A8">
      <w:pPr>
        <w:spacing w:after="0" w:line="240" w:lineRule="auto"/>
        <w:ind w:left="720"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>
        <w:rPr>
          <w:rFonts w:ascii="Times New Roman" w:hAnsi="Times New Roman" w:cs="Times New Roman"/>
          <w:b/>
          <w:spacing w:val="3"/>
          <w:shd w:val="clear" w:color="auto" w:fill="FFFFFF"/>
        </w:rPr>
        <w:t>УниКредит Булбанк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 АД</w:t>
      </w:r>
    </w:p>
    <w:p w:rsidR="00BB24A8" w:rsidRDefault="00BB24A8" w:rsidP="00BB24A8">
      <w:pPr>
        <w:pStyle w:val="ac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Чрез система за е-Плащане - </w:t>
      </w:r>
      <w:hyperlink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 xml:space="preserve">https://pay.egov.bg; </w:t>
        </w:r>
      </w:hyperlink>
    </w:p>
    <w:p w:rsidR="00BB24A8" w:rsidRDefault="00BB24A8" w:rsidP="00BB24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</w:p>
    <w:p w:rsidR="00BB24A8" w:rsidRDefault="00BB24A8" w:rsidP="00BB24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  <w:t>Кодът за вида плащане е: 44 80 01</w:t>
      </w:r>
    </w:p>
    <w:p w:rsidR="00BB24A8" w:rsidRDefault="00BB24A8" w:rsidP="00BB24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</w:p>
    <w:p w:rsidR="00ED19F6" w:rsidRPr="00CE03AB" w:rsidRDefault="00ED19F6" w:rsidP="00ED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</w:p>
    <w:p w:rsidR="006C14E0" w:rsidRDefault="006C14E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6C14E0" w:rsidRDefault="006C14E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6C14E0" w:rsidRDefault="006C14E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Орган, осъществяващ контрол върху дейността на органа по предоставянето на услугата.</w:t>
      </w:r>
    </w:p>
    <w:p w:rsidR="00AD0E40" w:rsidRPr="00400F92" w:rsidRDefault="00420478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К</w:t>
      </w:r>
      <w:r w:rsidR="002549E1">
        <w:rPr>
          <w:rFonts w:ascii="Times New Roman" w:eastAsia="Calibri" w:hAnsi="Times New Roman" w:cs="Times New Roman"/>
          <w:sz w:val="24"/>
          <w:szCs w:val="24"/>
          <w:lang w:val="bg-BG"/>
        </w:rPr>
        <w:t>мет на община Челопеч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Ред, включително срокове за обжалване на действията на органа по предоставянето на услугата.</w:t>
      </w:r>
    </w:p>
    <w:p w:rsidR="00AD0E40" w:rsidRPr="002549E1" w:rsidRDefault="002549E1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45EE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Съгласно разпоредбите на </w:t>
      </w:r>
      <w:r w:rsidRPr="00045EEE">
        <w:rPr>
          <w:rFonts w:ascii="Times New Roman" w:hAnsi="Times New Roman" w:cs="Times New Roman"/>
          <w:sz w:val="24"/>
          <w:szCs w:val="24"/>
          <w:lang w:val="ru-RU"/>
        </w:rPr>
        <w:t>Административнопроцесуалния кодекс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Електронен адрес за предложения във връзка с услугата.</w:t>
      </w:r>
    </w:p>
    <w:p w:rsidR="00AD0E40" w:rsidRPr="00432707" w:rsidRDefault="00232C7D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16" w:history="1">
        <w:r w:rsidR="00420478" w:rsidRPr="00F447F2">
          <w:rPr>
            <w:rStyle w:val="a3"/>
            <w:rFonts w:ascii="Times New Roman" w:eastAsia="Calibri" w:hAnsi="Times New Roman" w:cs="Times New Roman"/>
            <w:i/>
          </w:rPr>
          <w:t>Obshtina</w:t>
        </w:r>
        <w:r w:rsidR="00420478"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.</w:t>
        </w:r>
        <w:r w:rsidR="00420478" w:rsidRPr="00F447F2">
          <w:rPr>
            <w:rStyle w:val="a3"/>
            <w:rFonts w:ascii="Times New Roman" w:eastAsia="Calibri" w:hAnsi="Times New Roman" w:cs="Times New Roman"/>
            <w:i/>
          </w:rPr>
          <w:t>Chelopech</w:t>
        </w:r>
        <w:r w:rsidR="00420478"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@</w:t>
        </w:r>
        <w:r w:rsidR="00420478" w:rsidRPr="00F447F2">
          <w:rPr>
            <w:rStyle w:val="a3"/>
            <w:rFonts w:ascii="Times New Roman" w:eastAsia="Calibri" w:hAnsi="Times New Roman" w:cs="Times New Roman"/>
            <w:i/>
          </w:rPr>
          <w:t>chelopech</w:t>
        </w:r>
        <w:r w:rsidR="00420478"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.</w:t>
        </w:r>
        <w:r w:rsidR="00420478" w:rsidRPr="00F447F2">
          <w:rPr>
            <w:rStyle w:val="a3"/>
            <w:rFonts w:ascii="Times New Roman" w:eastAsia="Calibri" w:hAnsi="Times New Roman" w:cs="Times New Roman"/>
            <w:i/>
          </w:rPr>
          <w:t>egov</w:t>
        </w:r>
        <w:r w:rsidR="00420478"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.</w:t>
        </w:r>
        <w:r w:rsidR="00420478" w:rsidRPr="00F447F2">
          <w:rPr>
            <w:rStyle w:val="a3"/>
            <w:rFonts w:ascii="Times New Roman" w:eastAsia="Calibri" w:hAnsi="Times New Roman" w:cs="Times New Roman"/>
            <w:i/>
          </w:rPr>
          <w:t>bg</w:t>
        </w:r>
      </w:hyperlink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полу</w:t>
      </w:r>
      <w:r w:rsidR="00420478">
        <w:rPr>
          <w:rFonts w:ascii="Times New Roman" w:eastAsia="Calibri" w:hAnsi="Times New Roman" w:cs="Times New Roman"/>
          <w:b/>
          <w:sz w:val="24"/>
          <w:szCs w:val="24"/>
          <w:lang w:val="bg-BG"/>
        </w:rPr>
        <w:t>чаване на резултата от услугата:</w:t>
      </w:r>
    </w:p>
    <w:p w:rsidR="007D560D" w:rsidRPr="007D560D" w:rsidRDefault="007D560D" w:rsidP="007D560D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7D560D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Лично или  чрез упълномощено лице в Центъра за административно обслужване.</w:t>
      </w:r>
    </w:p>
    <w:p w:rsidR="007D560D" w:rsidRDefault="007D560D" w:rsidP="007D560D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D560D">
        <w:rPr>
          <w:rFonts w:ascii="Times New Roman" w:eastAsia="Calibri" w:hAnsi="Times New Roman" w:cs="Times New Roman"/>
          <w:sz w:val="24"/>
          <w:szCs w:val="24"/>
          <w:lang w:val="bg-BG"/>
        </w:rPr>
        <w:t>Чрез лицензиран пощенски оператор на адрес, като заявителят декларира, че пощенските разходи са за негова сметка, платими при получаването му з</w:t>
      </w:r>
      <w:r w:rsidR="00A21489">
        <w:rPr>
          <w:rFonts w:ascii="Times New Roman" w:eastAsia="Calibri" w:hAnsi="Times New Roman" w:cs="Times New Roman"/>
          <w:sz w:val="24"/>
          <w:szCs w:val="24"/>
          <w:lang w:val="bg-BG"/>
        </w:rPr>
        <w:t>а вътрешни пощенски пратки и е</w:t>
      </w:r>
      <w:r w:rsidRPr="007D560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съгласен документите да бъдат пренасяни за служебни цели. </w:t>
      </w:r>
    </w:p>
    <w:p w:rsidR="007D560D" w:rsidRPr="007D560D" w:rsidRDefault="007D560D" w:rsidP="007D560D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По електронен път чрез </w:t>
      </w:r>
      <w:r w:rsidRPr="007D560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Система за сигурно електронно връчване, с адрес: </w:t>
      </w:r>
      <w:hyperlink r:id="rId17" w:history="1">
        <w:r w:rsidRPr="007D560D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https://edelivery.egov.bg/Help</w:t>
        </w:r>
      </w:hyperlink>
    </w:p>
    <w:p w:rsidR="00AD0E40" w:rsidRPr="00432707" w:rsidRDefault="00AD0E40" w:rsidP="00AD0E4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Допълнителна информация.</w:t>
      </w:r>
    </w:p>
    <w:p w:rsidR="00AD0E40" w:rsidRPr="009B55F8" w:rsidRDefault="00420478" w:rsidP="009B55F8">
      <w:pPr>
        <w:pStyle w:val="ac"/>
        <w:numPr>
          <w:ilvl w:val="0"/>
          <w:numId w:val="22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Услуга по гражданско състояние</w:t>
      </w:r>
      <w:r w:rsidR="00C00A49"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C00A49" w:rsidRPr="009B55F8" w:rsidRDefault="00C00A49" w:rsidP="009B55F8">
      <w:pPr>
        <w:pStyle w:val="ac"/>
        <w:numPr>
          <w:ilvl w:val="0"/>
          <w:numId w:val="22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Актът или отказът да се издаде такъв може да се обжал</w:t>
      </w:r>
      <w:r w:rsidR="00885804"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в</w:t>
      </w: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а</w:t>
      </w:r>
      <w:r w:rsidR="00A21489">
        <w:rPr>
          <w:rFonts w:ascii="Times New Roman" w:eastAsia="Calibri" w:hAnsi="Times New Roman" w:cs="Times New Roman"/>
          <w:sz w:val="24"/>
          <w:szCs w:val="24"/>
          <w:lang w:val="bg-BG"/>
        </w:rPr>
        <w:t>н</w:t>
      </w: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пред Административен съд.</w:t>
      </w:r>
    </w:p>
    <w:p w:rsidR="00C00A49" w:rsidRPr="009B55F8" w:rsidRDefault="00C00A49" w:rsidP="009B55F8">
      <w:pPr>
        <w:pStyle w:val="ac"/>
        <w:numPr>
          <w:ilvl w:val="0"/>
          <w:numId w:val="22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Електронен адрес за предложения във връзка с облекчаване на режима /административната тежест/: </w:t>
      </w:r>
      <w:hyperlink r:id="rId18" w:history="1"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Obshtina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.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@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.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egov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.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bg</w:t>
        </w:r>
      </w:hyperlink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 стъпки по предоставянето на услугата, тяхното правно знач</w:t>
      </w:r>
      <w:r w:rsidR="00400F9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ение и срока за предоставянето ѝ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</w:p>
    <w:p w:rsidR="00C214FB" w:rsidRPr="00C214FB" w:rsidRDefault="00C214FB" w:rsidP="00C214FB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C214FB">
        <w:rPr>
          <w:rFonts w:ascii="Times New Roman" w:hAnsi="Times New Roman" w:cs="Times New Roman"/>
          <w:b/>
          <w:i/>
          <w:sz w:val="24"/>
          <w:szCs w:val="24"/>
          <w:lang w:val="bg-BG"/>
        </w:rPr>
        <w:t>Технически стъпки по предоставяне на услугата:</w:t>
      </w:r>
    </w:p>
    <w:p w:rsidR="002B6A1E" w:rsidRPr="002B6A1E" w:rsidRDefault="002B6A1E" w:rsidP="002B6A1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6A1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Единния портал за достъп до електронни административни </w:t>
      </w:r>
    </w:p>
    <w:p w:rsidR="002B6A1E" w:rsidRDefault="002B6A1E" w:rsidP="002B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B6A1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услуги:</w:t>
      </w:r>
    </w:p>
    <w:p w:rsidR="002B6A1E" w:rsidRPr="002B6A1E" w:rsidRDefault="002B6A1E" w:rsidP="002B6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45E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9" w:history="1"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unifiedmodel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egov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bg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wps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portal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unified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model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for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citizens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and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businesses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active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admin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services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active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admin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services</w:t>
        </w:r>
      </w:hyperlink>
    </w:p>
    <w:p w:rsidR="002B6A1E" w:rsidRPr="002B6A1E" w:rsidRDefault="002B6A1E" w:rsidP="002B6A1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6A1E">
        <w:rPr>
          <w:rFonts w:ascii="Times New Roman" w:hAnsi="Times New Roman" w:cs="Times New Roman"/>
          <w:sz w:val="24"/>
          <w:szCs w:val="24"/>
          <w:lang w:val="bg-BG"/>
        </w:rPr>
        <w:t>При заявяване чрез Системата за сигурно електр</w:t>
      </w:r>
      <w:r w:rsidR="006C14E0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2B6A1E">
        <w:rPr>
          <w:rFonts w:ascii="Times New Roman" w:hAnsi="Times New Roman" w:cs="Times New Roman"/>
          <w:sz w:val="24"/>
          <w:szCs w:val="24"/>
          <w:lang w:val="bg-BG"/>
        </w:rPr>
        <w:t>нно връчване:</w:t>
      </w:r>
      <w:r w:rsidRPr="00045E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B6A1E" w:rsidRPr="002B6A1E" w:rsidRDefault="00232C7D" w:rsidP="002B6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hyperlink r:id="rId20" w:history="1">
        <w:r w:rsidR="002B6A1E" w:rsidRPr="002B6A1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https://edelivery.egov.bg/Help</w:t>
        </w:r>
      </w:hyperlink>
      <w:r w:rsidR="002B6A1E" w:rsidRPr="002B6A1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B6A1E" w:rsidRPr="002B6A1E" w:rsidRDefault="002B6A1E" w:rsidP="002B6A1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заявяв</w:t>
      </w:r>
      <w:r w:rsidR="004825E6">
        <w:rPr>
          <w:rFonts w:ascii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не чрез интернет страницата на община Челопеч: </w:t>
      </w:r>
    </w:p>
    <w:p w:rsidR="00420478" w:rsidRPr="006C14E0" w:rsidRDefault="006C14E0" w:rsidP="006C14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21" w:history="1">
        <w:r w:rsidRPr="006C14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bg-BG"/>
          </w:rPr>
          <w:t>www.chelopech.egov.bg</w:t>
        </w:r>
      </w:hyperlink>
    </w:p>
    <w:p w:rsidR="00780EB1" w:rsidRDefault="00780EB1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Техническите стъпки за проследяване на текущото състояние на предоставяната услуга. </w:t>
      </w:r>
    </w:p>
    <w:p w:rsidR="000A6E89" w:rsidRPr="000A6E89" w:rsidRDefault="000A6E89" w:rsidP="000A6E89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A6E8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За заявена услуга чрез Системата за сигурно електронно връчване: </w:t>
      </w:r>
    </w:p>
    <w:p w:rsidR="00AD0E40" w:rsidRPr="008A49CD" w:rsidRDefault="00232C7D" w:rsidP="000A6E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22" w:history="1">
        <w:r w:rsidR="000A6E89" w:rsidRPr="008A49CD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bg-BG"/>
          </w:rPr>
          <w:t>https://edelivery.egov.bg/</w:t>
        </w:r>
      </w:hyperlink>
      <w:r w:rsidR="000A6E89" w:rsidRPr="008A49CD">
        <w:rPr>
          <w:rFonts w:ascii="Times New Roman" w:eastAsia="Calibri" w:hAnsi="Times New Roman" w:cs="Times New Roman"/>
          <w:sz w:val="24"/>
          <w:szCs w:val="24"/>
          <w:lang w:val="bg-BG"/>
        </w:rPr>
        <w:t>)</w:t>
      </w:r>
      <w:r w:rsidR="00420478" w:rsidRPr="008A49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0A6E89" w:rsidRPr="000A6E89" w:rsidRDefault="000A6E89" w:rsidP="000A6E89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A6E89">
        <w:rPr>
          <w:rFonts w:ascii="Times New Roman" w:hAnsi="Times New Roman" w:cs="Times New Roman"/>
          <w:sz w:val="24"/>
          <w:szCs w:val="24"/>
          <w:lang w:val="bg-BG"/>
        </w:rPr>
        <w:lastRenderedPageBreak/>
        <w:t>За всички електронно заявени услуги:</w:t>
      </w:r>
    </w:p>
    <w:p w:rsidR="00420478" w:rsidRPr="000A6E89" w:rsidRDefault="000A6E89" w:rsidP="000A6E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A6E8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23" w:history="1">
        <w:r w:rsidR="00420478" w:rsidRPr="000A6E89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http://185.204.164.197/service-status/c3104f20-121d-42d5-9d2a-e27dda6b3671</w:t>
        </w:r>
      </w:hyperlink>
      <w:r w:rsidR="00420478" w:rsidRPr="000A6E8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средства за установяване и отстраняване на грешк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 при въвеждането на информация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преди да бъдат направени изявленията във връзка с услугата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AD0E40" w:rsidRPr="00432707" w:rsidRDefault="00B41CE7" w:rsidP="004825E6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Установяването на грешки се извършва автоматично съгласно функционалностите на използвана система за заявяване.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стъпки за достъп до актове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>,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изявления 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и данни, събрани за получателя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във връзка с предоставяне на услугата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:rsidR="00AD0E40" w:rsidRPr="004825E6" w:rsidRDefault="004825E6" w:rsidP="004825E6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П</w:t>
      </w:r>
      <w:r w:rsidR="00AD0E40"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роследяването на статуса на заявена електронна административна услуга се извършва чрез системата за сигурно електронно връчване (Система за еВръчване - </w:t>
      </w:r>
      <w:hyperlink r:id="rId24" w:history="1">
        <w:r w:rsidR="00AD0E40" w:rsidRPr="004825E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bg-BG"/>
          </w:rPr>
          <w:t>https://edelivery.egov.bg/</w:t>
        </w:r>
      </w:hyperlink>
      <w:r w:rsidR="00AD0E40"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или на интернет страницата на община Челопеч: </w:t>
      </w:r>
      <w:hyperlink r:id="rId25" w:history="1">
        <w:r w:rsidRPr="004825E6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http://185.204.164.197/service-status/c3104f20-121d-42d5-9d2a-e27dda6b3671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съобразно </w:t>
      </w:r>
      <w:r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функционалностите на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използваната </w:t>
      </w:r>
      <w:r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>система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Езиците, чрез които услугата може да бъде ползвана.</w:t>
      </w:r>
    </w:p>
    <w:p w:rsidR="00AD0E40" w:rsidRPr="00432707" w:rsidRDefault="00345631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Б</w:t>
      </w:r>
      <w:r w:rsidR="00420478">
        <w:rPr>
          <w:rFonts w:ascii="Times New Roman" w:eastAsia="Calibri" w:hAnsi="Times New Roman" w:cs="Times New Roman"/>
          <w:sz w:val="24"/>
          <w:szCs w:val="24"/>
          <w:lang w:val="bg-BG"/>
        </w:rPr>
        <w:t>ългарски</w:t>
      </w:r>
    </w:p>
    <w:p w:rsidR="00AD0E40" w:rsidRPr="00432707" w:rsidRDefault="00AD0E40" w:rsidP="006C14E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Общите административни актове са достъпни на електронен адре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: </w:t>
      </w:r>
      <w:hyperlink r:id="rId26" w:history="1">
        <w:r w:rsidR="006C14E0" w:rsidRPr="00F35B9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bg-BG"/>
          </w:rPr>
          <w:t>www.chelopech.egov.bg</w:t>
        </w:r>
      </w:hyperlink>
    </w:p>
    <w:p w:rsidR="00AD0E40" w:rsidRPr="004825E6" w:rsidRDefault="00CB61E3" w:rsidP="006C14E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Вижте нашата Декларация за достъпност на адрес: </w:t>
      </w:r>
      <w:hyperlink r:id="rId27" w:history="1">
        <w:r w:rsidR="006C14E0" w:rsidRPr="00F35B9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bg-BG"/>
          </w:rPr>
          <w:t>www.chelopech.egov.bg</w:t>
        </w:r>
      </w:hyperlink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415915" w:rsidRPr="00432707" w:rsidRDefault="00415915" w:rsidP="00AD0E40">
      <w:pPr>
        <w:spacing w:after="0" w:line="240" w:lineRule="auto"/>
        <w:jc w:val="both"/>
        <w:rPr>
          <w:lang w:val="bg-BG"/>
        </w:rPr>
      </w:pPr>
    </w:p>
    <w:sectPr w:rsidR="00415915" w:rsidRPr="00432707" w:rsidSect="0036189D">
      <w:footerReference w:type="default" r:id="rId28"/>
      <w:headerReference w:type="first" r:id="rId29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C7D" w:rsidRDefault="00232C7D" w:rsidP="0036189D">
      <w:pPr>
        <w:spacing w:after="0" w:line="240" w:lineRule="auto"/>
      </w:pPr>
      <w:r>
        <w:separator/>
      </w:r>
    </w:p>
  </w:endnote>
  <w:endnote w:type="continuationSeparator" w:id="0">
    <w:p w:rsidR="00232C7D" w:rsidRDefault="00232C7D" w:rsidP="0036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436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E2257" w:rsidRPr="00FF5360" w:rsidRDefault="00BE2257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5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53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5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458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F536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E2257" w:rsidRDefault="00BE22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C7D" w:rsidRDefault="00232C7D" w:rsidP="0036189D">
      <w:pPr>
        <w:spacing w:after="0" w:line="240" w:lineRule="auto"/>
      </w:pPr>
      <w:r>
        <w:separator/>
      </w:r>
    </w:p>
  </w:footnote>
  <w:footnote w:type="continuationSeparator" w:id="0">
    <w:p w:rsidR="00232C7D" w:rsidRDefault="00232C7D" w:rsidP="0036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57" w:rsidRPr="0036189D" w:rsidRDefault="00BE2257" w:rsidP="0036189D">
    <w:pPr>
      <w:pStyle w:val="a8"/>
      <w:ind w:left="4320"/>
      <w:rPr>
        <w:rFonts w:ascii="Times New Roman" w:hAnsi="Times New Roman" w:cs="Times New Roman"/>
        <w:lang w:val="bg-BG"/>
      </w:rPr>
    </w:pPr>
  </w:p>
  <w:p w:rsidR="00BE2257" w:rsidRPr="0036189D" w:rsidRDefault="00BE2257" w:rsidP="0036189D">
    <w:pPr>
      <w:pStyle w:val="a8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Приложение №</w:t>
    </w:r>
    <w:r>
      <w:rPr>
        <w:rFonts w:ascii="Times New Roman" w:hAnsi="Times New Roman" w:cs="Times New Roman"/>
        <w:i/>
        <w:lang w:val="bg-BG"/>
      </w:rPr>
      <w:t xml:space="preserve"> </w:t>
    </w:r>
    <w:r w:rsidRPr="0036189D">
      <w:rPr>
        <w:rFonts w:ascii="Times New Roman" w:hAnsi="Times New Roman" w:cs="Times New Roman"/>
        <w:i/>
        <w:lang w:val="bg-BG"/>
      </w:rPr>
      <w:t>1</w:t>
    </w:r>
  </w:p>
  <w:p w:rsidR="00BE2257" w:rsidRPr="0036189D" w:rsidRDefault="00BE2257" w:rsidP="0036189D">
    <w:pPr>
      <w:pStyle w:val="a8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Към чл.</w:t>
    </w:r>
    <w:r>
      <w:rPr>
        <w:rFonts w:ascii="Times New Roman" w:hAnsi="Times New Roman" w:cs="Times New Roman"/>
        <w:i/>
        <w:lang w:val="bg-BG"/>
      </w:rPr>
      <w:t xml:space="preserve"> 26, ал. 2</w:t>
    </w:r>
    <w:r w:rsidRPr="0036189D">
      <w:rPr>
        <w:rFonts w:ascii="Times New Roman" w:hAnsi="Times New Roman" w:cs="Times New Roman"/>
        <w:i/>
        <w:lang w:val="bg-BG"/>
      </w:rPr>
      <w:t xml:space="preserve"> от Вътрешните правила за предоставяне на електронни административни услуги от общинска администрация Челопеч</w:t>
    </w:r>
  </w:p>
  <w:p w:rsidR="00BE2257" w:rsidRPr="00045EEE" w:rsidRDefault="00BE2257" w:rsidP="0036189D">
    <w:pPr>
      <w:pStyle w:val="a8"/>
      <w:ind w:left="3600"/>
      <w:rPr>
        <w:rFonts w:ascii="Times New Roman" w:hAnsi="Times New Roman" w:cs="Times New Roman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41A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1B5"/>
    <w:multiLevelType w:val="hybridMultilevel"/>
    <w:tmpl w:val="E1145C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7D83"/>
    <w:multiLevelType w:val="hybridMultilevel"/>
    <w:tmpl w:val="AB52F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D90691"/>
    <w:multiLevelType w:val="hybridMultilevel"/>
    <w:tmpl w:val="0BC4A8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C1CB9"/>
    <w:multiLevelType w:val="multilevel"/>
    <w:tmpl w:val="4768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35323"/>
    <w:multiLevelType w:val="hybridMultilevel"/>
    <w:tmpl w:val="51EA07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B7398"/>
    <w:multiLevelType w:val="hybridMultilevel"/>
    <w:tmpl w:val="CA7A5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222EF"/>
    <w:multiLevelType w:val="hybridMultilevel"/>
    <w:tmpl w:val="DB9A39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148AD"/>
    <w:multiLevelType w:val="hybridMultilevel"/>
    <w:tmpl w:val="AD344C80"/>
    <w:lvl w:ilvl="0" w:tplc="9A7E4692">
      <w:start w:val="1"/>
      <w:numFmt w:val="bullet"/>
      <w:lvlText w:val="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033735"/>
    <w:multiLevelType w:val="hybridMultilevel"/>
    <w:tmpl w:val="68A03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F2490"/>
    <w:multiLevelType w:val="hybridMultilevel"/>
    <w:tmpl w:val="D46EF7A4"/>
    <w:lvl w:ilvl="0" w:tplc="B18CE25A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1C4960CD"/>
    <w:multiLevelType w:val="hybridMultilevel"/>
    <w:tmpl w:val="51243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80C07"/>
    <w:multiLevelType w:val="hybridMultilevel"/>
    <w:tmpl w:val="55669F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6343B"/>
    <w:multiLevelType w:val="hybridMultilevel"/>
    <w:tmpl w:val="EBB6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F5F3F"/>
    <w:multiLevelType w:val="hybridMultilevel"/>
    <w:tmpl w:val="7C9A81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952"/>
    <w:multiLevelType w:val="hybridMultilevel"/>
    <w:tmpl w:val="EAD6BDC2"/>
    <w:lvl w:ilvl="0" w:tplc="D848040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67115"/>
    <w:multiLevelType w:val="hybridMultilevel"/>
    <w:tmpl w:val="4CBC5C5A"/>
    <w:lvl w:ilvl="0" w:tplc="4A5E682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B132CE"/>
    <w:multiLevelType w:val="hybridMultilevel"/>
    <w:tmpl w:val="6C4AC1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C0F1C"/>
    <w:multiLevelType w:val="hybridMultilevel"/>
    <w:tmpl w:val="8E04A54C"/>
    <w:lvl w:ilvl="0" w:tplc="B18CE25A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34D3316E"/>
    <w:multiLevelType w:val="hybridMultilevel"/>
    <w:tmpl w:val="1C58B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D030B"/>
    <w:multiLevelType w:val="hybridMultilevel"/>
    <w:tmpl w:val="B2DACB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475472"/>
    <w:multiLevelType w:val="hybridMultilevel"/>
    <w:tmpl w:val="D65C1D44"/>
    <w:lvl w:ilvl="0" w:tplc="D946DD74">
      <w:start w:val="1"/>
      <w:numFmt w:val="bullet"/>
      <w:lvlText w:val="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587F66"/>
    <w:multiLevelType w:val="hybridMultilevel"/>
    <w:tmpl w:val="8DB4BE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177592"/>
    <w:multiLevelType w:val="hybridMultilevel"/>
    <w:tmpl w:val="82DCB2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E1468"/>
    <w:multiLevelType w:val="hybridMultilevel"/>
    <w:tmpl w:val="CA6AE826"/>
    <w:lvl w:ilvl="0" w:tplc="5900CBA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2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 w15:restartNumberingAfterBreak="0">
    <w:nsid w:val="4D921E09"/>
    <w:multiLevelType w:val="hybridMultilevel"/>
    <w:tmpl w:val="40183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C26B3"/>
    <w:multiLevelType w:val="hybridMultilevel"/>
    <w:tmpl w:val="CD1086F8"/>
    <w:lvl w:ilvl="0" w:tplc="B18CE2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A629F"/>
    <w:multiLevelType w:val="hybridMultilevel"/>
    <w:tmpl w:val="5D3E94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A2EC4"/>
    <w:multiLevelType w:val="hybridMultilevel"/>
    <w:tmpl w:val="0CD47E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99263A"/>
    <w:multiLevelType w:val="hybridMultilevel"/>
    <w:tmpl w:val="E904D7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60D9A"/>
    <w:multiLevelType w:val="hybridMultilevel"/>
    <w:tmpl w:val="231085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56A56CB"/>
    <w:multiLevelType w:val="hybridMultilevel"/>
    <w:tmpl w:val="DB0A93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5250E"/>
    <w:multiLevelType w:val="hybridMultilevel"/>
    <w:tmpl w:val="36362460"/>
    <w:lvl w:ilvl="0" w:tplc="4F365AF0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32A3F"/>
    <w:multiLevelType w:val="hybridMultilevel"/>
    <w:tmpl w:val="C974021E"/>
    <w:lvl w:ilvl="0" w:tplc="7C82276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B146C"/>
    <w:multiLevelType w:val="hybridMultilevel"/>
    <w:tmpl w:val="F4146C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BC382F"/>
    <w:multiLevelType w:val="hybridMultilevel"/>
    <w:tmpl w:val="20524F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6"/>
  </w:num>
  <w:num w:numId="3">
    <w:abstractNumId w:val="9"/>
  </w:num>
  <w:num w:numId="4">
    <w:abstractNumId w:val="24"/>
  </w:num>
  <w:num w:numId="5">
    <w:abstractNumId w:val="13"/>
  </w:num>
  <w:num w:numId="6">
    <w:abstractNumId w:val="7"/>
  </w:num>
  <w:num w:numId="7">
    <w:abstractNumId w:val="0"/>
  </w:num>
  <w:num w:numId="8">
    <w:abstractNumId w:val="10"/>
  </w:num>
  <w:num w:numId="9">
    <w:abstractNumId w:val="39"/>
  </w:num>
  <w:num w:numId="10">
    <w:abstractNumId w:val="12"/>
  </w:num>
  <w:num w:numId="11">
    <w:abstractNumId w:val="21"/>
  </w:num>
  <w:num w:numId="12">
    <w:abstractNumId w:val="30"/>
  </w:num>
  <w:num w:numId="13">
    <w:abstractNumId w:val="28"/>
  </w:num>
  <w:num w:numId="14">
    <w:abstractNumId w:val="35"/>
  </w:num>
  <w:num w:numId="15">
    <w:abstractNumId w:val="31"/>
  </w:num>
  <w:num w:numId="16">
    <w:abstractNumId w:val="33"/>
  </w:num>
  <w:num w:numId="17">
    <w:abstractNumId w:val="25"/>
  </w:num>
  <w:num w:numId="18">
    <w:abstractNumId w:val="11"/>
  </w:num>
  <w:num w:numId="19">
    <w:abstractNumId w:val="15"/>
  </w:num>
  <w:num w:numId="20">
    <w:abstractNumId w:val="6"/>
  </w:num>
  <w:num w:numId="21">
    <w:abstractNumId w:val="2"/>
  </w:num>
  <w:num w:numId="22">
    <w:abstractNumId w:val="22"/>
  </w:num>
  <w:num w:numId="23">
    <w:abstractNumId w:val="4"/>
  </w:num>
  <w:num w:numId="24">
    <w:abstractNumId w:val="37"/>
  </w:num>
  <w:num w:numId="25">
    <w:abstractNumId w:val="19"/>
  </w:num>
  <w:num w:numId="26">
    <w:abstractNumId w:val="18"/>
  </w:num>
  <w:num w:numId="27">
    <w:abstractNumId w:val="40"/>
  </w:num>
  <w:num w:numId="28">
    <w:abstractNumId w:val="27"/>
  </w:num>
  <w:num w:numId="29">
    <w:abstractNumId w:val="8"/>
  </w:num>
  <w:num w:numId="30">
    <w:abstractNumId w:val="34"/>
  </w:num>
  <w:num w:numId="31">
    <w:abstractNumId w:val="41"/>
  </w:num>
  <w:num w:numId="32">
    <w:abstractNumId w:val="36"/>
  </w:num>
  <w:num w:numId="33">
    <w:abstractNumId w:val="38"/>
  </w:num>
  <w:num w:numId="34">
    <w:abstractNumId w:val="14"/>
  </w:num>
  <w:num w:numId="35">
    <w:abstractNumId w:val="26"/>
  </w:num>
  <w:num w:numId="36">
    <w:abstractNumId w:val="32"/>
  </w:num>
  <w:num w:numId="37">
    <w:abstractNumId w:val="23"/>
  </w:num>
  <w:num w:numId="38">
    <w:abstractNumId w:val="1"/>
  </w:num>
  <w:num w:numId="39">
    <w:abstractNumId w:val="33"/>
  </w:num>
  <w:num w:numId="40">
    <w:abstractNumId w:val="25"/>
  </w:num>
  <w:num w:numId="41">
    <w:abstractNumId w:val="20"/>
  </w:num>
  <w:num w:numId="42">
    <w:abstractNumId w:val="17"/>
  </w:num>
  <w:num w:numId="43">
    <w:abstractNumId w:val="43"/>
  </w:num>
  <w:num w:numId="44">
    <w:abstractNumId w:val="5"/>
  </w:num>
  <w:num w:numId="45">
    <w:abstractNumId w:val="3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9D"/>
    <w:rsid w:val="00006A5F"/>
    <w:rsid w:val="00023891"/>
    <w:rsid w:val="00045EEE"/>
    <w:rsid w:val="00047688"/>
    <w:rsid w:val="000727D5"/>
    <w:rsid w:val="00092D6D"/>
    <w:rsid w:val="000A0E74"/>
    <w:rsid w:val="000A6E89"/>
    <w:rsid w:val="000B3B25"/>
    <w:rsid w:val="000B4E48"/>
    <w:rsid w:val="000B65FF"/>
    <w:rsid w:val="000C1E4B"/>
    <w:rsid w:val="000D2115"/>
    <w:rsid w:val="000E0292"/>
    <w:rsid w:val="000E426C"/>
    <w:rsid w:val="00110F78"/>
    <w:rsid w:val="00120E30"/>
    <w:rsid w:val="0016197B"/>
    <w:rsid w:val="00173387"/>
    <w:rsid w:val="00184B1C"/>
    <w:rsid w:val="001964E7"/>
    <w:rsid w:val="0019650C"/>
    <w:rsid w:val="001A0FCD"/>
    <w:rsid w:val="001F0D43"/>
    <w:rsid w:val="001F2697"/>
    <w:rsid w:val="001F3CDE"/>
    <w:rsid w:val="002166D7"/>
    <w:rsid w:val="00232C7D"/>
    <w:rsid w:val="00247B1D"/>
    <w:rsid w:val="002549E1"/>
    <w:rsid w:val="0026203C"/>
    <w:rsid w:val="002705E3"/>
    <w:rsid w:val="002B6A1E"/>
    <w:rsid w:val="002D3257"/>
    <w:rsid w:val="00316ED1"/>
    <w:rsid w:val="00345631"/>
    <w:rsid w:val="00352F31"/>
    <w:rsid w:val="00360DA1"/>
    <w:rsid w:val="0036189D"/>
    <w:rsid w:val="00367B70"/>
    <w:rsid w:val="00377E3F"/>
    <w:rsid w:val="00395296"/>
    <w:rsid w:val="003A6023"/>
    <w:rsid w:val="003B0796"/>
    <w:rsid w:val="003B5007"/>
    <w:rsid w:val="003B5669"/>
    <w:rsid w:val="003E5684"/>
    <w:rsid w:val="00400F92"/>
    <w:rsid w:val="00401F65"/>
    <w:rsid w:val="00402536"/>
    <w:rsid w:val="00406E58"/>
    <w:rsid w:val="00410368"/>
    <w:rsid w:val="004122C7"/>
    <w:rsid w:val="00415915"/>
    <w:rsid w:val="00420478"/>
    <w:rsid w:val="0042096B"/>
    <w:rsid w:val="00426C76"/>
    <w:rsid w:val="00430ADA"/>
    <w:rsid w:val="00432707"/>
    <w:rsid w:val="00437567"/>
    <w:rsid w:val="0047364A"/>
    <w:rsid w:val="00474ADA"/>
    <w:rsid w:val="004825E6"/>
    <w:rsid w:val="0049014F"/>
    <w:rsid w:val="004A43C9"/>
    <w:rsid w:val="004B6B70"/>
    <w:rsid w:val="004E180E"/>
    <w:rsid w:val="004E65C8"/>
    <w:rsid w:val="004E7CC7"/>
    <w:rsid w:val="004F0835"/>
    <w:rsid w:val="004F511A"/>
    <w:rsid w:val="00506998"/>
    <w:rsid w:val="005164B5"/>
    <w:rsid w:val="00524856"/>
    <w:rsid w:val="0053597F"/>
    <w:rsid w:val="00547615"/>
    <w:rsid w:val="00547974"/>
    <w:rsid w:val="00563127"/>
    <w:rsid w:val="00577011"/>
    <w:rsid w:val="0058458D"/>
    <w:rsid w:val="005867F1"/>
    <w:rsid w:val="00595AF0"/>
    <w:rsid w:val="005A6160"/>
    <w:rsid w:val="0060318C"/>
    <w:rsid w:val="00635C71"/>
    <w:rsid w:val="006453B0"/>
    <w:rsid w:val="006768AE"/>
    <w:rsid w:val="00687AE1"/>
    <w:rsid w:val="00691C35"/>
    <w:rsid w:val="006C14E0"/>
    <w:rsid w:val="006C57B4"/>
    <w:rsid w:val="006E29C6"/>
    <w:rsid w:val="006E4EE8"/>
    <w:rsid w:val="00703D77"/>
    <w:rsid w:val="00744FB6"/>
    <w:rsid w:val="0074612E"/>
    <w:rsid w:val="00754D87"/>
    <w:rsid w:val="00780EB1"/>
    <w:rsid w:val="007932A0"/>
    <w:rsid w:val="007B2220"/>
    <w:rsid w:val="007B3594"/>
    <w:rsid w:val="007D509F"/>
    <w:rsid w:val="007D560D"/>
    <w:rsid w:val="00804E72"/>
    <w:rsid w:val="00837236"/>
    <w:rsid w:val="00861711"/>
    <w:rsid w:val="0086406B"/>
    <w:rsid w:val="00885804"/>
    <w:rsid w:val="008A49CD"/>
    <w:rsid w:val="008A6BEC"/>
    <w:rsid w:val="008D2A97"/>
    <w:rsid w:val="008E04D0"/>
    <w:rsid w:val="008F7320"/>
    <w:rsid w:val="00904331"/>
    <w:rsid w:val="00920413"/>
    <w:rsid w:val="00937A67"/>
    <w:rsid w:val="00937E7A"/>
    <w:rsid w:val="0094474F"/>
    <w:rsid w:val="00955B5D"/>
    <w:rsid w:val="00967845"/>
    <w:rsid w:val="00974FB9"/>
    <w:rsid w:val="009918DE"/>
    <w:rsid w:val="00997014"/>
    <w:rsid w:val="009B55F8"/>
    <w:rsid w:val="009C4CE5"/>
    <w:rsid w:val="009D5512"/>
    <w:rsid w:val="009D6CD2"/>
    <w:rsid w:val="009E7732"/>
    <w:rsid w:val="009F1744"/>
    <w:rsid w:val="00A201AF"/>
    <w:rsid w:val="00A21489"/>
    <w:rsid w:val="00A22753"/>
    <w:rsid w:val="00A27D1A"/>
    <w:rsid w:val="00A73451"/>
    <w:rsid w:val="00A83277"/>
    <w:rsid w:val="00AA3138"/>
    <w:rsid w:val="00AB6C5D"/>
    <w:rsid w:val="00AC2F64"/>
    <w:rsid w:val="00AD0E40"/>
    <w:rsid w:val="00AD678A"/>
    <w:rsid w:val="00B039D4"/>
    <w:rsid w:val="00B10695"/>
    <w:rsid w:val="00B36CFC"/>
    <w:rsid w:val="00B41CE7"/>
    <w:rsid w:val="00B560B3"/>
    <w:rsid w:val="00B61EB2"/>
    <w:rsid w:val="00B9136F"/>
    <w:rsid w:val="00BB24A8"/>
    <w:rsid w:val="00BB2E11"/>
    <w:rsid w:val="00BB4AB0"/>
    <w:rsid w:val="00BB5A0E"/>
    <w:rsid w:val="00BE2257"/>
    <w:rsid w:val="00BF2BC3"/>
    <w:rsid w:val="00C00A49"/>
    <w:rsid w:val="00C075C0"/>
    <w:rsid w:val="00C120D8"/>
    <w:rsid w:val="00C1359E"/>
    <w:rsid w:val="00C214FB"/>
    <w:rsid w:val="00C4559C"/>
    <w:rsid w:val="00C53EB5"/>
    <w:rsid w:val="00C62215"/>
    <w:rsid w:val="00C768B2"/>
    <w:rsid w:val="00C91C4C"/>
    <w:rsid w:val="00CA3DFF"/>
    <w:rsid w:val="00CB0C4A"/>
    <w:rsid w:val="00CB61E3"/>
    <w:rsid w:val="00CE03AB"/>
    <w:rsid w:val="00CF56F5"/>
    <w:rsid w:val="00D032CB"/>
    <w:rsid w:val="00D26810"/>
    <w:rsid w:val="00D366B8"/>
    <w:rsid w:val="00D5023A"/>
    <w:rsid w:val="00DB221D"/>
    <w:rsid w:val="00DD0C34"/>
    <w:rsid w:val="00DD1F9A"/>
    <w:rsid w:val="00DE39F2"/>
    <w:rsid w:val="00DF2A11"/>
    <w:rsid w:val="00E02B2F"/>
    <w:rsid w:val="00E225CC"/>
    <w:rsid w:val="00E27379"/>
    <w:rsid w:val="00E37D1C"/>
    <w:rsid w:val="00E4555E"/>
    <w:rsid w:val="00E4566E"/>
    <w:rsid w:val="00E561E9"/>
    <w:rsid w:val="00E648F1"/>
    <w:rsid w:val="00E8711D"/>
    <w:rsid w:val="00ED19F6"/>
    <w:rsid w:val="00ED663F"/>
    <w:rsid w:val="00EE5C24"/>
    <w:rsid w:val="00EE6EDD"/>
    <w:rsid w:val="00EF6BA1"/>
    <w:rsid w:val="00EF7229"/>
    <w:rsid w:val="00F021D0"/>
    <w:rsid w:val="00F056FE"/>
    <w:rsid w:val="00F10FB9"/>
    <w:rsid w:val="00F12958"/>
    <w:rsid w:val="00F22931"/>
    <w:rsid w:val="00F43E53"/>
    <w:rsid w:val="00F447F2"/>
    <w:rsid w:val="00F87E51"/>
    <w:rsid w:val="00F95DA9"/>
    <w:rsid w:val="00FB0496"/>
    <w:rsid w:val="00FC1CA7"/>
    <w:rsid w:val="00FC7BA3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2A74B"/>
  <w15:docId w15:val="{9D00DAEA-D8A1-47D3-983D-48C32E32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89D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Долен колонтитул Знак"/>
    <w:basedOn w:val="a0"/>
    <w:link w:val="a4"/>
    <w:uiPriority w:val="99"/>
    <w:rsid w:val="0036189D"/>
  </w:style>
  <w:style w:type="paragraph" w:styleId="a6">
    <w:name w:val="Balloon Text"/>
    <w:basedOn w:val="a"/>
    <w:link w:val="a7"/>
    <w:uiPriority w:val="99"/>
    <w:semiHidden/>
    <w:unhideWhenUsed/>
    <w:rsid w:val="0036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618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36189D"/>
  </w:style>
  <w:style w:type="paragraph" w:styleId="aa">
    <w:name w:val="Normal (Web)"/>
    <w:basedOn w:val="a"/>
    <w:uiPriority w:val="99"/>
    <w:unhideWhenUsed/>
    <w:rsid w:val="00974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margin-right-151">
    <w:name w:val="margin-right-151"/>
    <w:basedOn w:val="a0"/>
    <w:rsid w:val="00974FB9"/>
  </w:style>
  <w:style w:type="character" w:customStyle="1" w:styleId="value-label1">
    <w:name w:val="value-label1"/>
    <w:basedOn w:val="a0"/>
    <w:rsid w:val="00974FB9"/>
    <w:rPr>
      <w:color w:val="007098"/>
    </w:rPr>
  </w:style>
  <w:style w:type="character" w:styleId="ab">
    <w:name w:val="Strong"/>
    <w:basedOn w:val="a0"/>
    <w:uiPriority w:val="22"/>
    <w:qFormat/>
    <w:rsid w:val="00BE2257"/>
    <w:rPr>
      <w:b/>
      <w:bCs/>
    </w:rPr>
  </w:style>
  <w:style w:type="paragraph" w:styleId="ac">
    <w:name w:val="List Paragraph"/>
    <w:basedOn w:val="a"/>
    <w:uiPriority w:val="34"/>
    <w:qFormat/>
    <w:rsid w:val="0075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3423">
          <w:marLeft w:val="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6842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014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310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676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467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003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8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27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86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10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8295">
          <w:marLeft w:val="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7587">
              <w:marLeft w:val="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4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476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51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933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4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46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348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3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63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04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67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7004">
          <w:marLeft w:val="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2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2D2"/>
                        <w:left w:val="single" w:sz="6" w:space="0" w:color="D4D2D2"/>
                        <w:bottom w:val="single" w:sz="6" w:space="0" w:color="D4D2D2"/>
                        <w:right w:val="single" w:sz="6" w:space="0" w:color="D4D2D2"/>
                      </w:divBdr>
                      <w:divsChild>
                        <w:div w:id="15876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74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9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gov.bg/wps/portal/" TargetMode="External"/><Relationship Id="rId18" Type="http://schemas.openxmlformats.org/officeDocument/2006/relationships/hyperlink" Target="mailto:Obshtina.Chelopech@chelopech.egov.bg" TargetMode="External"/><Relationship Id="rId26" Type="http://schemas.openxmlformats.org/officeDocument/2006/relationships/hyperlink" Target="http://www.chelopech.egov.b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helopech.egov.b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helopech.egov.bg" TargetMode="External"/><Relationship Id="rId17" Type="http://schemas.openxmlformats.org/officeDocument/2006/relationships/hyperlink" Target="https://edelivery.egov.bg/Help" TargetMode="External"/><Relationship Id="rId25" Type="http://schemas.openxmlformats.org/officeDocument/2006/relationships/hyperlink" Target="http://185.204.164.197/service-status/c3104f20-121d-42d5-9d2a-e27dda6b3671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htina.Chelopech@chelopech.egov.bg" TargetMode="External"/><Relationship Id="rId20" Type="http://schemas.openxmlformats.org/officeDocument/2006/relationships/hyperlink" Target="https://edelivery.egov.bg/Help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elivery.egov.bg/Help" TargetMode="External"/><Relationship Id="rId24" Type="http://schemas.openxmlformats.org/officeDocument/2006/relationships/hyperlink" Target="https://edelivery.egov.b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elopech.egov.bg" TargetMode="External"/><Relationship Id="rId23" Type="http://schemas.openxmlformats.org/officeDocument/2006/relationships/hyperlink" Target="http://185.204.164.197/service-status/c3104f20-121d-42d5-9d2a-e27dda6b3671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gov.bg/wps/portal/" TargetMode="External"/><Relationship Id="rId19" Type="http://schemas.openxmlformats.org/officeDocument/2006/relationships/hyperlink" Target="https://unifiedmodel.egov.bg/wps/portal/unified-model/for-citizens-and-businesses/active-e-admin-services/active-e-admin-service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bshtina.Chelopech@chelopech.egov.bg" TargetMode="External"/><Relationship Id="rId14" Type="http://schemas.openxmlformats.org/officeDocument/2006/relationships/hyperlink" Target="https://edelivery.egov.bg/Help" TargetMode="External"/><Relationship Id="rId22" Type="http://schemas.openxmlformats.org/officeDocument/2006/relationships/hyperlink" Target="https://edelivery.egov.bg/" TargetMode="External"/><Relationship Id="rId27" Type="http://schemas.openxmlformats.org/officeDocument/2006/relationships/hyperlink" Target="http://www.chelopech.egov.b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3E71-15ED-414D-B66D-874FB4A6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1426</Words>
  <Characters>8134</Characters>
  <Application>Microsoft Office Word</Application>
  <DocSecurity>0</DocSecurity>
  <Lines>67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3</cp:revision>
  <dcterms:created xsi:type="dcterms:W3CDTF">2021-02-11T08:26:00Z</dcterms:created>
  <dcterms:modified xsi:type="dcterms:W3CDTF">2021-03-04T13:52:00Z</dcterms:modified>
</cp:coreProperties>
</file>