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547615" w:rsidRDefault="0036189D" w:rsidP="00547615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F43E53" w:rsidRDefault="0036189D" w:rsidP="00F43E53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27D5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ОННА КАРТА НА АДМИНИСТРАТИВНА УСЛУГА</w:t>
      </w:r>
    </w:p>
    <w:p w:rsidR="008D2522" w:rsidRPr="000F21BD" w:rsidRDefault="000F21BD" w:rsidP="00142B2F">
      <w:pPr>
        <w:tabs>
          <w:tab w:val="left" w:pos="318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21BD">
        <w:rPr>
          <w:rFonts w:ascii="Times New Roman" w:eastAsia="Calibri" w:hAnsi="Times New Roman" w:cs="Times New Roman"/>
          <w:sz w:val="24"/>
          <w:szCs w:val="24"/>
          <w:lang w:val="ru-RU"/>
        </w:rPr>
        <w:t>2005</w:t>
      </w:r>
      <w:r w:rsidR="00142B2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8D2522" w:rsidRPr="008D25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42B2F">
        <w:rPr>
          <w:rFonts w:ascii="Times New Roman" w:eastAsia="Calibri" w:hAnsi="Times New Roman" w:cs="Times New Roman"/>
          <w:sz w:val="24"/>
          <w:szCs w:val="24"/>
          <w:lang w:val="bg-BG"/>
        </w:rPr>
        <w:t>Учредяване на еднократно право на прокарване и/или преминаване на съоръжение на техническата инфраструктура през имот – общинска собственост</w:t>
      </w:r>
    </w:p>
    <w:p w:rsidR="0036189D" w:rsidRPr="00F43E53" w:rsidRDefault="0036189D" w:rsidP="00F43E53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F10FB9" w:rsidRDefault="00AD0E40" w:rsidP="00937E7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341C5B" w:rsidRPr="00142B2F" w:rsidRDefault="00142B2F" w:rsidP="00142B2F">
      <w:pPr>
        <w:pStyle w:val="ac"/>
        <w:numPr>
          <w:ilvl w:val="0"/>
          <w:numId w:val="40"/>
        </w:num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42B2F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="00341C5B" w:rsidRPr="00142B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акон за устройство на </w:t>
      </w:r>
      <w:proofErr w:type="spellStart"/>
      <w:r w:rsidR="00341C5B" w:rsidRPr="00142B2F">
        <w:rPr>
          <w:rFonts w:ascii="Times New Roman" w:eastAsia="Calibri" w:hAnsi="Times New Roman" w:cs="Times New Roman"/>
          <w:sz w:val="24"/>
          <w:szCs w:val="24"/>
          <w:lang w:val="ru-RU"/>
        </w:rPr>
        <w:t>територията</w:t>
      </w:r>
      <w:proofErr w:type="spellEnd"/>
      <w:r w:rsidR="00341C5B" w:rsidRPr="00142B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чл. 192; чл. 193</w:t>
      </w:r>
    </w:p>
    <w:p w:rsidR="009D6CD2" w:rsidRPr="00142B2F" w:rsidRDefault="00937E7A" w:rsidP="00142B2F">
      <w:pPr>
        <w:pStyle w:val="ac"/>
        <w:numPr>
          <w:ilvl w:val="0"/>
          <w:numId w:val="4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42B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Наредба за определянето и администрирането на местнте такси и цени на услуги на територията на Община Челопеч </w:t>
      </w:r>
    </w:p>
    <w:p w:rsidR="00967845" w:rsidRPr="009D6CD2" w:rsidRDefault="00967845" w:rsidP="009D6CD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96784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60318C" w:rsidRPr="0060318C" w:rsidRDefault="0060318C" w:rsidP="0096784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318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Техническа служба към </w:t>
      </w:r>
      <w:r w:rsidRPr="0060318C">
        <w:rPr>
          <w:rFonts w:ascii="Times New Roman" w:eastAsia="Calibri" w:hAnsi="Times New Roman" w:cs="Times New Roman"/>
          <w:sz w:val="24"/>
          <w:szCs w:val="24"/>
          <w:lang w:val="ru-RU"/>
        </w:rPr>
        <w:t>“</w:t>
      </w:r>
      <w:r w:rsidRPr="0060318C">
        <w:rPr>
          <w:rFonts w:ascii="Times New Roman" w:eastAsia="Calibri" w:hAnsi="Times New Roman" w:cs="Times New Roman"/>
          <w:sz w:val="24"/>
          <w:szCs w:val="24"/>
          <w:lang w:val="bg-BG"/>
        </w:rPr>
        <w:t>Дирекция специализирана</w:t>
      </w:r>
      <w:r w:rsidRPr="0060318C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0176E2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9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@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proofErr w:type="spellStart"/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  <w:proofErr w:type="spellEnd"/>
      </w:hyperlink>
      <w:r w:rsidR="00974FB9" w:rsidRPr="00045E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341C5B" w:rsidRPr="001F0D43" w:rsidRDefault="00341C5B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</w:p>
    <w:p w:rsidR="00142B2F" w:rsidRPr="0094474F" w:rsidRDefault="00142B2F" w:rsidP="00142B2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142B2F" w:rsidRPr="0094474F" w:rsidRDefault="00142B2F" w:rsidP="00142B2F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341C5B" w:rsidRPr="00142B2F" w:rsidRDefault="00341C5B" w:rsidP="00142B2F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142B2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Проект за преминаване, изготвен от инженер – геодезист – 2 варианта;</w:t>
      </w:r>
    </w:p>
    <w:p w:rsidR="00341C5B" w:rsidRDefault="00341C5B" w:rsidP="00142B2F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142B2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Оценка от лицензиран оценител на всички възможни варианти на осъществяване на въпросното преминаване;</w:t>
      </w:r>
    </w:p>
    <w:p w:rsidR="00142B2F" w:rsidRPr="0094474F" w:rsidRDefault="00142B2F" w:rsidP="00142B2F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142B2F" w:rsidRPr="00142B2F" w:rsidRDefault="00142B2F" w:rsidP="00142B2F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341C5B" w:rsidRDefault="00341C5B" w:rsidP="00341C5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8837E6" w:rsidRDefault="008837E6" w:rsidP="000A0E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316ED1" w:rsidRPr="001F0D43" w:rsidRDefault="00316ED1" w:rsidP="000A0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42B2F" w:rsidRPr="001F0D43" w:rsidRDefault="00142B2F" w:rsidP="00142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2697" w:rsidRPr="00142B2F" w:rsidRDefault="00142B2F" w:rsidP="00142B2F">
      <w:pPr>
        <w:pStyle w:val="ac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42B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Завеждане в деловодната систем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и </w:t>
      </w:r>
      <w:r w:rsidR="001F2697" w:rsidRPr="00142B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насочване на преписката към</w:t>
      </w:r>
      <w:r w:rsidR="00DE39F2" w:rsidRPr="00142B2F">
        <w:rPr>
          <w:lang w:val="ru-RU"/>
        </w:rPr>
        <w:t xml:space="preserve"> </w:t>
      </w:r>
      <w:r w:rsidR="000A0E74" w:rsidRPr="00142B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40C95" w:rsidRPr="00142B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главен архитект</w:t>
      </w:r>
      <w:r w:rsidR="001F2697" w:rsidRPr="00142B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42B2F" w:rsidRDefault="001F2697" w:rsidP="00FA2D9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42B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</w:t>
      </w:r>
      <w:r w:rsidR="00DE39F2" w:rsidRPr="00142B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06A5F" w:rsidRPr="00142B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 w:rsidR="00023891" w:rsidRPr="00142B2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142B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42B2F" w:rsidRPr="00142B2F" w:rsidRDefault="00142B2F" w:rsidP="00FA2D9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42B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удостоверението </w:t>
      </w:r>
      <w:r w:rsidRPr="00142B2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142B2F" w:rsidRDefault="00142B2F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0F21BD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045EE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0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1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2" w:history="1">
        <w:r w:rsidR="00142B2F" w:rsidRPr="00F35B9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 w:rsidR="00142B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D0E40" w:rsidRPr="00142B2F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142B2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142B2F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42B2F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142B2F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142B2F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142B2F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включително</w:t>
      </w:r>
      <w:proofErr w:type="spellEnd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електронно</w:t>
      </w:r>
      <w:proofErr w:type="spellEnd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подаване</w:t>
      </w:r>
      <w:proofErr w:type="spellEnd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данни</w:t>
      </w:r>
      <w:proofErr w:type="spellEnd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документи</w:t>
      </w:r>
      <w:proofErr w:type="spellEnd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и/или </w:t>
      </w:r>
      <w:proofErr w:type="spellStart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обработка на </w:t>
      </w:r>
      <w:proofErr w:type="spellStart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формуляри</w:t>
      </w:r>
      <w:proofErr w:type="spellEnd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електронни</w:t>
      </w:r>
      <w:proofErr w:type="spellEnd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форми</w:t>
      </w:r>
      <w:proofErr w:type="spellEnd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="00FC7BA3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proofErr w:type="spellStart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персонална</w:t>
      </w:r>
      <w:proofErr w:type="spellEnd"/>
      <w:r w:rsidR="00974FB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идентификация на </w:t>
      </w:r>
      <w:r w:rsidR="00A21489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Pr="00142B2F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142B2F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Pr="00142B2F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142B2F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142B2F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142B2F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142B2F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142B2F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142B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3" w:history="1">
        <w:r w:rsidRPr="00142B2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142B2F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142B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142B2F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142B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4" w:history="1">
        <w:r w:rsidRPr="00142B2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142B2F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142B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 w:rsidR="005867F1"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идентификационен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код,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142B2F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142B2F" w:rsidRPr="00142B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5" w:history="1">
        <w:r w:rsidR="00142B2F" w:rsidRPr="00142B2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– </w:t>
      </w:r>
      <w:r w:rsidR="00D5023A"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агенция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за приходите</w:t>
      </w:r>
      <w:r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или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 за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достъп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здравноосигурителна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каса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Pr="00142B2F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Pr="00142B2F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2B2F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142B2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Ниво</w:t>
      </w:r>
      <w:proofErr w:type="spellEnd"/>
      <w:r w:rsidR="000B65FF" w:rsidRPr="00142B2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="000B65FF" w:rsidRPr="00142B2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осигуреност</w:t>
      </w:r>
      <w:proofErr w:type="spellEnd"/>
      <w:r w:rsidR="000B65FF" w:rsidRPr="00142B2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 w:rsidR="000B65FF" w:rsidRPr="00142B2F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142B2F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 w:rsidRPr="00142B2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142B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142B2F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 w:rsidRPr="00142B2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="00AB6C5D" w:rsidRPr="00142B2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</w:t>
      </w:r>
      <w:proofErr w:type="gramEnd"/>
      <w:r w:rsidR="00AB6C5D" w:rsidRPr="00142B2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(ЕС) № 910/2014 на </w:t>
      </w:r>
      <w:proofErr w:type="spellStart"/>
      <w:r w:rsidR="00AB6C5D" w:rsidRPr="00142B2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Европейския</w:t>
      </w:r>
      <w:proofErr w:type="spellEnd"/>
      <w:r w:rsidR="00AB6C5D" w:rsidRPr="00142B2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парламент и на </w:t>
      </w:r>
      <w:proofErr w:type="spellStart"/>
      <w:r w:rsidR="00AB6C5D" w:rsidRPr="00142B2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Съвета</w:t>
      </w:r>
      <w:proofErr w:type="spellEnd"/>
      <w:r w:rsidR="00AB6C5D" w:rsidRPr="00142B2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от 23 юли 2014 година </w:t>
      </w:r>
      <w:proofErr w:type="spellStart"/>
      <w:r w:rsidR="00AB6C5D" w:rsidRPr="00142B2F">
        <w:rPr>
          <w:rFonts w:ascii="Times New Roman" w:eastAsia="Calibri" w:hAnsi="Times New Roman" w:cs="Times New Roman"/>
          <w:iCs/>
          <w:sz w:val="24"/>
          <w:szCs w:val="24"/>
          <w:lang w:val="ru-RU"/>
        </w:rPr>
        <w:lastRenderedPageBreak/>
        <w:t>относно</w:t>
      </w:r>
      <w:proofErr w:type="spellEnd"/>
      <w:r w:rsidR="00AB6C5D" w:rsidRPr="00142B2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142B2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електронната</w:t>
      </w:r>
      <w:proofErr w:type="spellEnd"/>
      <w:r w:rsidR="00AB6C5D" w:rsidRPr="00142B2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идентификация и </w:t>
      </w:r>
      <w:proofErr w:type="spellStart"/>
      <w:r w:rsidR="00AB6C5D" w:rsidRPr="00142B2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удостоверителните</w:t>
      </w:r>
      <w:proofErr w:type="spellEnd"/>
      <w:r w:rsidR="00AB6C5D" w:rsidRPr="00142B2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услуги при </w:t>
      </w:r>
      <w:proofErr w:type="spellStart"/>
      <w:r w:rsidR="00AB6C5D" w:rsidRPr="00142B2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електронни</w:t>
      </w:r>
      <w:proofErr w:type="spellEnd"/>
      <w:r w:rsidR="00AB6C5D" w:rsidRPr="00142B2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трансакции на </w:t>
      </w:r>
      <w:proofErr w:type="spellStart"/>
      <w:r w:rsidR="00AB6C5D" w:rsidRPr="00142B2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вътрешния</w:t>
      </w:r>
      <w:proofErr w:type="spellEnd"/>
      <w:r w:rsidR="00AB6C5D" w:rsidRPr="00142B2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142B2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пазар</w:t>
      </w:r>
      <w:proofErr w:type="spellEnd"/>
      <w:r w:rsidR="00AD678A" w:rsidRPr="00142B2F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 w:rsidRPr="00142B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142B2F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2B2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142B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142B2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 w:rsidR="00AB6C5D" w:rsidRPr="00142B2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:rsidR="00AB6C5D" w:rsidRPr="00142B2F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2B2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 w:rsidRPr="00142B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142B2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 w:rsidRPr="00142B2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значителна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степен на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надеждност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претендираната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заявената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дадено лице и се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характеризира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препратка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съответни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спецификации,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стандарти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процедури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включително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проверки,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чиято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цел е да се понижи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значително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рискът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злоупотреба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промяна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142B2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самоличността</w:t>
      </w:r>
      <w:proofErr w:type="spellEnd"/>
      <w:r w:rsidRPr="00142B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142B2F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2B2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 w:rsidRPr="00142B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142B2F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</w:t>
      </w:r>
      <w:proofErr w:type="spellEnd"/>
      <w:r w:rsidRPr="00142B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ограничена степен на </w:t>
      </w:r>
      <w:proofErr w:type="spellStart"/>
      <w:r w:rsidRPr="00142B2F">
        <w:rPr>
          <w:rFonts w:ascii="Times New Roman" w:eastAsia="Calibri" w:hAnsi="Times New Roman" w:cs="Times New Roman"/>
          <w:sz w:val="24"/>
          <w:szCs w:val="24"/>
          <w:lang w:val="ru-RU"/>
        </w:rPr>
        <w:t>надеждност</w:t>
      </w:r>
      <w:proofErr w:type="spellEnd"/>
      <w:r w:rsidRPr="00142B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42B2F">
        <w:rPr>
          <w:rFonts w:ascii="Times New Roman" w:eastAsia="Calibri" w:hAnsi="Times New Roman" w:cs="Times New Roman"/>
          <w:sz w:val="24"/>
          <w:szCs w:val="24"/>
          <w:lang w:val="ru-RU"/>
        </w:rPr>
        <w:t>претендираната</w:t>
      </w:r>
      <w:proofErr w:type="spellEnd"/>
      <w:r w:rsidRPr="00142B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142B2F">
        <w:rPr>
          <w:rFonts w:ascii="Times New Roman" w:eastAsia="Calibri" w:hAnsi="Times New Roman" w:cs="Times New Roman"/>
          <w:sz w:val="24"/>
          <w:szCs w:val="24"/>
          <w:lang w:val="ru-RU"/>
        </w:rPr>
        <w:t>заявената</w:t>
      </w:r>
      <w:proofErr w:type="spellEnd"/>
      <w:r w:rsidRPr="00142B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2B2F">
        <w:rPr>
          <w:rFonts w:ascii="Times New Roman" w:eastAsia="Calibri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142B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дадено лице</w:t>
      </w:r>
      <w:r w:rsidRPr="00142B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547615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1F2697" w:rsidRPr="001F2697" w:rsidRDefault="001F269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F2697">
        <w:rPr>
          <w:rFonts w:ascii="Times New Roman" w:eastAsia="Calibri" w:hAnsi="Times New Roman" w:cs="Times New Roman"/>
          <w:sz w:val="24"/>
          <w:szCs w:val="24"/>
          <w:lang w:val="bg-BG"/>
        </w:rPr>
        <w:t>Безсрочно</w:t>
      </w:r>
    </w:p>
    <w:p w:rsidR="001515BF" w:rsidRDefault="00563127" w:rsidP="00341C5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за изпълнение</w:t>
      </w:r>
      <w:r w:rsidRPr="004122C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341C5B" w:rsidRPr="00341C5B" w:rsidRDefault="006B2C12" w:rsidP="00341C5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B2C12">
        <w:rPr>
          <w:rFonts w:ascii="Times New Roman" w:eastAsia="Calibri" w:hAnsi="Times New Roman" w:cs="Times New Roman"/>
          <w:sz w:val="24"/>
          <w:szCs w:val="24"/>
          <w:lang w:val="bg-BG"/>
        </w:rPr>
        <w:t>30 дни</w:t>
      </w:r>
    </w:p>
    <w:p w:rsidR="00937E7A" w:rsidRDefault="00937E7A" w:rsidP="00937E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B500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Т</w:t>
      </w:r>
      <w:r w:rsidRPr="003B50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акса за предоставяне на услугата.</w:t>
      </w:r>
    </w:p>
    <w:p w:rsidR="00937E7A" w:rsidRDefault="00937E7A" w:rsidP="00937E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41C5B" w:rsidRPr="00341C5B" w:rsidRDefault="00142B2F" w:rsidP="00341C5B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Такса - </w:t>
      </w:r>
      <w:r w:rsidR="00341C5B" w:rsidRPr="00341C5B">
        <w:rPr>
          <w:rFonts w:ascii="Times New Roman" w:eastAsia="Calibri" w:hAnsi="Times New Roman" w:cs="Times New Roman"/>
          <w:sz w:val="24"/>
          <w:szCs w:val="24"/>
          <w:lang w:val="bg-BG"/>
        </w:rPr>
        <w:t>50.00 лв. за изготвяне на заповед +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341C5B" w:rsidRPr="00341C5B">
        <w:rPr>
          <w:rFonts w:ascii="Times New Roman" w:eastAsia="Calibri" w:hAnsi="Times New Roman" w:cs="Times New Roman"/>
          <w:sz w:val="24"/>
          <w:szCs w:val="24"/>
          <w:lang w:val="bg-BG"/>
        </w:rPr>
        <w:t>такса за изготвяне на пазарна оценка по чл.210 от ЗУТ.</w:t>
      </w:r>
      <w:r w:rsidR="00341C5B" w:rsidRPr="00341C5B">
        <w:rPr>
          <w:rFonts w:ascii="Times New Roman" w:eastAsia="Calibri" w:hAnsi="Times New Roman" w:cs="Times New Roman"/>
          <w:sz w:val="24"/>
          <w:szCs w:val="24"/>
          <w:lang w:val="bg-BG"/>
        </w:rPr>
        <w:cr/>
      </w:r>
    </w:p>
    <w:p w:rsidR="00937E7A" w:rsidRPr="0019650C" w:rsidRDefault="00937E7A" w:rsidP="00937E7A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937E7A" w:rsidRPr="0019650C" w:rsidRDefault="00937E7A" w:rsidP="00937E7A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937E7A" w:rsidRPr="0019650C" w:rsidRDefault="00937E7A" w:rsidP="00937E7A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937E7A" w:rsidRPr="002549E1" w:rsidRDefault="00937E7A" w:rsidP="00937E7A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937E7A" w:rsidRPr="00691C35" w:rsidRDefault="00937E7A" w:rsidP="00937E7A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937E7A" w:rsidRPr="002549E1" w:rsidRDefault="00937E7A" w:rsidP="00937E7A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937E7A" w:rsidRDefault="00937E7A" w:rsidP="00937E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937E7A" w:rsidRDefault="00937E7A" w:rsidP="00937E7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20E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01</w:t>
      </w:r>
    </w:p>
    <w:p w:rsidR="00937E7A" w:rsidRPr="0019650C" w:rsidRDefault="00937E7A" w:rsidP="00937E7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>Съгласно</w:t>
      </w:r>
      <w:proofErr w:type="spellEnd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>разпоредбите</w:t>
      </w:r>
      <w:proofErr w:type="spellEnd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45EEE">
        <w:rPr>
          <w:rFonts w:ascii="Times New Roman" w:hAnsi="Times New Roman" w:cs="Times New Roman"/>
          <w:sz w:val="24"/>
          <w:szCs w:val="24"/>
          <w:lang w:val="ru-RU"/>
        </w:rPr>
        <w:t>Административнопроцесуалния</w:t>
      </w:r>
      <w:proofErr w:type="spellEnd"/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0176E2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6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egov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proofErr w:type="spellStart"/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17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18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9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142B2F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A1E" w:rsidRPr="002B6A1E" w:rsidRDefault="000176E2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0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42B2F" w:rsidRPr="00142B2F" w:rsidRDefault="002B6A1E" w:rsidP="00142B2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>не чрез интернет страницата на община Челопеч:</w:t>
      </w:r>
      <w:r w:rsidR="00142B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1" w:history="1">
        <w:r w:rsidR="00142B2F" w:rsidRPr="00142B2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</w:p>
    <w:p w:rsidR="002B6A1E" w:rsidRPr="002B6A1E" w:rsidRDefault="002B6A1E" w:rsidP="00142B2F">
      <w:pPr>
        <w:pStyle w:val="ac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0176E2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2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3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4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5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Default="00AD0E40" w:rsidP="00142B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6" w:history="1">
        <w:r w:rsidR="00142B2F" w:rsidRPr="00142B2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</w:p>
    <w:p w:rsidR="00142B2F" w:rsidRDefault="00142B2F" w:rsidP="00142B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42B2F" w:rsidRPr="00142B2F" w:rsidRDefault="00CB61E3" w:rsidP="00142B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27" w:history="1">
        <w:r w:rsidR="00142B2F" w:rsidRPr="00142B2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</w:p>
    <w:p w:rsidR="00AD0E40" w:rsidRPr="004825E6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28"/>
      <w:headerReference w:type="first" r:id="rId29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E2" w:rsidRDefault="000176E2" w:rsidP="0036189D">
      <w:pPr>
        <w:spacing w:after="0" w:line="240" w:lineRule="auto"/>
      </w:pPr>
      <w:r>
        <w:separator/>
      </w:r>
    </w:p>
  </w:endnote>
  <w:endnote w:type="continuationSeparator" w:id="0">
    <w:p w:rsidR="000176E2" w:rsidRDefault="000176E2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2B2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E2" w:rsidRDefault="000176E2" w:rsidP="0036189D">
      <w:pPr>
        <w:spacing w:after="0" w:line="240" w:lineRule="auto"/>
      </w:pPr>
      <w:r>
        <w:separator/>
      </w:r>
    </w:p>
  </w:footnote>
  <w:footnote w:type="continuationSeparator" w:id="0">
    <w:p w:rsidR="000176E2" w:rsidRDefault="000176E2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045EEE" w:rsidRDefault="00BE2257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8A44B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222EF"/>
    <w:multiLevelType w:val="hybridMultilevel"/>
    <w:tmpl w:val="DB9A39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C4960CD"/>
    <w:multiLevelType w:val="hybridMultilevel"/>
    <w:tmpl w:val="E61A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80C07"/>
    <w:multiLevelType w:val="hybridMultilevel"/>
    <w:tmpl w:val="55669F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076D7"/>
    <w:multiLevelType w:val="hybridMultilevel"/>
    <w:tmpl w:val="AD9224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F3952"/>
    <w:multiLevelType w:val="hybridMultilevel"/>
    <w:tmpl w:val="EAD6BDC2"/>
    <w:lvl w:ilvl="0" w:tplc="D848040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67115"/>
    <w:multiLevelType w:val="hybridMultilevel"/>
    <w:tmpl w:val="4CBC5C5A"/>
    <w:lvl w:ilvl="0" w:tplc="4A5E6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77592"/>
    <w:multiLevelType w:val="hybridMultilevel"/>
    <w:tmpl w:val="82DCB2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E1468"/>
    <w:multiLevelType w:val="hybridMultilevel"/>
    <w:tmpl w:val="CA6AE826"/>
    <w:lvl w:ilvl="0" w:tplc="5900CBA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49A44AD4"/>
    <w:multiLevelType w:val="hybridMultilevel"/>
    <w:tmpl w:val="D5B07AC2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A629F"/>
    <w:multiLevelType w:val="hybridMultilevel"/>
    <w:tmpl w:val="5D3E94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A2EC4"/>
    <w:multiLevelType w:val="hybridMultilevel"/>
    <w:tmpl w:val="0CD47E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99263A"/>
    <w:multiLevelType w:val="hybridMultilevel"/>
    <w:tmpl w:val="E904D7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56A56CB"/>
    <w:multiLevelType w:val="hybridMultilevel"/>
    <w:tmpl w:val="DB0A93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1771B"/>
    <w:multiLevelType w:val="hybridMultilevel"/>
    <w:tmpl w:val="3EF6E6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65E67"/>
    <w:multiLevelType w:val="hybridMultilevel"/>
    <w:tmpl w:val="9D483F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5250E"/>
    <w:multiLevelType w:val="hybridMultilevel"/>
    <w:tmpl w:val="36362460"/>
    <w:lvl w:ilvl="0" w:tplc="4F365AF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32A3F"/>
    <w:multiLevelType w:val="hybridMultilevel"/>
    <w:tmpl w:val="C974021E"/>
    <w:lvl w:ilvl="0" w:tplc="7C82276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B146C"/>
    <w:multiLevelType w:val="hybridMultilevel"/>
    <w:tmpl w:val="F4146C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4"/>
  </w:num>
  <w:num w:numId="3">
    <w:abstractNumId w:val="6"/>
  </w:num>
  <w:num w:numId="4">
    <w:abstractNumId w:val="19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35"/>
  </w:num>
  <w:num w:numId="10">
    <w:abstractNumId w:val="9"/>
  </w:num>
  <w:num w:numId="11">
    <w:abstractNumId w:val="17"/>
  </w:num>
  <w:num w:numId="12">
    <w:abstractNumId w:val="25"/>
  </w:num>
  <w:num w:numId="13">
    <w:abstractNumId w:val="23"/>
  </w:num>
  <w:num w:numId="14">
    <w:abstractNumId w:val="30"/>
  </w:num>
  <w:num w:numId="15">
    <w:abstractNumId w:val="26"/>
  </w:num>
  <w:num w:numId="16">
    <w:abstractNumId w:val="28"/>
  </w:num>
  <w:num w:numId="17">
    <w:abstractNumId w:val="20"/>
  </w:num>
  <w:num w:numId="18">
    <w:abstractNumId w:val="8"/>
  </w:num>
  <w:num w:numId="19">
    <w:abstractNumId w:val="13"/>
  </w:num>
  <w:num w:numId="20">
    <w:abstractNumId w:val="3"/>
  </w:num>
  <w:num w:numId="21">
    <w:abstractNumId w:val="1"/>
  </w:num>
  <w:num w:numId="22">
    <w:abstractNumId w:val="18"/>
  </w:num>
  <w:num w:numId="23">
    <w:abstractNumId w:val="2"/>
  </w:num>
  <w:num w:numId="24">
    <w:abstractNumId w:val="32"/>
  </w:num>
  <w:num w:numId="25">
    <w:abstractNumId w:val="16"/>
  </w:num>
  <w:num w:numId="26">
    <w:abstractNumId w:val="15"/>
  </w:num>
  <w:num w:numId="27">
    <w:abstractNumId w:val="37"/>
  </w:num>
  <w:num w:numId="28">
    <w:abstractNumId w:val="22"/>
  </w:num>
  <w:num w:numId="29">
    <w:abstractNumId w:val="5"/>
  </w:num>
  <w:num w:numId="30">
    <w:abstractNumId w:val="29"/>
  </w:num>
  <w:num w:numId="31">
    <w:abstractNumId w:val="38"/>
  </w:num>
  <w:num w:numId="32">
    <w:abstractNumId w:val="31"/>
  </w:num>
  <w:num w:numId="33">
    <w:abstractNumId w:val="33"/>
  </w:num>
  <w:num w:numId="34">
    <w:abstractNumId w:val="11"/>
  </w:num>
  <w:num w:numId="35">
    <w:abstractNumId w:val="21"/>
  </w:num>
  <w:num w:numId="36">
    <w:abstractNumId w:val="27"/>
  </w:num>
  <w:num w:numId="37">
    <w:abstractNumId w:val="36"/>
  </w:num>
  <w:num w:numId="38">
    <w:abstractNumId w:val="34"/>
  </w:num>
  <w:num w:numId="39">
    <w:abstractNumId w:val="2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06A5F"/>
    <w:rsid w:val="000176E2"/>
    <w:rsid w:val="00023891"/>
    <w:rsid w:val="00045EEE"/>
    <w:rsid w:val="00047688"/>
    <w:rsid w:val="000727D5"/>
    <w:rsid w:val="00092D6D"/>
    <w:rsid w:val="000A0E74"/>
    <w:rsid w:val="000A6E89"/>
    <w:rsid w:val="000B3B25"/>
    <w:rsid w:val="000B4E48"/>
    <w:rsid w:val="000B65FF"/>
    <w:rsid w:val="000C1E4B"/>
    <w:rsid w:val="000D2115"/>
    <w:rsid w:val="000E0292"/>
    <w:rsid w:val="000E426C"/>
    <w:rsid w:val="000F21BD"/>
    <w:rsid w:val="00110F78"/>
    <w:rsid w:val="00120E30"/>
    <w:rsid w:val="00142B2F"/>
    <w:rsid w:val="001515BF"/>
    <w:rsid w:val="0016197B"/>
    <w:rsid w:val="00173387"/>
    <w:rsid w:val="00184B1C"/>
    <w:rsid w:val="001964E7"/>
    <w:rsid w:val="0019650C"/>
    <w:rsid w:val="001A0FCD"/>
    <w:rsid w:val="001F0D43"/>
    <w:rsid w:val="001F2697"/>
    <w:rsid w:val="001F3CDE"/>
    <w:rsid w:val="002166D7"/>
    <w:rsid w:val="00247B1D"/>
    <w:rsid w:val="002549E1"/>
    <w:rsid w:val="0026203C"/>
    <w:rsid w:val="002705E3"/>
    <w:rsid w:val="002B6A1E"/>
    <w:rsid w:val="002D3257"/>
    <w:rsid w:val="00316ED1"/>
    <w:rsid w:val="00341C5B"/>
    <w:rsid w:val="00345631"/>
    <w:rsid w:val="00352F31"/>
    <w:rsid w:val="00360DA1"/>
    <w:rsid w:val="0036189D"/>
    <w:rsid w:val="00367B70"/>
    <w:rsid w:val="00377E3F"/>
    <w:rsid w:val="00395296"/>
    <w:rsid w:val="003A6023"/>
    <w:rsid w:val="003B0796"/>
    <w:rsid w:val="003B5007"/>
    <w:rsid w:val="003E5684"/>
    <w:rsid w:val="00400F92"/>
    <w:rsid w:val="00401F65"/>
    <w:rsid w:val="00402536"/>
    <w:rsid w:val="00406E58"/>
    <w:rsid w:val="00410368"/>
    <w:rsid w:val="004122C7"/>
    <w:rsid w:val="00415915"/>
    <w:rsid w:val="00420478"/>
    <w:rsid w:val="0042096B"/>
    <w:rsid w:val="00426C76"/>
    <w:rsid w:val="00430ADA"/>
    <w:rsid w:val="00432707"/>
    <w:rsid w:val="00437567"/>
    <w:rsid w:val="0047364A"/>
    <w:rsid w:val="00474ADA"/>
    <w:rsid w:val="004825E6"/>
    <w:rsid w:val="0049014F"/>
    <w:rsid w:val="004A43C9"/>
    <w:rsid w:val="004B6B70"/>
    <w:rsid w:val="004E180E"/>
    <w:rsid w:val="004E65C8"/>
    <w:rsid w:val="004E7CC7"/>
    <w:rsid w:val="004F0835"/>
    <w:rsid w:val="004F511A"/>
    <w:rsid w:val="005164B5"/>
    <w:rsid w:val="00524856"/>
    <w:rsid w:val="0053597F"/>
    <w:rsid w:val="00540C95"/>
    <w:rsid w:val="00547615"/>
    <w:rsid w:val="00547974"/>
    <w:rsid w:val="00563127"/>
    <w:rsid w:val="00577011"/>
    <w:rsid w:val="005867F1"/>
    <w:rsid w:val="00595AF0"/>
    <w:rsid w:val="005A6160"/>
    <w:rsid w:val="0060318C"/>
    <w:rsid w:val="00635560"/>
    <w:rsid w:val="00635C71"/>
    <w:rsid w:val="006453B0"/>
    <w:rsid w:val="006768AE"/>
    <w:rsid w:val="00687AE1"/>
    <w:rsid w:val="00691C35"/>
    <w:rsid w:val="006B2C12"/>
    <w:rsid w:val="006C57B4"/>
    <w:rsid w:val="00703D77"/>
    <w:rsid w:val="00744FB6"/>
    <w:rsid w:val="0074612E"/>
    <w:rsid w:val="00754D87"/>
    <w:rsid w:val="00780EB1"/>
    <w:rsid w:val="007932A0"/>
    <w:rsid w:val="007B1899"/>
    <w:rsid w:val="007B3594"/>
    <w:rsid w:val="007D509F"/>
    <w:rsid w:val="007D560D"/>
    <w:rsid w:val="00837236"/>
    <w:rsid w:val="00861711"/>
    <w:rsid w:val="0086406B"/>
    <w:rsid w:val="008837E6"/>
    <w:rsid w:val="00885804"/>
    <w:rsid w:val="008A49CD"/>
    <w:rsid w:val="008D2522"/>
    <w:rsid w:val="008D2A97"/>
    <w:rsid w:val="008F7320"/>
    <w:rsid w:val="00904331"/>
    <w:rsid w:val="00920413"/>
    <w:rsid w:val="00937E7A"/>
    <w:rsid w:val="0094474F"/>
    <w:rsid w:val="00955B5D"/>
    <w:rsid w:val="00967845"/>
    <w:rsid w:val="00974FB9"/>
    <w:rsid w:val="009918DE"/>
    <w:rsid w:val="00997014"/>
    <w:rsid w:val="009B55F8"/>
    <w:rsid w:val="009C4CE5"/>
    <w:rsid w:val="009D5512"/>
    <w:rsid w:val="009D6CD2"/>
    <w:rsid w:val="009E7732"/>
    <w:rsid w:val="009F1744"/>
    <w:rsid w:val="00A201AF"/>
    <w:rsid w:val="00A21489"/>
    <w:rsid w:val="00A22753"/>
    <w:rsid w:val="00A27D1A"/>
    <w:rsid w:val="00A73451"/>
    <w:rsid w:val="00A83277"/>
    <w:rsid w:val="00AA3138"/>
    <w:rsid w:val="00AB6C5D"/>
    <w:rsid w:val="00AD0E40"/>
    <w:rsid w:val="00AD678A"/>
    <w:rsid w:val="00B039D4"/>
    <w:rsid w:val="00B10695"/>
    <w:rsid w:val="00B36CFC"/>
    <w:rsid w:val="00B41CE7"/>
    <w:rsid w:val="00B560B3"/>
    <w:rsid w:val="00B61EB2"/>
    <w:rsid w:val="00B9136F"/>
    <w:rsid w:val="00BB2E11"/>
    <w:rsid w:val="00BB4AB0"/>
    <w:rsid w:val="00BB5A0E"/>
    <w:rsid w:val="00BE2257"/>
    <w:rsid w:val="00BF2BC3"/>
    <w:rsid w:val="00C00A49"/>
    <w:rsid w:val="00C075C0"/>
    <w:rsid w:val="00C120D8"/>
    <w:rsid w:val="00C214FB"/>
    <w:rsid w:val="00C4559C"/>
    <w:rsid w:val="00C62215"/>
    <w:rsid w:val="00C768B2"/>
    <w:rsid w:val="00C91C4C"/>
    <w:rsid w:val="00CA3DFF"/>
    <w:rsid w:val="00CB0C4A"/>
    <w:rsid w:val="00CB61E3"/>
    <w:rsid w:val="00CF56F5"/>
    <w:rsid w:val="00D032CB"/>
    <w:rsid w:val="00D26810"/>
    <w:rsid w:val="00D366B8"/>
    <w:rsid w:val="00D5023A"/>
    <w:rsid w:val="00DB221D"/>
    <w:rsid w:val="00DD0C34"/>
    <w:rsid w:val="00DD1F9A"/>
    <w:rsid w:val="00DE39F2"/>
    <w:rsid w:val="00E02B2F"/>
    <w:rsid w:val="00E225CC"/>
    <w:rsid w:val="00E27379"/>
    <w:rsid w:val="00E37D1C"/>
    <w:rsid w:val="00E4555E"/>
    <w:rsid w:val="00E561E9"/>
    <w:rsid w:val="00E648F1"/>
    <w:rsid w:val="00ED3850"/>
    <w:rsid w:val="00ED663F"/>
    <w:rsid w:val="00EE5C24"/>
    <w:rsid w:val="00EE6EDD"/>
    <w:rsid w:val="00EF6BA1"/>
    <w:rsid w:val="00EF7229"/>
    <w:rsid w:val="00F021D0"/>
    <w:rsid w:val="00F056FE"/>
    <w:rsid w:val="00F10FB9"/>
    <w:rsid w:val="00F12958"/>
    <w:rsid w:val="00F22931"/>
    <w:rsid w:val="00F43E53"/>
    <w:rsid w:val="00F447F2"/>
    <w:rsid w:val="00F87E51"/>
    <w:rsid w:val="00F95DA9"/>
    <w:rsid w:val="00FB0496"/>
    <w:rsid w:val="00FC1CA7"/>
    <w:rsid w:val="00FC7BA3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5B39A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mailto:Obshtina.Chelopech@chelopech.egov.bg" TargetMode="External"/><Relationship Id="rId26" Type="http://schemas.openxmlformats.org/officeDocument/2006/relationships/hyperlink" Target="http://www.chelopech.egov.b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lopech.egov.b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://185.204.164.197/service-status/c3104f20-121d-42d5-9d2a-e27dda6b367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shtina.Chelopech@chelopech.egov.bg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s://edelivery.egov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://185.204.164.197/service-status/c3104f20-121d-42d5-9d2a-e27dda6b367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https://unifiedmodel.egov.bg/wps/portal/unified-model/for-citizens-and-businesses/active-e-admin-services/active-e-admin-servic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bshtina.Chelopech@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edelivery.egov.bg/" TargetMode="External"/><Relationship Id="rId27" Type="http://schemas.openxmlformats.org/officeDocument/2006/relationships/hyperlink" Target="http://www.chelopech.egov.b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902-3FE2-46CE-BB15-32546A42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</cp:revision>
  <dcterms:created xsi:type="dcterms:W3CDTF">2021-02-04T11:53:00Z</dcterms:created>
  <dcterms:modified xsi:type="dcterms:W3CDTF">2021-03-04T12:26:00Z</dcterms:modified>
</cp:coreProperties>
</file>