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CA6" w:rsidRPr="00324CA6" w:rsidRDefault="00324CA6" w:rsidP="00324CA6">
      <w:pPr>
        <w:spacing w:after="0"/>
        <w:rPr>
          <w:rFonts w:ascii="Times New Roman" w:hAnsi="Times New Roman" w:cs="Times New Roman"/>
          <w:b/>
          <w:i/>
          <w:sz w:val="20"/>
          <w:szCs w:val="20"/>
        </w:rPr>
      </w:pPr>
      <w:r>
        <w:rPr>
          <w:rFonts w:ascii="Times New Roman" w:hAnsi="Times New Roman" w:cs="Times New Roman"/>
          <w:b/>
          <w:i/>
          <w:sz w:val="20"/>
          <w:szCs w:val="20"/>
        </w:rPr>
        <w:t xml:space="preserve">към адм. услуга № 2121                                                         </w:t>
      </w:r>
      <w:r w:rsidRPr="00324CA6">
        <w:rPr>
          <w:rFonts w:ascii="Times New Roman" w:hAnsi="Times New Roman" w:cs="Times New Roman"/>
          <w:b/>
          <w:i/>
          <w:sz w:val="20"/>
          <w:szCs w:val="20"/>
        </w:rPr>
        <w:t xml:space="preserve">Приложение № 2 към чл. 16, ал. 3 </w:t>
      </w:r>
    </w:p>
    <w:p w:rsidR="00CA3238" w:rsidRPr="00324CA6" w:rsidRDefault="00324CA6" w:rsidP="00324CA6">
      <w:pPr>
        <w:spacing w:after="0"/>
        <w:rPr>
          <w:rFonts w:ascii="Times New Roman" w:hAnsi="Times New Roman" w:cs="Times New Roman"/>
          <w:b/>
          <w:i/>
        </w:rPr>
      </w:pPr>
      <w:r w:rsidRPr="00324CA6">
        <w:rPr>
          <w:rFonts w:ascii="Times New Roman" w:hAnsi="Times New Roman" w:cs="Times New Roman"/>
          <w:b/>
          <w:i/>
          <w:sz w:val="20"/>
          <w:szCs w:val="20"/>
        </w:rPr>
        <w:t xml:space="preserve">в Регистър на услугите                                 </w:t>
      </w:r>
      <w:r>
        <w:rPr>
          <w:rFonts w:ascii="Times New Roman" w:hAnsi="Times New Roman" w:cs="Times New Roman"/>
          <w:b/>
          <w:i/>
          <w:sz w:val="20"/>
          <w:szCs w:val="20"/>
        </w:rPr>
        <w:t xml:space="preserve">                       </w:t>
      </w:r>
      <w:r w:rsidR="00CA3238" w:rsidRPr="00324CA6">
        <w:rPr>
          <w:rFonts w:ascii="Times New Roman" w:hAnsi="Times New Roman" w:cs="Times New Roman"/>
          <w:b/>
          <w:i/>
        </w:rPr>
        <w:t>от Наредба за специално ползване на пътищата</w:t>
      </w:r>
    </w:p>
    <w:p w:rsidR="0075726F" w:rsidRPr="00324CA6" w:rsidRDefault="0075726F" w:rsidP="00C24FDC">
      <w:pPr>
        <w:jc w:val="center"/>
        <w:rPr>
          <w:rFonts w:ascii="Times New Roman" w:hAnsi="Times New Roman" w:cs="Times New Roman"/>
          <w:b/>
          <w:sz w:val="24"/>
          <w:szCs w:val="24"/>
        </w:rPr>
      </w:pPr>
    </w:p>
    <w:p w:rsidR="004728DC" w:rsidRPr="004728DC" w:rsidRDefault="004728DC" w:rsidP="00C24FDC">
      <w:pPr>
        <w:jc w:val="center"/>
        <w:rPr>
          <w:rFonts w:ascii="Times New Roman" w:hAnsi="Times New Roman" w:cs="Times New Roman"/>
          <w:b/>
          <w:sz w:val="28"/>
          <w:szCs w:val="28"/>
        </w:rPr>
      </w:pPr>
      <w:r w:rsidRPr="004728DC">
        <w:rPr>
          <w:rFonts w:ascii="Times New Roman" w:hAnsi="Times New Roman" w:cs="Times New Roman"/>
          <w:b/>
          <w:sz w:val="28"/>
          <w:szCs w:val="28"/>
        </w:rPr>
        <w:t>ОБЩИНА ПЛЕВЕН</w:t>
      </w:r>
    </w:p>
    <w:p w:rsidR="004728DC" w:rsidRDefault="004728DC" w:rsidP="00C24FDC">
      <w:pPr>
        <w:jc w:val="center"/>
        <w:rPr>
          <w:rFonts w:ascii="Times New Roman" w:hAnsi="Times New Roman" w:cs="Times New Roman"/>
          <w:b/>
          <w:sz w:val="24"/>
          <w:szCs w:val="24"/>
        </w:rPr>
      </w:pPr>
    </w:p>
    <w:p w:rsidR="00CA3238" w:rsidRPr="00C24FDC" w:rsidRDefault="00CA3238" w:rsidP="00C24FDC">
      <w:pPr>
        <w:jc w:val="center"/>
        <w:rPr>
          <w:rFonts w:ascii="Times New Roman" w:hAnsi="Times New Roman" w:cs="Times New Roman"/>
          <w:b/>
          <w:sz w:val="24"/>
          <w:szCs w:val="24"/>
        </w:rPr>
      </w:pPr>
      <w:r w:rsidRPr="00C24FDC">
        <w:rPr>
          <w:rFonts w:ascii="Times New Roman" w:hAnsi="Times New Roman" w:cs="Times New Roman"/>
          <w:b/>
          <w:sz w:val="24"/>
          <w:szCs w:val="24"/>
        </w:rPr>
        <w:t>Р А З Р Е Ш Е Н И Е</w:t>
      </w:r>
    </w:p>
    <w:p w:rsidR="00C24FDC" w:rsidRPr="004728DC" w:rsidRDefault="00CA3238" w:rsidP="004728DC">
      <w:pPr>
        <w:jc w:val="center"/>
        <w:rPr>
          <w:rFonts w:ascii="Times New Roman" w:hAnsi="Times New Roman" w:cs="Times New Roman"/>
          <w:b/>
          <w:sz w:val="24"/>
          <w:szCs w:val="24"/>
        </w:rPr>
      </w:pPr>
      <w:r w:rsidRPr="004728DC">
        <w:rPr>
          <w:rFonts w:ascii="Times New Roman" w:hAnsi="Times New Roman" w:cs="Times New Roman"/>
          <w:b/>
          <w:sz w:val="24"/>
          <w:szCs w:val="24"/>
        </w:rPr>
        <w:t>за специално ползване на п</w:t>
      </w:r>
      <w:r w:rsidR="00C24FDC" w:rsidRPr="004728DC">
        <w:rPr>
          <w:rFonts w:ascii="Times New Roman" w:hAnsi="Times New Roman" w:cs="Times New Roman"/>
          <w:b/>
          <w:sz w:val="24"/>
          <w:szCs w:val="24"/>
        </w:rPr>
        <w:t>ътищата чрез експлоатация на</w:t>
      </w:r>
      <w:r w:rsidR="004728DC" w:rsidRPr="004728DC">
        <w:rPr>
          <w:rFonts w:ascii="Times New Roman" w:hAnsi="Times New Roman" w:cs="Times New Roman"/>
          <w:b/>
          <w:color w:val="000000"/>
          <w:sz w:val="24"/>
          <w:szCs w:val="24"/>
          <w:shd w:val="clear" w:color="auto" w:fill="FFFFFF"/>
        </w:rPr>
        <w:t xml:space="preserve"> рекламно съоръжение в обхвата на пътя и обслужващите зони</w:t>
      </w:r>
    </w:p>
    <w:p w:rsidR="00C24FDC" w:rsidRPr="00C24FDC" w:rsidRDefault="00CA3238" w:rsidP="00C24FDC">
      <w:pPr>
        <w:jc w:val="center"/>
        <w:rPr>
          <w:rFonts w:ascii="Times New Roman" w:hAnsi="Times New Roman" w:cs="Times New Roman"/>
          <w:b/>
          <w:sz w:val="24"/>
          <w:szCs w:val="24"/>
        </w:rPr>
      </w:pPr>
      <w:r w:rsidRPr="00CA3238">
        <w:rPr>
          <w:rFonts w:ascii="Times New Roman" w:hAnsi="Times New Roman" w:cs="Times New Roman"/>
          <w:sz w:val="24"/>
          <w:szCs w:val="24"/>
        </w:rPr>
        <w:t xml:space="preserve"> </w:t>
      </w:r>
      <w:r w:rsidRPr="00C24FDC">
        <w:rPr>
          <w:rFonts w:ascii="Times New Roman" w:hAnsi="Times New Roman" w:cs="Times New Roman"/>
          <w:b/>
          <w:sz w:val="24"/>
          <w:szCs w:val="24"/>
        </w:rPr>
        <w:t>№ ..... - ..... - ..... - ..... от .......... г.</w:t>
      </w:r>
    </w:p>
    <w:p w:rsidR="0075726F" w:rsidRDefault="00CA3238" w:rsidP="00C24FDC">
      <w:pPr>
        <w:jc w:val="both"/>
        <w:rPr>
          <w:rFonts w:ascii="Times New Roman" w:hAnsi="Times New Roman" w:cs="Times New Roman"/>
          <w:sz w:val="24"/>
          <w:szCs w:val="24"/>
        </w:rPr>
      </w:pPr>
      <w:r w:rsidRPr="00CA3238">
        <w:rPr>
          <w:rFonts w:ascii="Times New Roman" w:hAnsi="Times New Roman" w:cs="Times New Roman"/>
          <w:sz w:val="24"/>
          <w:szCs w:val="24"/>
        </w:rPr>
        <w:t xml:space="preserve"> На основание чл. 18, ал. 1 във връзка с чл. 26, ал. 3 от Закона за пътищата чл. .............. от Наредбата за специално ползване на пътищата и следните документи:</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 xml:space="preserve">1. ..............................................................................................................................................................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2.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3.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4.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5.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6.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7.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C24FDC">
      <w:pPr>
        <w:jc w:val="both"/>
        <w:rPr>
          <w:rFonts w:ascii="Times New Roman" w:hAnsi="Times New Roman" w:cs="Times New Roman"/>
          <w:sz w:val="24"/>
          <w:szCs w:val="24"/>
        </w:rPr>
      </w:pPr>
    </w:p>
    <w:p w:rsidR="0075726F" w:rsidRDefault="00CA3238" w:rsidP="0075726F">
      <w:pPr>
        <w:jc w:val="center"/>
        <w:rPr>
          <w:rFonts w:ascii="Times New Roman" w:hAnsi="Times New Roman" w:cs="Times New Roman"/>
          <w:sz w:val="24"/>
          <w:szCs w:val="24"/>
        </w:rPr>
      </w:pPr>
      <w:r w:rsidRPr="00CA3238">
        <w:rPr>
          <w:rFonts w:ascii="Times New Roman" w:hAnsi="Times New Roman" w:cs="Times New Roman"/>
          <w:sz w:val="24"/>
          <w:szCs w:val="24"/>
        </w:rPr>
        <w:t>РАЗРЕШАВАМ</w:t>
      </w:r>
    </w:p>
    <w:p w:rsidR="0075726F" w:rsidRDefault="00CA3238" w:rsidP="0075726F">
      <w:pPr>
        <w:jc w:val="both"/>
        <w:rPr>
          <w:rFonts w:ascii="Times New Roman" w:hAnsi="Times New Roman" w:cs="Times New Roman"/>
          <w:sz w:val="24"/>
          <w:szCs w:val="24"/>
        </w:rPr>
      </w:pPr>
      <w:r w:rsidRPr="00CA3238">
        <w:rPr>
          <w:rFonts w:ascii="Times New Roman" w:hAnsi="Times New Roman" w:cs="Times New Roman"/>
          <w:sz w:val="24"/>
          <w:szCs w:val="24"/>
        </w:rPr>
        <w:t xml:space="preserve">на ......................................................................., код БУЛСТАТ - серия ........ № ....................., </w:t>
      </w:r>
    </w:p>
    <w:p w:rsidR="0075726F" w:rsidRDefault="00CA3238" w:rsidP="0075726F">
      <w:pPr>
        <w:jc w:val="both"/>
        <w:rPr>
          <w:rFonts w:ascii="Times New Roman" w:hAnsi="Times New Roman" w:cs="Times New Roman"/>
          <w:sz w:val="24"/>
          <w:szCs w:val="24"/>
        </w:rPr>
      </w:pPr>
      <w:r w:rsidRPr="00CA3238">
        <w:rPr>
          <w:rFonts w:ascii="Times New Roman" w:hAnsi="Times New Roman" w:cs="Times New Roman"/>
          <w:sz w:val="24"/>
          <w:szCs w:val="24"/>
        </w:rPr>
        <w:t>с адрес на управление ............................ област, община, .....................................</w:t>
      </w:r>
      <w:r w:rsidR="0075726F">
        <w:rPr>
          <w:rFonts w:ascii="Times New Roman" w:hAnsi="Times New Roman" w:cs="Times New Roman"/>
          <w:sz w:val="24"/>
          <w:szCs w:val="24"/>
        </w:rPr>
        <w:t>....................</w:t>
      </w:r>
    </w:p>
    <w:p w:rsidR="0075726F" w:rsidRDefault="00CA3238" w:rsidP="0075726F">
      <w:pPr>
        <w:jc w:val="both"/>
        <w:rPr>
          <w:rFonts w:ascii="Times New Roman" w:hAnsi="Times New Roman" w:cs="Times New Roman"/>
          <w:sz w:val="24"/>
          <w:szCs w:val="24"/>
        </w:rPr>
      </w:pPr>
      <w:r w:rsidRPr="00CA3238">
        <w:rPr>
          <w:rFonts w:ascii="Times New Roman" w:hAnsi="Times New Roman" w:cs="Times New Roman"/>
          <w:sz w:val="24"/>
          <w:szCs w:val="24"/>
        </w:rPr>
        <w:t xml:space="preserve"> гр., ул. (бул.) .......</w:t>
      </w:r>
      <w:r w:rsidR="0075726F">
        <w:rPr>
          <w:rFonts w:ascii="Times New Roman" w:hAnsi="Times New Roman" w:cs="Times New Roman"/>
          <w:sz w:val="24"/>
          <w:szCs w:val="24"/>
        </w:rPr>
        <w:t>...........................................................</w:t>
      </w:r>
      <w:r w:rsidRPr="00CA3238">
        <w:rPr>
          <w:rFonts w:ascii="Times New Roman" w:hAnsi="Times New Roman" w:cs="Times New Roman"/>
          <w:sz w:val="24"/>
          <w:szCs w:val="24"/>
        </w:rPr>
        <w:t xml:space="preserve">......., № ..., бл. ..., вх. ..., ет. ..., ап. ...., </w:t>
      </w:r>
    </w:p>
    <w:p w:rsidR="0075726F" w:rsidRPr="0075726F" w:rsidRDefault="00CA3238" w:rsidP="0075726F">
      <w:pPr>
        <w:jc w:val="center"/>
        <w:rPr>
          <w:rFonts w:ascii="Times New Roman" w:hAnsi="Times New Roman" w:cs="Times New Roman"/>
          <w:i/>
        </w:rPr>
      </w:pPr>
      <w:r w:rsidRPr="00CA3238">
        <w:rPr>
          <w:rFonts w:ascii="Times New Roman" w:hAnsi="Times New Roman" w:cs="Times New Roman"/>
          <w:sz w:val="24"/>
          <w:szCs w:val="24"/>
        </w:rPr>
        <w:t>представлявано от ..............</w:t>
      </w:r>
      <w:r w:rsidR="0075726F">
        <w:rPr>
          <w:rFonts w:ascii="Times New Roman" w:hAnsi="Times New Roman" w:cs="Times New Roman"/>
          <w:sz w:val="24"/>
          <w:szCs w:val="24"/>
        </w:rPr>
        <w:t>................................................................................................</w:t>
      </w:r>
      <w:r w:rsidRPr="00CA3238">
        <w:rPr>
          <w:rFonts w:ascii="Times New Roman" w:hAnsi="Times New Roman" w:cs="Times New Roman"/>
          <w:sz w:val="24"/>
          <w:szCs w:val="24"/>
        </w:rPr>
        <w:t xml:space="preserve">.........., </w:t>
      </w:r>
      <w:r w:rsidR="0075726F">
        <w:rPr>
          <w:rFonts w:ascii="Times New Roman" w:hAnsi="Times New Roman" w:cs="Times New Roman"/>
          <w:sz w:val="24"/>
          <w:szCs w:val="24"/>
        </w:rPr>
        <w:t xml:space="preserve">  </w:t>
      </w:r>
      <w:r w:rsidRPr="0075726F">
        <w:rPr>
          <w:rFonts w:ascii="Times New Roman" w:hAnsi="Times New Roman" w:cs="Times New Roman"/>
          <w:i/>
        </w:rPr>
        <w:t>(трите имена и длъжност)</w:t>
      </w:r>
    </w:p>
    <w:p w:rsidR="0075726F" w:rsidRDefault="00CA3238" w:rsidP="0075726F">
      <w:pPr>
        <w:jc w:val="both"/>
        <w:rPr>
          <w:rFonts w:ascii="Times New Roman" w:hAnsi="Times New Roman" w:cs="Times New Roman"/>
          <w:sz w:val="24"/>
          <w:szCs w:val="24"/>
        </w:rPr>
      </w:pPr>
      <w:r w:rsidRPr="00CA3238">
        <w:rPr>
          <w:rFonts w:ascii="Times New Roman" w:hAnsi="Times New Roman" w:cs="Times New Roman"/>
          <w:sz w:val="24"/>
          <w:szCs w:val="24"/>
        </w:rPr>
        <w:t>ЕГН ....................</w:t>
      </w:r>
      <w:r w:rsidR="0075726F">
        <w:rPr>
          <w:rFonts w:ascii="Times New Roman" w:hAnsi="Times New Roman" w:cs="Times New Roman"/>
          <w:sz w:val="24"/>
          <w:szCs w:val="24"/>
        </w:rPr>
        <w:t>..........</w:t>
      </w:r>
      <w:r w:rsidRPr="00CA3238">
        <w:rPr>
          <w:rFonts w:ascii="Times New Roman" w:hAnsi="Times New Roman" w:cs="Times New Roman"/>
          <w:sz w:val="24"/>
          <w:szCs w:val="24"/>
        </w:rPr>
        <w:t xml:space="preserve">......, </w:t>
      </w:r>
      <w:proofErr w:type="spellStart"/>
      <w:r w:rsidRPr="00CA3238">
        <w:rPr>
          <w:rFonts w:ascii="Times New Roman" w:hAnsi="Times New Roman" w:cs="Times New Roman"/>
          <w:sz w:val="24"/>
          <w:szCs w:val="24"/>
        </w:rPr>
        <w:t>л.к</w:t>
      </w:r>
      <w:proofErr w:type="spellEnd"/>
      <w:r w:rsidRPr="00CA3238">
        <w:rPr>
          <w:rFonts w:ascii="Times New Roman" w:hAnsi="Times New Roman" w:cs="Times New Roman"/>
          <w:sz w:val="24"/>
          <w:szCs w:val="24"/>
        </w:rPr>
        <w:t>. № .........</w:t>
      </w:r>
      <w:r w:rsidR="0075726F">
        <w:rPr>
          <w:rFonts w:ascii="Times New Roman" w:hAnsi="Times New Roman" w:cs="Times New Roman"/>
          <w:sz w:val="24"/>
          <w:szCs w:val="24"/>
        </w:rPr>
        <w:t>..........................</w:t>
      </w:r>
      <w:r w:rsidRPr="00CA3238">
        <w:rPr>
          <w:rFonts w:ascii="Times New Roman" w:hAnsi="Times New Roman" w:cs="Times New Roman"/>
          <w:sz w:val="24"/>
          <w:szCs w:val="24"/>
        </w:rPr>
        <w:t>..... сл. тел</w:t>
      </w:r>
      <w:r w:rsidR="0075726F">
        <w:rPr>
          <w:rFonts w:ascii="Times New Roman" w:hAnsi="Times New Roman" w:cs="Times New Roman"/>
          <w:sz w:val="24"/>
          <w:szCs w:val="24"/>
        </w:rPr>
        <w:t xml:space="preserve">. </w:t>
      </w:r>
      <w:r w:rsidRPr="00CA3238">
        <w:rPr>
          <w:rFonts w:ascii="Times New Roman" w:hAnsi="Times New Roman" w:cs="Times New Roman"/>
          <w:sz w:val="24"/>
          <w:szCs w:val="24"/>
        </w:rPr>
        <w:t>...................................</w:t>
      </w:r>
      <w:r w:rsidR="0075726F">
        <w:rPr>
          <w:rFonts w:ascii="Times New Roman" w:hAnsi="Times New Roman" w:cs="Times New Roman"/>
          <w:sz w:val="24"/>
          <w:szCs w:val="24"/>
        </w:rPr>
        <w:t>..............</w:t>
      </w:r>
      <w:r w:rsidRPr="00CA3238">
        <w:rPr>
          <w:rFonts w:ascii="Times New Roman" w:hAnsi="Times New Roman" w:cs="Times New Roman"/>
          <w:sz w:val="24"/>
          <w:szCs w:val="24"/>
        </w:rPr>
        <w:t xml:space="preserve"> да експлоатация в обхвата/в обслужващата зона </w:t>
      </w:r>
      <w:r w:rsidRPr="0075726F">
        <w:rPr>
          <w:rFonts w:ascii="Times New Roman" w:hAnsi="Times New Roman" w:cs="Times New Roman"/>
          <w:i/>
        </w:rPr>
        <w:t>(излишното се зачертава)</w:t>
      </w:r>
      <w:r w:rsidRPr="00CA3238">
        <w:rPr>
          <w:rFonts w:ascii="Times New Roman" w:hAnsi="Times New Roman" w:cs="Times New Roman"/>
          <w:sz w:val="24"/>
          <w:szCs w:val="24"/>
        </w:rPr>
        <w:t xml:space="preserve"> на път № ..................., километър .................. отдясно (отляво) при следните условия: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1.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CA3238" w:rsidP="0075726F">
      <w:pPr>
        <w:spacing w:after="0"/>
        <w:jc w:val="both"/>
        <w:rPr>
          <w:rFonts w:ascii="Times New Roman" w:hAnsi="Times New Roman" w:cs="Times New Roman"/>
          <w:sz w:val="24"/>
          <w:szCs w:val="24"/>
        </w:rPr>
      </w:pPr>
      <w:r w:rsidRPr="00CA3238">
        <w:rPr>
          <w:rFonts w:ascii="Times New Roman" w:hAnsi="Times New Roman" w:cs="Times New Roman"/>
          <w:sz w:val="24"/>
          <w:szCs w:val="24"/>
        </w:rPr>
        <w:t xml:space="preserve">2. Заинтересуваното лице да отстранява за своя сметка и незабавно всички причинени вследствие на експлоатацията на обекта повреди и нанесени щети по пътя и пътните връзки в съответствие с чл. 57, ал. 1 от Закона за пътищата . При неизпълнение на това задължение </w:t>
      </w:r>
      <w:r w:rsidRPr="00CA3238">
        <w:rPr>
          <w:rFonts w:ascii="Times New Roman" w:hAnsi="Times New Roman" w:cs="Times New Roman"/>
          <w:sz w:val="24"/>
          <w:szCs w:val="24"/>
        </w:rPr>
        <w:lastRenderedPageBreak/>
        <w:t xml:space="preserve">причинените повреди и нанесените щети се отстраняват от администрацията, управляваща пътя, за негова сметка. </w:t>
      </w:r>
    </w:p>
    <w:p w:rsidR="0075726F" w:rsidRDefault="00CA3238" w:rsidP="0075726F">
      <w:pPr>
        <w:spacing w:after="0"/>
        <w:jc w:val="both"/>
        <w:rPr>
          <w:rFonts w:ascii="Times New Roman" w:hAnsi="Times New Roman" w:cs="Times New Roman"/>
          <w:sz w:val="24"/>
          <w:szCs w:val="24"/>
        </w:rPr>
      </w:pPr>
      <w:r w:rsidRPr="00CA3238">
        <w:rPr>
          <w:rFonts w:ascii="Times New Roman" w:hAnsi="Times New Roman" w:cs="Times New Roman"/>
          <w:sz w:val="24"/>
          <w:szCs w:val="24"/>
        </w:rPr>
        <w:t xml:space="preserve">3. При отказ на заинтересуваното лице да отстрани повредите в определения от администрацията срок те се отстраняват по реда на чл. 57, ал. 2 от Закона за пътищата . </w:t>
      </w:r>
    </w:p>
    <w:p w:rsidR="0075726F" w:rsidRDefault="00CA3238" w:rsidP="0075726F">
      <w:pPr>
        <w:spacing w:after="0"/>
        <w:jc w:val="both"/>
        <w:rPr>
          <w:rFonts w:ascii="Times New Roman" w:hAnsi="Times New Roman" w:cs="Times New Roman"/>
          <w:sz w:val="24"/>
          <w:szCs w:val="24"/>
        </w:rPr>
      </w:pPr>
      <w:r w:rsidRPr="00CA3238">
        <w:rPr>
          <w:rFonts w:ascii="Times New Roman" w:hAnsi="Times New Roman" w:cs="Times New Roman"/>
          <w:sz w:val="24"/>
          <w:szCs w:val="24"/>
        </w:rPr>
        <w:t xml:space="preserve">4. При прекратяване на експлоатацията на обекта заинтересуваното лице уведомява пътната администрация, за което се съставя двустранен протокол. Ако лицето не уведоми пътната администрация, таксата се начислява за целия срок на разрешението. </w:t>
      </w:r>
    </w:p>
    <w:p w:rsidR="00CA3238" w:rsidRPr="00CA3238" w:rsidRDefault="00CA3238" w:rsidP="0075726F">
      <w:pPr>
        <w:spacing w:after="0"/>
        <w:jc w:val="both"/>
        <w:rPr>
          <w:rFonts w:ascii="Times New Roman" w:hAnsi="Times New Roman" w:cs="Times New Roman"/>
          <w:sz w:val="24"/>
          <w:szCs w:val="24"/>
        </w:rPr>
      </w:pPr>
      <w:r w:rsidRPr="00CA3238">
        <w:rPr>
          <w:rFonts w:ascii="Times New Roman" w:hAnsi="Times New Roman" w:cs="Times New Roman"/>
          <w:sz w:val="24"/>
          <w:szCs w:val="24"/>
        </w:rPr>
        <w:t xml:space="preserve">5. Разрешението се отнема при неспазване на условията, предвидени в него, и при </w:t>
      </w:r>
      <w:proofErr w:type="spellStart"/>
      <w:r w:rsidRPr="00CA3238">
        <w:rPr>
          <w:rFonts w:ascii="Times New Roman" w:hAnsi="Times New Roman" w:cs="Times New Roman"/>
          <w:sz w:val="24"/>
          <w:szCs w:val="24"/>
        </w:rPr>
        <w:t>неизплащане</w:t>
      </w:r>
      <w:proofErr w:type="spellEnd"/>
      <w:r w:rsidRPr="00CA3238">
        <w:rPr>
          <w:rFonts w:ascii="Times New Roman" w:hAnsi="Times New Roman" w:cs="Times New Roman"/>
          <w:sz w:val="24"/>
          <w:szCs w:val="24"/>
        </w:rPr>
        <w:t xml:space="preserve"> на дължимите такси за предходната година. </w:t>
      </w:r>
    </w:p>
    <w:p w:rsidR="0075726F" w:rsidRDefault="0075726F" w:rsidP="00C24FDC">
      <w:pPr>
        <w:spacing w:after="0" w:line="240" w:lineRule="auto"/>
        <w:jc w:val="both"/>
        <w:rPr>
          <w:rFonts w:ascii="Times New Roman" w:hAnsi="Times New Roman" w:cs="Times New Roman"/>
          <w:b/>
          <w:sz w:val="28"/>
          <w:szCs w:val="28"/>
        </w:rPr>
      </w:pPr>
    </w:p>
    <w:p w:rsidR="0075726F" w:rsidRDefault="0075726F" w:rsidP="00C24FDC">
      <w:pPr>
        <w:spacing w:after="0" w:line="240" w:lineRule="auto"/>
        <w:jc w:val="both"/>
        <w:rPr>
          <w:rFonts w:ascii="Times New Roman" w:hAnsi="Times New Roman" w:cs="Times New Roman"/>
          <w:b/>
          <w:sz w:val="28"/>
          <w:szCs w:val="28"/>
        </w:rPr>
      </w:pPr>
    </w:p>
    <w:p w:rsidR="0075726F" w:rsidRDefault="0075726F" w:rsidP="00C24FDC">
      <w:pPr>
        <w:spacing w:after="0" w:line="240" w:lineRule="auto"/>
        <w:jc w:val="both"/>
        <w:rPr>
          <w:rFonts w:ascii="Times New Roman" w:hAnsi="Times New Roman" w:cs="Times New Roman"/>
          <w:b/>
          <w:sz w:val="28"/>
          <w:szCs w:val="28"/>
        </w:rPr>
      </w:pPr>
    </w:p>
    <w:p w:rsidR="0075726F" w:rsidRDefault="0075726F" w:rsidP="00C24FDC">
      <w:pPr>
        <w:spacing w:after="0" w:line="240" w:lineRule="auto"/>
        <w:jc w:val="both"/>
        <w:rPr>
          <w:rFonts w:ascii="Times New Roman" w:hAnsi="Times New Roman" w:cs="Times New Roman"/>
          <w:b/>
          <w:sz w:val="28"/>
          <w:szCs w:val="28"/>
        </w:rPr>
      </w:pPr>
    </w:p>
    <w:p w:rsidR="0075726F" w:rsidRDefault="0075726F" w:rsidP="0075726F">
      <w:pPr>
        <w:spacing w:after="0" w:line="240" w:lineRule="auto"/>
        <w:jc w:val="right"/>
        <w:rPr>
          <w:rFonts w:ascii="Times New Roman" w:hAnsi="Times New Roman" w:cs="Times New Roman"/>
          <w:b/>
          <w:sz w:val="28"/>
          <w:szCs w:val="28"/>
        </w:rPr>
      </w:pPr>
    </w:p>
    <w:p w:rsidR="00CA3238" w:rsidRPr="00CA3238" w:rsidRDefault="00CA3238" w:rsidP="0075726F">
      <w:pPr>
        <w:spacing w:after="0" w:line="240" w:lineRule="auto"/>
        <w:jc w:val="right"/>
        <w:rPr>
          <w:rFonts w:ascii="Times New Roman" w:hAnsi="Times New Roman" w:cs="Times New Roman"/>
          <w:b/>
          <w:sz w:val="28"/>
          <w:szCs w:val="28"/>
        </w:rPr>
      </w:pPr>
      <w:r w:rsidRPr="00CA3238">
        <w:rPr>
          <w:rFonts w:ascii="Times New Roman" w:hAnsi="Times New Roman" w:cs="Times New Roman"/>
          <w:b/>
          <w:sz w:val="28"/>
          <w:szCs w:val="28"/>
        </w:rPr>
        <w:t>Кмет на Община Плевен</w:t>
      </w:r>
    </w:p>
    <w:p w:rsidR="00CA3238" w:rsidRPr="00CA3238" w:rsidRDefault="00CA3238" w:rsidP="0075726F">
      <w:pPr>
        <w:spacing w:after="0" w:line="240" w:lineRule="auto"/>
        <w:jc w:val="right"/>
        <w:rPr>
          <w:rFonts w:ascii="Times New Roman" w:hAnsi="Times New Roman" w:cs="Times New Roman"/>
          <w:i/>
        </w:rPr>
      </w:pPr>
      <w:r w:rsidRPr="00CA3238">
        <w:rPr>
          <w:rFonts w:ascii="Times New Roman" w:hAnsi="Times New Roman" w:cs="Times New Roman"/>
          <w:i/>
        </w:rPr>
        <w:t xml:space="preserve">(подпис и печат) </w:t>
      </w:r>
    </w:p>
    <w:p w:rsidR="00CA3238" w:rsidRPr="004C1718" w:rsidRDefault="00CA3238" w:rsidP="00C24FDC">
      <w:pPr>
        <w:jc w:val="both"/>
        <w:rPr>
          <w:rFonts w:ascii="Times New Roman" w:hAnsi="Times New Roman" w:cs="Times New Roman"/>
          <w:i/>
          <w:u w:val="single"/>
        </w:rPr>
      </w:pPr>
    </w:p>
    <w:p w:rsidR="00CA3238" w:rsidRDefault="00CA3238" w:rsidP="00C24FDC">
      <w:pPr>
        <w:jc w:val="both"/>
        <w:rPr>
          <w:rFonts w:ascii="Times New Roman" w:hAnsi="Times New Roman" w:cs="Times New Roman"/>
          <w:i/>
          <w:sz w:val="24"/>
          <w:szCs w:val="24"/>
          <w:u w:val="single"/>
        </w:rPr>
      </w:pPr>
    </w:p>
    <w:p w:rsidR="00CA3238" w:rsidRDefault="00CA323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Default="004C1718" w:rsidP="00C24FDC">
      <w:pPr>
        <w:jc w:val="both"/>
        <w:rPr>
          <w:rFonts w:ascii="Times New Roman" w:hAnsi="Times New Roman" w:cs="Times New Roman"/>
          <w:i/>
          <w:u w:val="single"/>
        </w:rPr>
      </w:pPr>
    </w:p>
    <w:p w:rsidR="004C1718" w:rsidRPr="004C1718" w:rsidRDefault="004C1718" w:rsidP="00C24FDC">
      <w:pPr>
        <w:jc w:val="both"/>
        <w:rPr>
          <w:rFonts w:ascii="Times New Roman" w:hAnsi="Times New Roman" w:cs="Times New Roman"/>
          <w:i/>
          <w:u w:val="single"/>
        </w:rPr>
      </w:pPr>
      <w:bookmarkStart w:id="0" w:name="_GoBack"/>
      <w:bookmarkEnd w:id="0"/>
    </w:p>
    <w:p w:rsidR="00E90CC8" w:rsidRPr="004C1718" w:rsidRDefault="00CA3238" w:rsidP="00C24FDC">
      <w:pPr>
        <w:jc w:val="both"/>
        <w:rPr>
          <w:rFonts w:ascii="Times New Roman" w:hAnsi="Times New Roman" w:cs="Times New Roman"/>
          <w:b/>
          <w:i/>
          <w:u w:val="single"/>
        </w:rPr>
      </w:pPr>
      <w:r w:rsidRPr="004C1718">
        <w:rPr>
          <w:rFonts w:ascii="Times New Roman" w:hAnsi="Times New Roman" w:cs="Times New Roman"/>
          <w:b/>
          <w:i/>
          <w:u w:val="single"/>
        </w:rPr>
        <w:t>Забележка. Когато разрешението се издава на физически лица, посочват се техните лични данни и адрес</w:t>
      </w:r>
    </w:p>
    <w:sectPr w:rsidR="00E90CC8" w:rsidRPr="004C1718" w:rsidSect="0075726F">
      <w:pgSz w:w="11906" w:h="16838"/>
      <w:pgMar w:top="709" w:right="1133"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236E0"/>
    <w:multiLevelType w:val="hybridMultilevel"/>
    <w:tmpl w:val="FCCE292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38111D2E"/>
    <w:multiLevelType w:val="hybridMultilevel"/>
    <w:tmpl w:val="DDACA8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43514113"/>
    <w:multiLevelType w:val="hybridMultilevel"/>
    <w:tmpl w:val="50263B4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6A0C1DE5"/>
    <w:multiLevelType w:val="hybridMultilevel"/>
    <w:tmpl w:val="065680F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611"/>
    <w:rsid w:val="00231072"/>
    <w:rsid w:val="002E32EB"/>
    <w:rsid w:val="00324CA6"/>
    <w:rsid w:val="004728DC"/>
    <w:rsid w:val="004C1718"/>
    <w:rsid w:val="0075726F"/>
    <w:rsid w:val="00C24FDC"/>
    <w:rsid w:val="00CA3238"/>
    <w:rsid w:val="00CC0742"/>
    <w:rsid w:val="00D70611"/>
    <w:rsid w:val="00E90C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45C7"/>
  <w15:chartTrackingRefBased/>
  <w15:docId w15:val="{5E104BC6-50B7-44CC-A01C-173E4705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7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297229">
      <w:bodyDiv w:val="1"/>
      <w:marLeft w:val="0"/>
      <w:marRight w:val="0"/>
      <w:marTop w:val="0"/>
      <w:marBottom w:val="0"/>
      <w:divBdr>
        <w:top w:val="none" w:sz="0" w:space="0" w:color="auto"/>
        <w:left w:val="none" w:sz="0" w:space="0" w:color="auto"/>
        <w:bottom w:val="none" w:sz="0" w:space="0" w:color="auto"/>
        <w:right w:val="none" w:sz="0" w:space="0" w:color="auto"/>
      </w:divBdr>
      <w:divsChild>
        <w:div w:id="154272081">
          <w:marLeft w:val="0"/>
          <w:marRight w:val="0"/>
          <w:marTop w:val="0"/>
          <w:marBottom w:val="0"/>
          <w:divBdr>
            <w:top w:val="none" w:sz="0" w:space="0" w:color="auto"/>
            <w:left w:val="none" w:sz="0" w:space="0" w:color="auto"/>
            <w:bottom w:val="none" w:sz="0" w:space="0" w:color="auto"/>
            <w:right w:val="none" w:sz="0" w:space="0" w:color="auto"/>
          </w:divBdr>
        </w:div>
        <w:div w:id="169410931">
          <w:marLeft w:val="0"/>
          <w:marRight w:val="0"/>
          <w:marTop w:val="0"/>
          <w:marBottom w:val="0"/>
          <w:divBdr>
            <w:top w:val="none" w:sz="0" w:space="0" w:color="auto"/>
            <w:left w:val="none" w:sz="0" w:space="0" w:color="auto"/>
            <w:bottom w:val="none" w:sz="0" w:space="0" w:color="auto"/>
            <w:right w:val="none" w:sz="0" w:space="0" w:color="auto"/>
          </w:divBdr>
        </w:div>
        <w:div w:id="342558895">
          <w:marLeft w:val="0"/>
          <w:marRight w:val="0"/>
          <w:marTop w:val="0"/>
          <w:marBottom w:val="0"/>
          <w:divBdr>
            <w:top w:val="none" w:sz="0" w:space="0" w:color="auto"/>
            <w:left w:val="none" w:sz="0" w:space="0" w:color="auto"/>
            <w:bottom w:val="none" w:sz="0" w:space="0" w:color="auto"/>
            <w:right w:val="none" w:sz="0" w:space="0" w:color="auto"/>
          </w:divBdr>
        </w:div>
        <w:div w:id="395863481">
          <w:marLeft w:val="0"/>
          <w:marRight w:val="0"/>
          <w:marTop w:val="0"/>
          <w:marBottom w:val="0"/>
          <w:divBdr>
            <w:top w:val="none" w:sz="0" w:space="0" w:color="auto"/>
            <w:left w:val="none" w:sz="0" w:space="0" w:color="auto"/>
            <w:bottom w:val="none" w:sz="0" w:space="0" w:color="auto"/>
            <w:right w:val="none" w:sz="0" w:space="0" w:color="auto"/>
          </w:divBdr>
        </w:div>
        <w:div w:id="687484674">
          <w:marLeft w:val="0"/>
          <w:marRight w:val="0"/>
          <w:marTop w:val="0"/>
          <w:marBottom w:val="0"/>
          <w:divBdr>
            <w:top w:val="none" w:sz="0" w:space="0" w:color="auto"/>
            <w:left w:val="none" w:sz="0" w:space="0" w:color="auto"/>
            <w:bottom w:val="none" w:sz="0" w:space="0" w:color="auto"/>
            <w:right w:val="none" w:sz="0" w:space="0" w:color="auto"/>
          </w:divBdr>
        </w:div>
        <w:div w:id="760446032">
          <w:marLeft w:val="0"/>
          <w:marRight w:val="0"/>
          <w:marTop w:val="0"/>
          <w:marBottom w:val="0"/>
          <w:divBdr>
            <w:top w:val="none" w:sz="0" w:space="0" w:color="auto"/>
            <w:left w:val="none" w:sz="0" w:space="0" w:color="auto"/>
            <w:bottom w:val="none" w:sz="0" w:space="0" w:color="auto"/>
            <w:right w:val="none" w:sz="0" w:space="0" w:color="auto"/>
          </w:divBdr>
        </w:div>
        <w:div w:id="1004476483">
          <w:marLeft w:val="0"/>
          <w:marRight w:val="0"/>
          <w:marTop w:val="0"/>
          <w:marBottom w:val="0"/>
          <w:divBdr>
            <w:top w:val="none" w:sz="0" w:space="0" w:color="auto"/>
            <w:left w:val="none" w:sz="0" w:space="0" w:color="auto"/>
            <w:bottom w:val="none" w:sz="0" w:space="0" w:color="auto"/>
            <w:right w:val="none" w:sz="0" w:space="0" w:color="auto"/>
          </w:divBdr>
        </w:div>
        <w:div w:id="1441685248">
          <w:marLeft w:val="0"/>
          <w:marRight w:val="0"/>
          <w:marTop w:val="0"/>
          <w:marBottom w:val="0"/>
          <w:divBdr>
            <w:top w:val="none" w:sz="0" w:space="0" w:color="auto"/>
            <w:left w:val="none" w:sz="0" w:space="0" w:color="auto"/>
            <w:bottom w:val="none" w:sz="0" w:space="0" w:color="auto"/>
            <w:right w:val="none" w:sz="0" w:space="0" w:color="auto"/>
          </w:divBdr>
        </w:div>
        <w:div w:id="1657801966">
          <w:marLeft w:val="0"/>
          <w:marRight w:val="0"/>
          <w:marTop w:val="0"/>
          <w:marBottom w:val="0"/>
          <w:divBdr>
            <w:top w:val="none" w:sz="0" w:space="0" w:color="auto"/>
            <w:left w:val="none" w:sz="0" w:space="0" w:color="auto"/>
            <w:bottom w:val="none" w:sz="0" w:space="0" w:color="auto"/>
            <w:right w:val="none" w:sz="0" w:space="0" w:color="auto"/>
          </w:divBdr>
        </w:div>
        <w:div w:id="1688680641">
          <w:marLeft w:val="0"/>
          <w:marRight w:val="0"/>
          <w:marTop w:val="0"/>
          <w:marBottom w:val="0"/>
          <w:divBdr>
            <w:top w:val="none" w:sz="0" w:space="0" w:color="auto"/>
            <w:left w:val="none" w:sz="0" w:space="0" w:color="auto"/>
            <w:bottom w:val="none" w:sz="0" w:space="0" w:color="auto"/>
            <w:right w:val="none" w:sz="0" w:space="0" w:color="auto"/>
          </w:divBdr>
        </w:div>
        <w:div w:id="1990397867">
          <w:marLeft w:val="0"/>
          <w:marRight w:val="0"/>
          <w:marTop w:val="0"/>
          <w:marBottom w:val="0"/>
          <w:divBdr>
            <w:top w:val="none" w:sz="0" w:space="0" w:color="auto"/>
            <w:left w:val="none" w:sz="0" w:space="0" w:color="auto"/>
            <w:bottom w:val="none" w:sz="0" w:space="0" w:color="auto"/>
            <w:right w:val="none" w:sz="0" w:space="0" w:color="auto"/>
          </w:divBdr>
        </w:div>
        <w:div w:id="2032105482">
          <w:marLeft w:val="0"/>
          <w:marRight w:val="0"/>
          <w:marTop w:val="0"/>
          <w:marBottom w:val="0"/>
          <w:divBdr>
            <w:top w:val="none" w:sz="0" w:space="0" w:color="auto"/>
            <w:left w:val="none" w:sz="0" w:space="0" w:color="auto"/>
            <w:bottom w:val="none" w:sz="0" w:space="0" w:color="auto"/>
            <w:right w:val="none" w:sz="0" w:space="0" w:color="auto"/>
          </w:divBdr>
        </w:div>
        <w:div w:id="2104186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521</Words>
  <Characters>2971</Characters>
  <Application>Microsoft Office Word</Application>
  <DocSecurity>0</DocSecurity>
  <Lines>24</Lines>
  <Paragraphs>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dc:creator>
  <cp:keywords/>
  <dc:description/>
  <cp:lastModifiedBy>polya</cp:lastModifiedBy>
  <cp:revision>5</cp:revision>
  <dcterms:created xsi:type="dcterms:W3CDTF">2022-03-21T08:35:00Z</dcterms:created>
  <dcterms:modified xsi:type="dcterms:W3CDTF">2022-03-28T08:17:00Z</dcterms:modified>
</cp:coreProperties>
</file>