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867" w:rsidRPr="00D04C5A" w:rsidRDefault="00D33867" w:rsidP="00D33867">
      <w:pPr>
        <w:autoSpaceDE w:val="0"/>
        <w:autoSpaceDN w:val="0"/>
        <w:adjustRightInd w:val="0"/>
        <w:spacing w:after="0" w:line="240" w:lineRule="auto"/>
        <w:rPr>
          <w:rFonts w:ascii="Verdana" w:hAnsi="Verdana" w:cs="CourierNew,Bold"/>
          <w:b/>
          <w:bCs/>
          <w:sz w:val="20"/>
          <w:szCs w:val="20"/>
        </w:rPr>
      </w:pPr>
      <w:r w:rsidRPr="00D04C5A">
        <w:rPr>
          <w:rFonts w:ascii="Verdana" w:hAnsi="Verdana" w:cs="CourierNew,Bold"/>
          <w:b/>
          <w:bCs/>
          <w:sz w:val="20"/>
          <w:szCs w:val="20"/>
        </w:rPr>
        <w:t>Приложение № 2</w:t>
      </w:r>
    </w:p>
    <w:p w:rsidR="00D33867" w:rsidRPr="00ED09AC" w:rsidRDefault="00857B37" w:rsidP="00ED09AC">
      <w:pPr>
        <w:pStyle w:val="NoSpacing"/>
      </w:pPr>
      <w:r>
        <w:t>към чл. 4, ал. 2</w:t>
      </w:r>
    </w:p>
    <w:p w:rsidR="00ED09AC" w:rsidRPr="00ED09AC" w:rsidRDefault="00ED09AC" w:rsidP="00ED09AC">
      <w:pPr>
        <w:pStyle w:val="NoSpacing"/>
        <w:rPr>
          <w:rFonts w:cs="TimesNewRoman,Bold"/>
          <w:bCs/>
          <w:lang w:eastAsia="bg-BG"/>
        </w:rPr>
      </w:pPr>
      <w:r w:rsidRPr="00ED09AC">
        <w:rPr>
          <w:rFonts w:cs="TimesNewRoman,Bold"/>
          <w:bCs/>
          <w:lang w:eastAsia="bg-BG"/>
        </w:rPr>
        <w:t>НАРЕДБА № РД-04-01 от 27.10.2017 г.</w:t>
      </w:r>
    </w:p>
    <w:p w:rsidR="00ED09AC" w:rsidRPr="00ED09AC" w:rsidRDefault="00ED09AC" w:rsidP="00ED09AC">
      <w:pPr>
        <w:pStyle w:val="NoSpacing"/>
        <w:rPr>
          <w:rFonts w:cs="TimesNewRoman,Bold"/>
          <w:bCs/>
          <w:lang w:eastAsia="bg-BG"/>
        </w:rPr>
      </w:pPr>
      <w:r w:rsidRPr="00ED09AC">
        <w:rPr>
          <w:rFonts w:cs="TimesNewRoman,Bold"/>
          <w:bCs/>
          <w:lang w:eastAsia="bg-BG"/>
        </w:rPr>
        <w:t>за регистъра на лицата, които извършват дейности с дестилационни съоръжения</w:t>
      </w:r>
    </w:p>
    <w:p w:rsidR="00D33867" w:rsidRPr="00ED09AC" w:rsidRDefault="00D33867" w:rsidP="00ED09AC">
      <w:pPr>
        <w:pStyle w:val="NoSpacing"/>
      </w:pPr>
      <w:r w:rsidRPr="00ED09AC">
        <w:t>Изм. – ДВ, бр. 75 от 2020 г.,</w:t>
      </w:r>
      <w:r w:rsidR="00D06741">
        <w:rPr>
          <w:lang w:val="en-US"/>
        </w:rPr>
        <w:t xml:space="preserve"> </w:t>
      </w:r>
      <w:bookmarkStart w:id="0" w:name="_GoBack"/>
      <w:bookmarkEnd w:id="0"/>
      <w:r w:rsidRPr="00ED09AC">
        <w:t>в сила от 25.08.2020 г.)</w:t>
      </w:r>
    </w:p>
    <w:p w:rsidR="00D04C5A" w:rsidRPr="00D04C5A" w:rsidRDefault="00D04C5A" w:rsidP="00D33867">
      <w:pPr>
        <w:autoSpaceDE w:val="0"/>
        <w:autoSpaceDN w:val="0"/>
        <w:adjustRightInd w:val="0"/>
        <w:spacing w:after="0" w:line="240" w:lineRule="auto"/>
        <w:rPr>
          <w:rFonts w:ascii="Verdana" w:hAnsi="Verdana" w:cs="CourierNew"/>
          <w:sz w:val="20"/>
          <w:szCs w:val="20"/>
        </w:rPr>
      </w:pPr>
    </w:p>
    <w:p w:rsidR="00D04C5A" w:rsidRPr="00D04C5A" w:rsidRDefault="00D04C5A" w:rsidP="00D33867">
      <w:pPr>
        <w:autoSpaceDE w:val="0"/>
        <w:autoSpaceDN w:val="0"/>
        <w:adjustRightInd w:val="0"/>
        <w:spacing w:after="0" w:line="240" w:lineRule="auto"/>
        <w:rPr>
          <w:rFonts w:ascii="Verdana" w:hAnsi="Verdana" w:cs="CourierNew"/>
          <w:sz w:val="20"/>
          <w:szCs w:val="20"/>
        </w:rPr>
      </w:pPr>
    </w:p>
    <w:p w:rsidR="00D04C5A" w:rsidRPr="00D04C5A" w:rsidRDefault="00D04C5A" w:rsidP="00D33867">
      <w:pPr>
        <w:autoSpaceDE w:val="0"/>
        <w:autoSpaceDN w:val="0"/>
        <w:adjustRightInd w:val="0"/>
        <w:spacing w:after="0" w:line="240" w:lineRule="auto"/>
        <w:rPr>
          <w:rFonts w:ascii="Verdana" w:hAnsi="Verdana" w:cs="CourierNew"/>
          <w:sz w:val="20"/>
          <w:szCs w:val="20"/>
        </w:rPr>
      </w:pPr>
    </w:p>
    <w:p w:rsidR="00D33867" w:rsidRPr="00D04C5A" w:rsidRDefault="00D33867" w:rsidP="00D3386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ourierNew,Bold"/>
          <w:b/>
          <w:bCs/>
          <w:sz w:val="20"/>
          <w:szCs w:val="20"/>
        </w:rPr>
      </w:pPr>
      <w:r w:rsidRPr="00D04C5A">
        <w:rPr>
          <w:rFonts w:ascii="Verdana" w:hAnsi="Verdana" w:cs="CourierNew,Bold"/>
          <w:b/>
          <w:bCs/>
          <w:sz w:val="20"/>
          <w:szCs w:val="20"/>
        </w:rPr>
        <w:t>Д Е К Л А Р А Ц И Я</w:t>
      </w:r>
    </w:p>
    <w:p w:rsidR="00D33867" w:rsidRDefault="00D33867" w:rsidP="00D3386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ourierNew,Bold"/>
          <w:b/>
          <w:bCs/>
          <w:sz w:val="20"/>
          <w:szCs w:val="20"/>
        </w:rPr>
      </w:pPr>
      <w:r w:rsidRPr="00D04C5A">
        <w:rPr>
          <w:rFonts w:ascii="Verdana" w:hAnsi="Verdana" w:cs="CourierNew,Bold"/>
          <w:b/>
          <w:bCs/>
          <w:sz w:val="20"/>
          <w:szCs w:val="20"/>
        </w:rPr>
        <w:t>от</w:t>
      </w:r>
    </w:p>
    <w:p w:rsidR="00D04C5A" w:rsidRPr="00D04C5A" w:rsidRDefault="00D04C5A" w:rsidP="00D3386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ourierNew,Bold"/>
          <w:b/>
          <w:bCs/>
          <w:sz w:val="20"/>
          <w:szCs w:val="20"/>
        </w:rPr>
      </w:pPr>
    </w:p>
    <w:p w:rsidR="00D04C5A" w:rsidRPr="00D04C5A" w:rsidRDefault="00D04C5A" w:rsidP="00D3386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ourierNew"/>
          <w:sz w:val="20"/>
          <w:szCs w:val="20"/>
        </w:rPr>
      </w:pPr>
    </w:p>
    <w:p w:rsidR="00D33867" w:rsidRPr="00D04C5A" w:rsidRDefault="00D33867" w:rsidP="00D04C5A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ourierNew,Italic"/>
          <w:i/>
          <w:iCs/>
          <w:sz w:val="20"/>
          <w:szCs w:val="20"/>
        </w:rPr>
      </w:pPr>
      <w:r w:rsidRPr="00D04C5A">
        <w:rPr>
          <w:rFonts w:ascii="Verdana" w:hAnsi="Verdana" w:cs="CourierNew,Italic"/>
          <w:i/>
          <w:iCs/>
          <w:sz w:val="20"/>
          <w:szCs w:val="20"/>
        </w:rPr>
        <w:t>(имена на представляващия и наименование на юридическото лице)</w:t>
      </w:r>
    </w:p>
    <w:p w:rsidR="00D04C5A" w:rsidRDefault="00D04C5A" w:rsidP="00D33867">
      <w:pPr>
        <w:autoSpaceDE w:val="0"/>
        <w:autoSpaceDN w:val="0"/>
        <w:adjustRightInd w:val="0"/>
        <w:spacing w:after="0" w:line="240" w:lineRule="auto"/>
        <w:rPr>
          <w:rFonts w:ascii="Verdana" w:hAnsi="Verdana" w:cs="CourierNew"/>
          <w:sz w:val="20"/>
          <w:szCs w:val="20"/>
        </w:rPr>
      </w:pPr>
    </w:p>
    <w:p w:rsidR="00182492" w:rsidRPr="00182492" w:rsidRDefault="00D33867" w:rsidP="00D04C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CourierNew"/>
          <w:sz w:val="20"/>
          <w:szCs w:val="20"/>
        </w:rPr>
      </w:pPr>
      <w:r w:rsidRPr="00D04C5A">
        <w:rPr>
          <w:rFonts w:ascii="Verdana" w:hAnsi="Verdana" w:cs="CourierNew"/>
          <w:sz w:val="20"/>
          <w:szCs w:val="20"/>
        </w:rPr>
        <w:t>Представляваното от мен юридическо лице не е обявено в несъстоятелност,</w:t>
      </w:r>
      <w:r w:rsidR="00D04C5A" w:rsidRPr="00182492">
        <w:rPr>
          <w:rFonts w:ascii="Verdana" w:hAnsi="Verdana" w:cs="CourierNew"/>
          <w:sz w:val="20"/>
          <w:szCs w:val="20"/>
        </w:rPr>
        <w:t xml:space="preserve"> </w:t>
      </w:r>
    </w:p>
    <w:p w:rsidR="00D33867" w:rsidRPr="00D04C5A" w:rsidRDefault="00D33867" w:rsidP="0018249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ourierNew"/>
          <w:sz w:val="20"/>
          <w:szCs w:val="20"/>
        </w:rPr>
      </w:pPr>
      <w:r w:rsidRPr="00D04C5A">
        <w:rPr>
          <w:rFonts w:ascii="Verdana" w:hAnsi="Verdana" w:cs="CourierNew"/>
          <w:sz w:val="20"/>
          <w:szCs w:val="20"/>
        </w:rPr>
        <w:t>не се намира в производство по обявяване в несъстоятелност или ликвидация.</w:t>
      </w:r>
    </w:p>
    <w:p w:rsidR="00D33867" w:rsidRDefault="00D33867" w:rsidP="001824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CourierNew"/>
          <w:sz w:val="20"/>
          <w:szCs w:val="20"/>
        </w:rPr>
      </w:pPr>
      <w:r w:rsidRPr="00D04C5A">
        <w:rPr>
          <w:rFonts w:ascii="Verdana" w:hAnsi="Verdana" w:cs="CourierNew"/>
          <w:sz w:val="20"/>
          <w:szCs w:val="20"/>
        </w:rPr>
        <w:t>Декларирам, че ми е известна отговорността, която нося съгласно</w:t>
      </w:r>
      <w:r w:rsidR="00182492" w:rsidRPr="00182492">
        <w:rPr>
          <w:rFonts w:ascii="Verdana" w:hAnsi="Verdana" w:cs="CourierNew"/>
          <w:sz w:val="20"/>
          <w:szCs w:val="20"/>
        </w:rPr>
        <w:t xml:space="preserve"> </w:t>
      </w:r>
      <w:r w:rsidRPr="00D04C5A">
        <w:rPr>
          <w:rFonts w:ascii="Verdana" w:hAnsi="Verdana" w:cs="CourierNew"/>
          <w:sz w:val="20"/>
          <w:szCs w:val="20"/>
        </w:rPr>
        <w:t>чл. 313 от Наказателния кодекс.</w:t>
      </w:r>
    </w:p>
    <w:p w:rsidR="00182492" w:rsidRPr="00D04C5A" w:rsidRDefault="00182492" w:rsidP="001824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CourierNew"/>
          <w:sz w:val="20"/>
          <w:szCs w:val="20"/>
        </w:rPr>
      </w:pPr>
    </w:p>
    <w:p w:rsidR="00D33867" w:rsidRPr="00D04C5A" w:rsidRDefault="00D33867" w:rsidP="00182492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CourierNew"/>
          <w:sz w:val="20"/>
          <w:szCs w:val="20"/>
        </w:rPr>
      </w:pPr>
      <w:r w:rsidRPr="00D04C5A">
        <w:rPr>
          <w:rFonts w:ascii="Verdana" w:hAnsi="Verdana" w:cs="CourierNew"/>
          <w:sz w:val="20"/>
          <w:szCs w:val="20"/>
        </w:rPr>
        <w:t xml:space="preserve">Дата: ...................... </w:t>
      </w:r>
      <w:r w:rsidR="00182492">
        <w:rPr>
          <w:rFonts w:ascii="Verdana" w:hAnsi="Verdana" w:cs="CourierNew"/>
          <w:sz w:val="20"/>
          <w:szCs w:val="20"/>
        </w:rPr>
        <w:tab/>
      </w:r>
      <w:r w:rsidR="00182492">
        <w:rPr>
          <w:rFonts w:ascii="Verdana" w:hAnsi="Verdana" w:cs="CourierNew"/>
          <w:sz w:val="20"/>
          <w:szCs w:val="20"/>
        </w:rPr>
        <w:tab/>
      </w:r>
      <w:r w:rsidR="00182492">
        <w:rPr>
          <w:rFonts w:ascii="Verdana" w:hAnsi="Verdana" w:cs="CourierNew"/>
          <w:sz w:val="20"/>
          <w:szCs w:val="20"/>
        </w:rPr>
        <w:tab/>
      </w:r>
      <w:r w:rsidR="00182492">
        <w:rPr>
          <w:rFonts w:ascii="Verdana" w:hAnsi="Verdana" w:cs="CourierNew"/>
          <w:sz w:val="20"/>
          <w:szCs w:val="20"/>
        </w:rPr>
        <w:tab/>
      </w:r>
      <w:r w:rsidR="00182492">
        <w:rPr>
          <w:rFonts w:ascii="Verdana" w:hAnsi="Verdana" w:cs="CourierNew"/>
          <w:sz w:val="20"/>
          <w:szCs w:val="20"/>
        </w:rPr>
        <w:tab/>
      </w:r>
      <w:r w:rsidR="00182492">
        <w:rPr>
          <w:rFonts w:ascii="Verdana" w:hAnsi="Verdana" w:cs="CourierNew"/>
          <w:sz w:val="20"/>
          <w:szCs w:val="20"/>
        </w:rPr>
        <w:tab/>
      </w:r>
      <w:r w:rsidRPr="00D04C5A">
        <w:rPr>
          <w:rFonts w:ascii="Verdana" w:hAnsi="Verdana" w:cs="CourierNew"/>
          <w:sz w:val="20"/>
          <w:szCs w:val="20"/>
        </w:rPr>
        <w:t>Декларатор: ................</w:t>
      </w:r>
    </w:p>
    <w:p w:rsidR="00747DAB" w:rsidRPr="00D04C5A" w:rsidRDefault="00D33867" w:rsidP="00182492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D04C5A">
        <w:rPr>
          <w:rFonts w:ascii="Verdana" w:hAnsi="Verdana" w:cs="CourierNew"/>
          <w:sz w:val="20"/>
          <w:szCs w:val="20"/>
        </w:rPr>
        <w:t>гр./с. .....................</w:t>
      </w:r>
    </w:p>
    <w:sectPr w:rsidR="00747DAB" w:rsidRPr="00D04C5A" w:rsidSect="0018282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New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New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New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867"/>
    <w:rsid w:val="00182492"/>
    <w:rsid w:val="00182822"/>
    <w:rsid w:val="00747DAB"/>
    <w:rsid w:val="00857B37"/>
    <w:rsid w:val="00D04C5A"/>
    <w:rsid w:val="00D06741"/>
    <w:rsid w:val="00D33867"/>
    <w:rsid w:val="00ED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12EF3F"/>
  <w15:chartTrackingRefBased/>
  <w15:docId w15:val="{4709333E-4C05-4C92-AE43-2FC14902D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09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economy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Pisanova</dc:creator>
  <cp:keywords/>
  <dc:description/>
  <cp:lastModifiedBy>Margarita Pisanova</cp:lastModifiedBy>
  <cp:revision>1</cp:revision>
  <dcterms:created xsi:type="dcterms:W3CDTF">2026-01-23T13:03:00Z</dcterms:created>
  <dcterms:modified xsi:type="dcterms:W3CDTF">2026-01-23T13:19:00Z</dcterms:modified>
</cp:coreProperties>
</file>