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C257B" w:rsidRPr="005E0398" w:rsidRDefault="001C257B" w:rsidP="00371B8B">
      <w:pPr>
        <w:jc w:val="both"/>
        <w:rPr>
          <w:rFonts w:ascii="Verdana" w:hAnsi="Verdana" w:cs="Arial"/>
          <w:b/>
          <w:bCs/>
          <w:caps/>
          <w:lang w:val="bg-BG"/>
        </w:rPr>
      </w:pPr>
      <w:r w:rsidRPr="005E0398">
        <w:rPr>
          <w:rFonts w:ascii="Verdana" w:hAnsi="Verdana" w:cs="Arial"/>
          <w:b/>
          <w:bCs/>
          <w:caps/>
          <w:lang w:val="bg-BG"/>
        </w:rPr>
        <w:t xml:space="preserve">ЗАЯВЛЕНИЕ </w:t>
      </w:r>
    </w:p>
    <w:p w:rsidR="00DC6B9E" w:rsidRPr="005E0398" w:rsidRDefault="001C257B" w:rsidP="00371B8B">
      <w:pPr>
        <w:jc w:val="both"/>
        <w:rPr>
          <w:rFonts w:ascii="Verdana" w:hAnsi="Verdana" w:cs="Arial"/>
          <w:caps/>
          <w:lang w:val="bg-BG"/>
        </w:rPr>
      </w:pPr>
      <w:r w:rsidRPr="005E0398">
        <w:rPr>
          <w:rFonts w:ascii="Verdana" w:hAnsi="Verdana" w:cs="Arial"/>
          <w:b/>
          <w:bCs/>
          <w:lang w:val="bg-BG"/>
        </w:rPr>
        <w:t xml:space="preserve">за оценяване на съответствието </w:t>
      </w:r>
    </w:p>
    <w:p w:rsidR="001C257B" w:rsidRPr="005E0398" w:rsidRDefault="001C257B" w:rsidP="00371B8B">
      <w:pPr>
        <w:jc w:val="both"/>
        <w:rPr>
          <w:rFonts w:ascii="Verdana" w:hAnsi="Verdana" w:cs="Arial"/>
          <w:caps/>
          <w:lang w:val="en-US"/>
        </w:rPr>
      </w:pPr>
      <w:r w:rsidRPr="005E0398">
        <w:rPr>
          <w:rFonts w:ascii="Verdana" w:hAnsi="Verdana" w:cs="Arial"/>
          <w:caps/>
          <w:lang w:val="bg-BG"/>
        </w:rPr>
        <w:t>Applic</w:t>
      </w:r>
      <w:r w:rsidR="00F77131" w:rsidRPr="005E0398">
        <w:rPr>
          <w:rFonts w:ascii="Verdana" w:hAnsi="Verdana" w:cs="Arial"/>
          <w:caps/>
          <w:lang w:val="bg-BG"/>
        </w:rPr>
        <w:t>ation for conformity assessment</w:t>
      </w:r>
    </w:p>
    <w:p w:rsidR="001C257B" w:rsidRPr="005E0398" w:rsidRDefault="001C257B" w:rsidP="00371B8B">
      <w:pPr>
        <w:jc w:val="both"/>
        <w:rPr>
          <w:rFonts w:ascii="Verdana" w:hAnsi="Verdana" w:cs="Arial"/>
          <w:b/>
          <w:bCs/>
          <w:lang w:val="en-US"/>
        </w:rPr>
      </w:pPr>
    </w:p>
    <w:p w:rsidR="001C257B" w:rsidRDefault="001C257B" w:rsidP="00371B8B">
      <w:pPr>
        <w:jc w:val="both"/>
        <w:rPr>
          <w:rFonts w:ascii="Arial" w:hAnsi="Arial" w:cs="Arial"/>
          <w:b/>
          <w:bCs/>
          <w:sz w:val="8"/>
          <w:lang w:val="bg-BG"/>
        </w:rPr>
      </w:pPr>
    </w:p>
    <w:tbl>
      <w:tblPr>
        <w:tblpPr w:leftFromText="180" w:rightFromText="180" w:vertAnchor="text" w:horzAnchor="margin" w:tblpXSpec="right" w:tblpY="-37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271"/>
      </w:tblGrid>
      <w:tr w:rsidR="001C257B">
        <w:trPr>
          <w:trHeight w:val="352"/>
        </w:trPr>
        <w:tc>
          <w:tcPr>
            <w:tcW w:w="4271" w:type="dxa"/>
          </w:tcPr>
          <w:p w:rsidR="001C257B" w:rsidRDefault="001C257B" w:rsidP="00371B8B">
            <w:pPr>
              <w:jc w:val="both"/>
              <w:rPr>
                <w:rFonts w:ascii="Arial" w:hAnsi="Arial" w:cs="Arial"/>
                <w:b/>
                <w:bCs/>
                <w:sz w:val="8"/>
                <w:lang w:val="bg-BG"/>
              </w:rPr>
            </w:pPr>
          </w:p>
          <w:p w:rsidR="001C257B" w:rsidRDefault="001C257B" w:rsidP="00371B8B">
            <w:pPr>
              <w:jc w:val="both"/>
              <w:rPr>
                <w:rFonts w:ascii="Arial" w:hAnsi="Arial" w:cs="Arial"/>
                <w:b/>
                <w:bCs/>
                <w:sz w:val="8"/>
                <w:lang w:val="bg-BG"/>
              </w:rPr>
            </w:pPr>
          </w:p>
        </w:tc>
      </w:tr>
      <w:tr w:rsidR="001C257B">
        <w:trPr>
          <w:trHeight w:val="354"/>
        </w:trPr>
        <w:tc>
          <w:tcPr>
            <w:tcW w:w="4271" w:type="dxa"/>
          </w:tcPr>
          <w:p w:rsidR="001C257B" w:rsidRDefault="001C257B" w:rsidP="00371B8B">
            <w:pPr>
              <w:jc w:val="both"/>
              <w:rPr>
                <w:rFonts w:ascii="Arial" w:hAnsi="Arial" w:cs="Arial"/>
                <w:b/>
                <w:bCs/>
                <w:sz w:val="8"/>
                <w:lang w:val="bg-BG"/>
              </w:rPr>
            </w:pPr>
          </w:p>
          <w:p w:rsidR="001C257B" w:rsidRDefault="001C257B" w:rsidP="00371B8B">
            <w:pPr>
              <w:jc w:val="both"/>
              <w:rPr>
                <w:rFonts w:ascii="Arial" w:hAnsi="Arial" w:cs="Arial"/>
                <w:b/>
                <w:bCs/>
                <w:sz w:val="8"/>
                <w:lang w:val="bg-BG"/>
              </w:rPr>
            </w:pPr>
          </w:p>
        </w:tc>
      </w:tr>
    </w:tbl>
    <w:p w:rsidR="001C257B" w:rsidRPr="00DC6B9E" w:rsidRDefault="001C257B" w:rsidP="00371B8B">
      <w:pPr>
        <w:jc w:val="both"/>
        <w:rPr>
          <w:rFonts w:ascii="Verdana" w:hAnsi="Verdana" w:cs="Arial"/>
          <w:sz w:val="20"/>
          <w:szCs w:val="20"/>
          <w:lang w:val="bg-BG"/>
        </w:rPr>
      </w:pPr>
      <w:r w:rsidRPr="00DC6B9E">
        <w:rPr>
          <w:rFonts w:ascii="Verdana" w:hAnsi="Verdana" w:cs="Arial"/>
          <w:sz w:val="20"/>
          <w:szCs w:val="20"/>
          <w:lang w:val="bg-BG"/>
        </w:rPr>
        <w:t>БИМ Вх №</w:t>
      </w:r>
    </w:p>
    <w:p w:rsidR="001C257B" w:rsidRPr="00DC6B9E" w:rsidRDefault="001C257B" w:rsidP="00371B8B">
      <w:pPr>
        <w:jc w:val="both"/>
        <w:rPr>
          <w:rFonts w:ascii="Verdana" w:hAnsi="Verdana" w:cs="Arial"/>
          <w:sz w:val="20"/>
          <w:szCs w:val="20"/>
          <w:lang w:val="bg-BG"/>
        </w:rPr>
      </w:pPr>
      <w:r w:rsidRPr="00DC6B9E">
        <w:rPr>
          <w:rFonts w:ascii="Verdana" w:hAnsi="Verdana" w:cs="Arial"/>
          <w:sz w:val="20"/>
          <w:szCs w:val="20"/>
          <w:lang w:val="bg-BG"/>
        </w:rPr>
        <w:t>Number of Application (BIM)</w:t>
      </w:r>
    </w:p>
    <w:p w:rsidR="001C257B" w:rsidRPr="00DC6B9E" w:rsidRDefault="001C257B" w:rsidP="00371B8B">
      <w:pPr>
        <w:jc w:val="both"/>
        <w:rPr>
          <w:rFonts w:ascii="Verdana" w:hAnsi="Verdana" w:cs="Arial"/>
          <w:bCs/>
          <w:sz w:val="20"/>
          <w:szCs w:val="20"/>
          <w:lang w:val="en-US"/>
        </w:rPr>
      </w:pPr>
    </w:p>
    <w:p w:rsidR="00DC6B9E" w:rsidRPr="00D01BAF" w:rsidRDefault="00DC6B9E" w:rsidP="00371B8B">
      <w:pPr>
        <w:jc w:val="both"/>
        <w:rPr>
          <w:rFonts w:ascii="Verdana" w:hAnsi="Verdana" w:cs="Arial"/>
          <w:bCs/>
          <w:sz w:val="20"/>
          <w:szCs w:val="20"/>
          <w:lang w:val="bg-BG"/>
        </w:rPr>
      </w:pPr>
      <w:r w:rsidRPr="00D01BAF">
        <w:rPr>
          <w:rFonts w:ascii="Verdana" w:hAnsi="Verdana" w:cs="Arial"/>
          <w:bCs/>
          <w:sz w:val="20"/>
          <w:szCs w:val="20"/>
          <w:lang w:val="bg-BG"/>
        </w:rPr>
        <w:t>Заявената процедура по оценяване на съответствието е съгласно:</w:t>
      </w:r>
    </w:p>
    <w:p w:rsidR="00DC6B9E" w:rsidRPr="00D01BAF" w:rsidRDefault="00DC6B9E" w:rsidP="00371B8B">
      <w:pPr>
        <w:jc w:val="both"/>
        <w:rPr>
          <w:rFonts w:ascii="Verdana" w:hAnsi="Verdana" w:cs="Arial"/>
          <w:bCs/>
          <w:sz w:val="20"/>
          <w:szCs w:val="20"/>
          <w:lang w:val="bg-BG"/>
        </w:rPr>
      </w:pPr>
    </w:p>
    <w:p w:rsidR="00DC6B9E" w:rsidRPr="00D01BAF" w:rsidRDefault="00DC6B9E" w:rsidP="00371B8B">
      <w:pPr>
        <w:jc w:val="both"/>
        <w:rPr>
          <w:rFonts w:ascii="Verdana" w:hAnsi="Verdana" w:cs="Arial"/>
          <w:sz w:val="20"/>
          <w:szCs w:val="20"/>
          <w:lang w:val="bg-BG"/>
        </w:rPr>
      </w:pPr>
      <w:r w:rsidRPr="00D01BAF">
        <w:rPr>
          <w:rFonts w:ascii="Verdana" w:hAnsi="Verdana" w:cs="Arial"/>
          <w:sz w:val="20"/>
          <w:szCs w:val="20"/>
          <w:lang w:val="bg-BG"/>
        </w:rPr>
        <w:fldChar w:fldCharType="begin">
          <w:ffData>
            <w:name w:val="Zaškrtávací1"/>
            <w:enabled/>
            <w:calcOnExit w:val="0"/>
            <w:checkBox>
              <w:sizeAuto/>
              <w:default w:val="0"/>
            </w:checkBox>
          </w:ffData>
        </w:fldChar>
      </w:r>
      <w:r w:rsidRPr="00D01BAF">
        <w:rPr>
          <w:rFonts w:ascii="Verdana" w:hAnsi="Verdana" w:cs="Arial"/>
          <w:sz w:val="20"/>
          <w:szCs w:val="20"/>
          <w:lang w:val="bg-BG"/>
        </w:rPr>
        <w:instrText xml:space="preserve"> FORMCHECKBOX </w:instrText>
      </w:r>
      <w:r w:rsidRPr="00D01BAF">
        <w:rPr>
          <w:rFonts w:ascii="Verdana" w:hAnsi="Verdana" w:cs="Arial"/>
          <w:sz w:val="20"/>
          <w:szCs w:val="20"/>
          <w:lang w:val="bg-BG"/>
        </w:rPr>
      </w:r>
      <w:r w:rsidRPr="00D01BAF">
        <w:rPr>
          <w:rFonts w:ascii="Verdana" w:hAnsi="Verdana" w:cs="Arial"/>
          <w:sz w:val="20"/>
          <w:szCs w:val="20"/>
          <w:lang w:val="bg-BG"/>
        </w:rPr>
        <w:fldChar w:fldCharType="end"/>
      </w:r>
      <w:r w:rsidRPr="00D01BAF">
        <w:rPr>
          <w:rFonts w:ascii="Verdana" w:hAnsi="Verdana" w:cs="Arial"/>
          <w:sz w:val="20"/>
          <w:szCs w:val="20"/>
          <w:lang w:val="bg-BG"/>
        </w:rPr>
        <w:t>Наредбата за съществените изисквания и оценяване на съответствието на везни с неавтоматично действие (Директива 20</w:t>
      </w:r>
      <w:r w:rsidR="00D01BAF" w:rsidRPr="00D01BAF">
        <w:rPr>
          <w:rFonts w:ascii="Verdana" w:hAnsi="Verdana" w:cs="Arial"/>
          <w:sz w:val="20"/>
          <w:szCs w:val="20"/>
          <w:lang w:val="en-US"/>
        </w:rPr>
        <w:t>14</w:t>
      </w:r>
      <w:r w:rsidRPr="00D01BAF">
        <w:rPr>
          <w:rFonts w:ascii="Verdana" w:hAnsi="Verdana" w:cs="Arial"/>
          <w:sz w:val="20"/>
          <w:szCs w:val="20"/>
          <w:lang w:val="bg-BG"/>
        </w:rPr>
        <w:t>/</w:t>
      </w:r>
      <w:r w:rsidR="00D01BAF">
        <w:rPr>
          <w:rFonts w:ascii="Verdana" w:hAnsi="Verdana" w:cs="Arial"/>
          <w:sz w:val="20"/>
          <w:szCs w:val="20"/>
          <w:lang w:val="en-US"/>
        </w:rPr>
        <w:t>31</w:t>
      </w:r>
      <w:r w:rsidRPr="00D01BAF">
        <w:rPr>
          <w:rFonts w:ascii="Verdana" w:hAnsi="Verdana" w:cs="Arial"/>
          <w:sz w:val="20"/>
          <w:szCs w:val="20"/>
          <w:lang w:val="bg-BG"/>
        </w:rPr>
        <w:t>/Е</w:t>
      </w:r>
      <w:r w:rsidR="00D01BAF">
        <w:rPr>
          <w:rFonts w:ascii="Verdana" w:hAnsi="Verdana" w:cs="Arial"/>
          <w:sz w:val="20"/>
          <w:szCs w:val="20"/>
          <w:lang w:val="bg-BG"/>
        </w:rPr>
        <w:t>С</w:t>
      </w:r>
      <w:r w:rsidRPr="00D01BAF">
        <w:rPr>
          <w:rFonts w:ascii="Verdana" w:hAnsi="Verdana" w:cs="Arial"/>
          <w:sz w:val="20"/>
          <w:szCs w:val="20"/>
          <w:lang w:val="bg-BG"/>
        </w:rPr>
        <w:t>)</w:t>
      </w:r>
    </w:p>
    <w:p w:rsidR="00DC6B9E" w:rsidRPr="00D01BAF" w:rsidRDefault="00DC6B9E" w:rsidP="00371B8B">
      <w:pPr>
        <w:jc w:val="both"/>
        <w:rPr>
          <w:rFonts w:ascii="Verdana" w:hAnsi="Verdana" w:cs="Arial"/>
          <w:sz w:val="20"/>
          <w:szCs w:val="20"/>
          <w:lang w:val="en-US"/>
        </w:rPr>
      </w:pPr>
    </w:p>
    <w:p w:rsidR="00DC6B9E" w:rsidRPr="00D01BAF" w:rsidRDefault="00DC6B9E" w:rsidP="00371B8B">
      <w:pPr>
        <w:ind w:right="-285"/>
        <w:jc w:val="both"/>
        <w:rPr>
          <w:rFonts w:ascii="Verdana" w:hAnsi="Verdana" w:cs="Arial"/>
          <w:bCs/>
          <w:sz w:val="20"/>
          <w:szCs w:val="20"/>
          <w:lang w:val="bg-BG"/>
        </w:rPr>
      </w:pPr>
      <w:r w:rsidRPr="00D01BAF">
        <w:rPr>
          <w:rFonts w:ascii="Verdana" w:hAnsi="Verdana" w:cs="Arial"/>
          <w:sz w:val="20"/>
          <w:szCs w:val="20"/>
          <w:lang w:val="bg-BG"/>
        </w:rPr>
        <w:fldChar w:fldCharType="begin">
          <w:ffData>
            <w:name w:val="Zaškrtávací1"/>
            <w:enabled/>
            <w:calcOnExit w:val="0"/>
            <w:checkBox>
              <w:sizeAuto/>
              <w:default w:val="0"/>
            </w:checkBox>
          </w:ffData>
        </w:fldChar>
      </w:r>
      <w:bookmarkStart w:id="0" w:name="Zaškrtávací1"/>
      <w:r w:rsidRPr="00D01BAF">
        <w:rPr>
          <w:rFonts w:ascii="Verdana" w:hAnsi="Verdana" w:cs="Arial"/>
          <w:sz w:val="20"/>
          <w:szCs w:val="20"/>
          <w:lang w:val="bg-BG"/>
        </w:rPr>
        <w:instrText xml:space="preserve"> FORMCHECKBOX </w:instrText>
      </w:r>
      <w:r w:rsidRPr="00D01BAF">
        <w:rPr>
          <w:rFonts w:ascii="Verdana" w:hAnsi="Verdana" w:cs="Arial"/>
          <w:sz w:val="20"/>
          <w:szCs w:val="20"/>
          <w:lang w:val="bg-BG"/>
        </w:rPr>
      </w:r>
      <w:r w:rsidRPr="00D01BAF">
        <w:rPr>
          <w:rFonts w:ascii="Verdana" w:hAnsi="Verdana" w:cs="Arial"/>
          <w:sz w:val="20"/>
          <w:szCs w:val="20"/>
          <w:lang w:val="bg-BG"/>
        </w:rPr>
        <w:fldChar w:fldCharType="end"/>
      </w:r>
      <w:bookmarkEnd w:id="0"/>
      <w:r w:rsidRPr="00D01BAF">
        <w:rPr>
          <w:rFonts w:ascii="Verdana" w:hAnsi="Verdana" w:cs="Arial"/>
          <w:sz w:val="20"/>
          <w:szCs w:val="20"/>
          <w:lang w:val="bg-BG"/>
        </w:rPr>
        <w:t xml:space="preserve"> Наредбата за съществените изисквания и оценяване на съответствието на средства за измерване</w:t>
      </w:r>
      <w:r w:rsidRPr="00D01BAF">
        <w:rPr>
          <w:rFonts w:ascii="Verdana" w:hAnsi="Verdana" w:cs="Arial"/>
          <w:bCs/>
          <w:sz w:val="20"/>
          <w:szCs w:val="20"/>
          <w:lang w:val="bg-BG"/>
        </w:rPr>
        <w:t xml:space="preserve"> (Директива 20</w:t>
      </w:r>
      <w:r w:rsidR="00D01BAF">
        <w:rPr>
          <w:rFonts w:ascii="Verdana" w:hAnsi="Verdana" w:cs="Arial"/>
          <w:bCs/>
          <w:sz w:val="20"/>
          <w:szCs w:val="20"/>
          <w:lang w:val="bg-BG"/>
        </w:rPr>
        <w:t>1</w:t>
      </w:r>
      <w:r w:rsidRPr="00D01BAF">
        <w:rPr>
          <w:rFonts w:ascii="Verdana" w:hAnsi="Verdana" w:cs="Arial"/>
          <w:bCs/>
          <w:sz w:val="20"/>
          <w:szCs w:val="20"/>
          <w:lang w:val="bg-BG"/>
        </w:rPr>
        <w:t>4/</w:t>
      </w:r>
      <w:r w:rsidR="00D01BAF">
        <w:rPr>
          <w:rFonts w:ascii="Verdana" w:hAnsi="Verdana" w:cs="Arial"/>
          <w:bCs/>
          <w:sz w:val="20"/>
          <w:szCs w:val="20"/>
          <w:lang w:val="bg-BG"/>
        </w:rPr>
        <w:t>3</w:t>
      </w:r>
      <w:r w:rsidRPr="00D01BAF">
        <w:rPr>
          <w:rFonts w:ascii="Verdana" w:hAnsi="Verdana" w:cs="Arial"/>
          <w:bCs/>
          <w:sz w:val="20"/>
          <w:szCs w:val="20"/>
          <w:lang w:val="bg-BG"/>
        </w:rPr>
        <w:t>2/Е</w:t>
      </w:r>
      <w:r w:rsidR="00D01BAF">
        <w:rPr>
          <w:rFonts w:ascii="Verdana" w:hAnsi="Verdana" w:cs="Arial"/>
          <w:bCs/>
          <w:sz w:val="20"/>
          <w:szCs w:val="20"/>
          <w:lang w:val="bg-BG"/>
        </w:rPr>
        <w:t>С</w:t>
      </w:r>
      <w:r w:rsidRPr="00D01BAF">
        <w:rPr>
          <w:rFonts w:ascii="Verdana" w:hAnsi="Verdana" w:cs="Arial"/>
          <w:bCs/>
          <w:sz w:val="20"/>
          <w:szCs w:val="20"/>
          <w:lang w:val="bg-BG"/>
        </w:rPr>
        <w:t>)</w:t>
      </w:r>
    </w:p>
    <w:p w:rsidR="001C257B" w:rsidRPr="00DC6B9E" w:rsidRDefault="001C257B" w:rsidP="00371B8B">
      <w:pPr>
        <w:numPr>
          <w:ilvl w:val="0"/>
          <w:numId w:val="1"/>
        </w:numPr>
        <w:pBdr>
          <w:top w:val="single" w:sz="4" w:space="1" w:color="auto"/>
        </w:pBdr>
        <w:tabs>
          <w:tab w:val="clear" w:pos="720"/>
          <w:tab w:val="num" w:pos="362"/>
        </w:tabs>
        <w:ind w:left="362" w:hanging="362"/>
        <w:jc w:val="both"/>
        <w:rPr>
          <w:rFonts w:ascii="Verdana" w:hAnsi="Verdana" w:cs="Arial"/>
          <w:b/>
          <w:bCs/>
          <w:sz w:val="20"/>
          <w:szCs w:val="20"/>
          <w:lang w:val="bg-BG"/>
        </w:rPr>
      </w:pPr>
      <w:r w:rsidRPr="00DC6B9E">
        <w:rPr>
          <w:rFonts w:ascii="Verdana" w:hAnsi="Verdana" w:cs="Arial"/>
          <w:b/>
          <w:bCs/>
          <w:sz w:val="20"/>
          <w:szCs w:val="20"/>
          <w:lang w:val="bg-BG"/>
        </w:rPr>
        <w:t>Заявител</w:t>
      </w:r>
    </w:p>
    <w:p w:rsidR="001C257B" w:rsidRPr="00DC6B9E" w:rsidRDefault="001C257B" w:rsidP="00371B8B">
      <w:pPr>
        <w:ind w:firstLine="362"/>
        <w:jc w:val="both"/>
        <w:rPr>
          <w:rFonts w:ascii="Verdana" w:hAnsi="Verdana" w:cs="Arial"/>
          <w:sz w:val="20"/>
          <w:szCs w:val="20"/>
          <w:lang w:val="bg-BG"/>
        </w:rPr>
      </w:pPr>
      <w:r w:rsidRPr="00DC6B9E">
        <w:rPr>
          <w:rFonts w:ascii="Verdana" w:hAnsi="Verdana" w:cs="Arial"/>
          <w:sz w:val="20"/>
          <w:szCs w:val="20"/>
          <w:lang w:val="bg-BG"/>
        </w:rPr>
        <w:t>Applicant</w:t>
      </w:r>
    </w:p>
    <w:p w:rsidR="001C257B" w:rsidRPr="00DC6B9E" w:rsidRDefault="001C257B" w:rsidP="00371B8B">
      <w:pPr>
        <w:jc w:val="both"/>
        <w:rPr>
          <w:rFonts w:ascii="Verdana" w:hAnsi="Verdana" w:cs="Arial"/>
          <w:b/>
          <w:bCs/>
          <w:sz w:val="20"/>
          <w:szCs w:val="20"/>
          <w:lang w:val="bg-BG"/>
        </w:rPr>
      </w:pPr>
    </w:p>
    <w:p w:rsidR="001C257B" w:rsidRPr="00DC6B9E" w:rsidRDefault="009E6953" w:rsidP="00371B8B">
      <w:pPr>
        <w:jc w:val="both"/>
        <w:rPr>
          <w:rFonts w:ascii="Verdana" w:hAnsi="Verdana" w:cs="Arial"/>
          <w:sz w:val="20"/>
          <w:szCs w:val="20"/>
          <w:lang w:val="bg-BG"/>
        </w:rPr>
      </w:pPr>
      <w:r w:rsidRPr="00DC6B9E">
        <w:rPr>
          <w:rFonts w:ascii="Verdana" w:hAnsi="Verdana" w:cs="Arial"/>
          <w:bCs/>
          <w:noProof/>
          <w:sz w:val="20"/>
          <w:szCs w:val="20"/>
          <w:lang w:val="en-US" w:eastAsia="en-US"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>
                <wp:simplePos x="0" y="0"/>
                <wp:positionH relativeFrom="column">
                  <wp:posOffset>919480</wp:posOffset>
                </wp:positionH>
                <wp:positionV relativeFrom="paragraph">
                  <wp:posOffset>60325</wp:posOffset>
                </wp:positionV>
                <wp:extent cx="2643505" cy="229870"/>
                <wp:effectExtent l="0" t="0" r="0" b="0"/>
                <wp:wrapNone/>
                <wp:docPr id="12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43505" cy="2298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C257B" w:rsidRDefault="001C257B">
                            <w:pPr>
                              <w:rPr>
                                <w:sz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72.4pt;margin-top:4.75pt;width:208.15pt;height:18.1pt;z-index:251652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">
                <v:textbox>
                  <w:txbxContent>
                    <w:p w:rsidR="001C257B" w:rsidRDefault="001C257B">
                      <w:pPr>
                        <w:rPr>
                          <w:sz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DC6B9E">
        <w:rPr>
          <w:rFonts w:ascii="Verdana" w:hAnsi="Verdana" w:cs="Arial"/>
          <w:bCs/>
          <w:noProof/>
          <w:sz w:val="20"/>
          <w:szCs w:val="20"/>
          <w:lang w:val="en-US" w:eastAsia="en-US"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>
                <wp:simplePos x="0" y="0"/>
                <wp:positionH relativeFrom="column">
                  <wp:posOffset>4367530</wp:posOffset>
                </wp:positionH>
                <wp:positionV relativeFrom="paragraph">
                  <wp:posOffset>60325</wp:posOffset>
                </wp:positionV>
                <wp:extent cx="1149350" cy="229870"/>
                <wp:effectExtent l="0" t="0" r="0" b="0"/>
                <wp:wrapNone/>
                <wp:docPr id="11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49350" cy="2298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C257B" w:rsidRDefault="001C257B">
                            <w:pPr>
                              <w:rPr>
                                <w:sz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" o:spid="_x0000_s1027" type="#_x0000_t202" style="position:absolute;left:0;text-align:left;margin-left:343.9pt;margin-top:4.75pt;width:90.5pt;height:18.1pt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">
                <v:textbox>
                  <w:txbxContent>
                    <w:p w:rsidR="001C257B" w:rsidRDefault="001C257B">
                      <w:pPr>
                        <w:rPr>
                          <w:sz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1C257B" w:rsidRPr="00DC6B9E">
        <w:rPr>
          <w:rFonts w:ascii="Verdana" w:hAnsi="Verdana" w:cs="Arial"/>
          <w:bCs/>
          <w:sz w:val="20"/>
          <w:szCs w:val="20"/>
          <w:lang w:val="bg-BG"/>
        </w:rPr>
        <w:t>Фирма:</w:t>
      </w:r>
      <w:r w:rsidR="001C257B" w:rsidRPr="00DC6B9E">
        <w:rPr>
          <w:rFonts w:ascii="Verdana" w:hAnsi="Verdana" w:cs="Arial"/>
          <w:sz w:val="20"/>
          <w:szCs w:val="20"/>
          <w:lang w:val="bg-BG"/>
        </w:rPr>
        <w:tab/>
      </w:r>
      <w:r w:rsidR="001C257B" w:rsidRPr="00DC6B9E">
        <w:rPr>
          <w:rFonts w:ascii="Verdana" w:hAnsi="Verdana" w:cs="Arial"/>
          <w:sz w:val="20"/>
          <w:szCs w:val="20"/>
          <w:lang w:val="bg-BG"/>
        </w:rPr>
        <w:tab/>
      </w:r>
      <w:r w:rsidR="001C257B" w:rsidRPr="00DC6B9E">
        <w:rPr>
          <w:rFonts w:ascii="Verdana" w:hAnsi="Verdana" w:cs="Arial"/>
          <w:sz w:val="20"/>
          <w:szCs w:val="20"/>
          <w:lang w:val="bg-BG"/>
        </w:rPr>
        <w:tab/>
      </w:r>
      <w:r w:rsidR="001C257B" w:rsidRPr="00DC6B9E">
        <w:rPr>
          <w:rFonts w:ascii="Verdana" w:hAnsi="Verdana" w:cs="Arial"/>
          <w:sz w:val="20"/>
          <w:szCs w:val="20"/>
          <w:lang w:val="bg-BG"/>
        </w:rPr>
        <w:tab/>
      </w:r>
      <w:r w:rsidR="001C257B" w:rsidRPr="00DC6B9E">
        <w:rPr>
          <w:rFonts w:ascii="Verdana" w:hAnsi="Verdana" w:cs="Arial"/>
          <w:sz w:val="20"/>
          <w:szCs w:val="20"/>
          <w:lang w:val="bg-BG"/>
        </w:rPr>
        <w:tab/>
      </w:r>
      <w:r w:rsidR="001C257B" w:rsidRPr="00DC6B9E">
        <w:rPr>
          <w:rFonts w:ascii="Verdana" w:hAnsi="Verdana" w:cs="Arial"/>
          <w:sz w:val="20"/>
          <w:szCs w:val="20"/>
          <w:lang w:val="bg-BG"/>
        </w:rPr>
        <w:tab/>
      </w:r>
      <w:r w:rsidR="001C257B" w:rsidRPr="00DC6B9E">
        <w:rPr>
          <w:rFonts w:ascii="Verdana" w:hAnsi="Verdana" w:cs="Arial"/>
          <w:sz w:val="20"/>
          <w:szCs w:val="20"/>
          <w:lang w:val="bg-BG"/>
        </w:rPr>
        <w:tab/>
        <w:t>БУЛСТАТ</w:t>
      </w:r>
    </w:p>
    <w:p w:rsidR="001C257B" w:rsidRPr="00DC6B9E" w:rsidRDefault="001C257B" w:rsidP="00371B8B">
      <w:pPr>
        <w:tabs>
          <w:tab w:val="left" w:pos="6154"/>
        </w:tabs>
        <w:jc w:val="both"/>
        <w:rPr>
          <w:rFonts w:ascii="Verdana" w:hAnsi="Verdana" w:cs="Arial"/>
          <w:sz w:val="20"/>
          <w:szCs w:val="20"/>
          <w:lang w:val="bg-BG"/>
        </w:rPr>
      </w:pPr>
      <w:r w:rsidRPr="00DC6B9E">
        <w:rPr>
          <w:rFonts w:ascii="Verdana" w:hAnsi="Verdana" w:cs="Arial"/>
          <w:sz w:val="20"/>
          <w:szCs w:val="20"/>
          <w:lang w:val="bg-BG"/>
        </w:rPr>
        <w:t>Company name</w:t>
      </w:r>
      <w:r w:rsidRPr="00DC6B9E">
        <w:rPr>
          <w:rFonts w:ascii="Verdana" w:hAnsi="Verdana" w:cs="Arial"/>
          <w:sz w:val="20"/>
          <w:szCs w:val="20"/>
          <w:lang w:val="bg-BG"/>
        </w:rPr>
        <w:tab/>
      </w:r>
      <w:r w:rsidRPr="00DC6B9E">
        <w:rPr>
          <w:rFonts w:ascii="Verdana" w:hAnsi="Verdana" w:cs="Arial"/>
          <w:sz w:val="20"/>
          <w:szCs w:val="20"/>
          <w:lang w:val="bg-BG"/>
        </w:rPr>
        <w:tab/>
        <w:t>ID</w:t>
      </w:r>
    </w:p>
    <w:p w:rsidR="001C257B" w:rsidRPr="00DC6B9E" w:rsidRDefault="001C257B" w:rsidP="00371B8B">
      <w:pPr>
        <w:tabs>
          <w:tab w:val="left" w:pos="6154"/>
        </w:tabs>
        <w:jc w:val="both"/>
        <w:rPr>
          <w:rFonts w:ascii="Verdana" w:hAnsi="Verdana" w:cs="Arial"/>
          <w:sz w:val="20"/>
          <w:szCs w:val="20"/>
          <w:lang w:val="bg-BG"/>
        </w:rPr>
      </w:pPr>
    </w:p>
    <w:tbl>
      <w:tblPr>
        <w:tblpPr w:leftFromText="180" w:rightFromText="180" w:vertAnchor="text" w:horzAnchor="margin" w:tblpXSpec="right" w:tblpY="-39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744"/>
      </w:tblGrid>
      <w:tr w:rsidR="001C257B" w:rsidRPr="00DC6B9E">
        <w:tblPrEx>
          <w:tblCellMar>
            <w:top w:w="0" w:type="dxa"/>
            <w:bottom w:w="0" w:type="dxa"/>
          </w:tblCellMar>
        </w:tblPrEx>
        <w:trPr>
          <w:trHeight w:val="356"/>
        </w:trPr>
        <w:tc>
          <w:tcPr>
            <w:tcW w:w="7744" w:type="dxa"/>
          </w:tcPr>
          <w:p w:rsidR="001C257B" w:rsidRPr="00DC6B9E" w:rsidRDefault="001C257B" w:rsidP="00371B8B">
            <w:pPr>
              <w:jc w:val="both"/>
              <w:rPr>
                <w:rFonts w:ascii="Verdana" w:hAnsi="Verdana" w:cs="Arial"/>
                <w:bCs/>
                <w:sz w:val="20"/>
                <w:szCs w:val="20"/>
                <w:lang w:val="bg-BG"/>
              </w:rPr>
            </w:pPr>
          </w:p>
        </w:tc>
      </w:tr>
      <w:tr w:rsidR="001C257B" w:rsidRPr="00DC6B9E">
        <w:tblPrEx>
          <w:tblCellMar>
            <w:top w:w="0" w:type="dxa"/>
            <w:bottom w:w="0" w:type="dxa"/>
          </w:tblCellMar>
        </w:tblPrEx>
        <w:trPr>
          <w:trHeight w:val="354"/>
        </w:trPr>
        <w:tc>
          <w:tcPr>
            <w:tcW w:w="7744" w:type="dxa"/>
          </w:tcPr>
          <w:p w:rsidR="001C257B" w:rsidRPr="00DC6B9E" w:rsidRDefault="001C257B" w:rsidP="00371B8B">
            <w:pPr>
              <w:jc w:val="both"/>
              <w:rPr>
                <w:rFonts w:ascii="Verdana" w:hAnsi="Verdana" w:cs="Arial"/>
                <w:bCs/>
                <w:sz w:val="20"/>
                <w:szCs w:val="20"/>
                <w:lang w:val="bg-BG"/>
              </w:rPr>
            </w:pPr>
          </w:p>
        </w:tc>
      </w:tr>
      <w:tr w:rsidR="001C257B" w:rsidRPr="00DC6B9E">
        <w:tblPrEx>
          <w:tblCellMar>
            <w:top w:w="0" w:type="dxa"/>
            <w:bottom w:w="0" w:type="dxa"/>
          </w:tblCellMar>
        </w:tblPrEx>
        <w:trPr>
          <w:trHeight w:val="353"/>
        </w:trPr>
        <w:tc>
          <w:tcPr>
            <w:tcW w:w="7744" w:type="dxa"/>
          </w:tcPr>
          <w:p w:rsidR="001C257B" w:rsidRPr="00DC6B9E" w:rsidRDefault="001C257B" w:rsidP="00371B8B">
            <w:pPr>
              <w:tabs>
                <w:tab w:val="left" w:pos="3258"/>
              </w:tabs>
              <w:jc w:val="both"/>
              <w:rPr>
                <w:rFonts w:ascii="Verdana" w:hAnsi="Verdana" w:cs="Arial"/>
                <w:bCs/>
                <w:sz w:val="20"/>
                <w:szCs w:val="20"/>
                <w:lang w:val="bg-BG"/>
              </w:rPr>
            </w:pPr>
            <w:r w:rsidRPr="00DC6B9E">
              <w:rPr>
                <w:rFonts w:ascii="Verdana" w:hAnsi="Verdana"/>
                <w:sz w:val="20"/>
                <w:szCs w:val="20"/>
                <w:lang w:val="bg-BG"/>
              </w:rPr>
              <w:t>Тел\</w:t>
            </w:r>
            <w:r w:rsidR="00F77131" w:rsidRPr="00DC6B9E">
              <w:rPr>
                <w:rFonts w:ascii="Verdana" w:hAnsi="Verdana"/>
                <w:sz w:val="20"/>
                <w:szCs w:val="20"/>
                <w:lang w:val="bg-BG"/>
              </w:rPr>
              <w:t>Tel:</w:t>
            </w:r>
            <w:r w:rsidRPr="00DC6B9E">
              <w:rPr>
                <w:rFonts w:ascii="Verdana" w:hAnsi="Verdana"/>
                <w:sz w:val="20"/>
                <w:szCs w:val="20"/>
                <w:lang w:val="bg-BG"/>
              </w:rPr>
              <w:tab/>
              <w:t>Факс\Fax:</w:t>
            </w:r>
          </w:p>
        </w:tc>
      </w:tr>
      <w:tr w:rsidR="001C257B" w:rsidRPr="00DC6B9E">
        <w:tblPrEx>
          <w:tblCellMar>
            <w:top w:w="0" w:type="dxa"/>
            <w:bottom w:w="0" w:type="dxa"/>
          </w:tblCellMar>
        </w:tblPrEx>
        <w:trPr>
          <w:trHeight w:val="336"/>
        </w:trPr>
        <w:tc>
          <w:tcPr>
            <w:tcW w:w="7744" w:type="dxa"/>
          </w:tcPr>
          <w:p w:rsidR="001C257B" w:rsidRPr="00DC6B9E" w:rsidRDefault="001C257B" w:rsidP="00371B8B">
            <w:pPr>
              <w:jc w:val="both"/>
              <w:rPr>
                <w:rFonts w:ascii="Verdana" w:hAnsi="Verdana" w:cs="Arial"/>
                <w:bCs/>
                <w:sz w:val="20"/>
                <w:szCs w:val="20"/>
                <w:lang w:val="bg-BG"/>
              </w:rPr>
            </w:pPr>
            <w:r w:rsidRPr="00DC6B9E">
              <w:rPr>
                <w:rFonts w:ascii="Verdana" w:hAnsi="Verdana"/>
                <w:sz w:val="20"/>
                <w:szCs w:val="20"/>
                <w:lang w:val="bg-BG"/>
              </w:rPr>
              <w:t>E-mail:</w:t>
            </w:r>
          </w:p>
        </w:tc>
      </w:tr>
    </w:tbl>
    <w:p w:rsidR="001C257B" w:rsidRPr="00DC6B9E" w:rsidRDefault="001C257B" w:rsidP="00371B8B">
      <w:pPr>
        <w:jc w:val="both"/>
        <w:rPr>
          <w:rFonts w:ascii="Verdana" w:hAnsi="Verdana" w:cs="Arial"/>
          <w:bCs/>
          <w:sz w:val="20"/>
          <w:szCs w:val="20"/>
          <w:lang w:val="bg-BG"/>
        </w:rPr>
      </w:pPr>
      <w:r w:rsidRPr="00DC6B9E">
        <w:rPr>
          <w:rFonts w:ascii="Verdana" w:hAnsi="Verdana" w:cs="Arial"/>
          <w:bCs/>
          <w:sz w:val="20"/>
          <w:szCs w:val="20"/>
          <w:lang w:val="bg-BG"/>
        </w:rPr>
        <w:t>Адрес:</w:t>
      </w:r>
    </w:p>
    <w:p w:rsidR="001C257B" w:rsidRPr="00DC6B9E" w:rsidRDefault="001C257B" w:rsidP="00371B8B">
      <w:pPr>
        <w:jc w:val="both"/>
        <w:rPr>
          <w:rFonts w:ascii="Verdana" w:hAnsi="Verdana" w:cs="Arial"/>
          <w:bCs/>
          <w:sz w:val="20"/>
          <w:szCs w:val="20"/>
          <w:lang w:val="bg-BG"/>
        </w:rPr>
      </w:pPr>
      <w:r w:rsidRPr="00DC6B9E">
        <w:rPr>
          <w:rFonts w:ascii="Verdana" w:hAnsi="Verdana" w:cs="Arial"/>
          <w:sz w:val="20"/>
          <w:szCs w:val="20"/>
          <w:lang w:val="bg-BG"/>
        </w:rPr>
        <w:t>Address</w:t>
      </w:r>
    </w:p>
    <w:p w:rsidR="001C257B" w:rsidRPr="00DC6B9E" w:rsidRDefault="001C257B" w:rsidP="00371B8B">
      <w:pPr>
        <w:jc w:val="both"/>
        <w:rPr>
          <w:rFonts w:ascii="Verdana" w:hAnsi="Verdana" w:cs="Arial"/>
          <w:b/>
          <w:bCs/>
          <w:sz w:val="20"/>
          <w:szCs w:val="20"/>
          <w:lang w:val="bg-BG"/>
        </w:rPr>
      </w:pPr>
    </w:p>
    <w:p w:rsidR="001C257B" w:rsidRPr="00DC6B9E" w:rsidRDefault="001C257B" w:rsidP="00371B8B">
      <w:pPr>
        <w:tabs>
          <w:tab w:val="left" w:pos="6154"/>
        </w:tabs>
        <w:jc w:val="both"/>
        <w:rPr>
          <w:rFonts w:ascii="Verdana" w:hAnsi="Verdana" w:cs="Arial"/>
          <w:b/>
          <w:bCs/>
          <w:sz w:val="20"/>
          <w:szCs w:val="20"/>
          <w:lang w:val="bg-BG"/>
        </w:rPr>
      </w:pPr>
    </w:p>
    <w:p w:rsidR="001C257B" w:rsidRPr="00DC6B9E" w:rsidRDefault="001C257B" w:rsidP="00371B8B">
      <w:pPr>
        <w:tabs>
          <w:tab w:val="left" w:pos="6154"/>
        </w:tabs>
        <w:jc w:val="both"/>
        <w:rPr>
          <w:rFonts w:ascii="Verdana" w:hAnsi="Verdana" w:cs="Arial"/>
          <w:b/>
          <w:bCs/>
          <w:sz w:val="20"/>
          <w:szCs w:val="20"/>
          <w:lang w:val="bg-BG"/>
        </w:rPr>
      </w:pPr>
    </w:p>
    <w:p w:rsidR="001C257B" w:rsidRPr="00DC6B9E" w:rsidRDefault="001C257B" w:rsidP="00371B8B">
      <w:pPr>
        <w:tabs>
          <w:tab w:val="left" w:pos="6154"/>
        </w:tabs>
        <w:jc w:val="both"/>
        <w:rPr>
          <w:rFonts w:ascii="Verdana" w:hAnsi="Verdana" w:cs="Arial"/>
          <w:b/>
          <w:bCs/>
          <w:sz w:val="20"/>
          <w:szCs w:val="20"/>
          <w:lang w:val="bg-BG"/>
        </w:rPr>
      </w:pPr>
    </w:p>
    <w:p w:rsidR="001C257B" w:rsidRPr="00DC6B9E" w:rsidRDefault="001C257B" w:rsidP="00371B8B">
      <w:pPr>
        <w:numPr>
          <w:ilvl w:val="0"/>
          <w:numId w:val="1"/>
        </w:numPr>
        <w:pBdr>
          <w:top w:val="single" w:sz="4" w:space="1" w:color="auto"/>
        </w:pBdr>
        <w:tabs>
          <w:tab w:val="clear" w:pos="720"/>
          <w:tab w:val="num" w:pos="362"/>
        </w:tabs>
        <w:ind w:left="362" w:hanging="362"/>
        <w:jc w:val="both"/>
        <w:rPr>
          <w:rFonts w:ascii="Verdana" w:hAnsi="Verdana" w:cs="Arial"/>
          <w:b/>
          <w:bCs/>
          <w:sz w:val="20"/>
          <w:szCs w:val="20"/>
          <w:lang w:val="bg-BG"/>
        </w:rPr>
      </w:pPr>
      <w:r w:rsidRPr="00DC6B9E">
        <w:rPr>
          <w:rFonts w:ascii="Verdana" w:hAnsi="Verdana" w:cs="Arial"/>
          <w:b/>
          <w:sz w:val="20"/>
          <w:szCs w:val="20"/>
          <w:lang w:val="bg-BG"/>
        </w:rPr>
        <w:t>Процедура за оценяване на съответствието:</w:t>
      </w:r>
    </w:p>
    <w:p w:rsidR="001C257B" w:rsidRPr="00DC6B9E" w:rsidRDefault="001C257B" w:rsidP="00371B8B">
      <w:pPr>
        <w:tabs>
          <w:tab w:val="left" w:pos="6154"/>
        </w:tabs>
        <w:ind w:firstLine="363"/>
        <w:jc w:val="both"/>
        <w:rPr>
          <w:rFonts w:ascii="Verdana" w:hAnsi="Verdana" w:cs="Arial"/>
          <w:sz w:val="20"/>
          <w:szCs w:val="20"/>
          <w:lang w:val="bg-BG"/>
        </w:rPr>
      </w:pPr>
      <w:r w:rsidRPr="00DC6B9E">
        <w:rPr>
          <w:rFonts w:ascii="Verdana" w:hAnsi="Verdana" w:cs="Arial"/>
          <w:sz w:val="20"/>
          <w:szCs w:val="20"/>
          <w:lang w:val="bg-BG"/>
        </w:rPr>
        <w:t>Purpose of Examination</w:t>
      </w:r>
    </w:p>
    <w:tbl>
      <w:tblPr>
        <w:tblpPr w:leftFromText="180" w:rightFromText="180" w:vertAnchor="text" w:horzAnchor="margin" w:tblpXSpec="center" w:tblpY="93"/>
        <w:tblW w:w="10432" w:type="dxa"/>
        <w:tblLook w:val="01E0" w:firstRow="1" w:lastRow="1" w:firstColumn="1" w:lastColumn="1" w:noHBand="0" w:noVBand="0"/>
      </w:tblPr>
      <w:tblGrid>
        <w:gridCol w:w="8504"/>
        <w:gridCol w:w="1928"/>
      </w:tblGrid>
      <w:tr w:rsidR="00371B8B" w:rsidRPr="00DC6B9E" w:rsidTr="0037705F">
        <w:trPr>
          <w:gridAfter w:val="1"/>
          <w:wAfter w:w="1928" w:type="dxa"/>
          <w:trHeight w:val="624"/>
        </w:trPr>
        <w:tc>
          <w:tcPr>
            <w:tcW w:w="8504" w:type="dxa"/>
            <w:vAlign w:val="center"/>
          </w:tcPr>
          <w:p w:rsidR="00371B8B" w:rsidRPr="00371B8B" w:rsidRDefault="00371B8B" w:rsidP="00371B8B">
            <w:pPr>
              <w:pStyle w:val="Heading2"/>
              <w:spacing w:before="40"/>
              <w:jc w:val="both"/>
              <w:rPr>
                <w:rFonts w:ascii="Verdana" w:hAnsi="Verdana"/>
              </w:rPr>
            </w:pPr>
            <w:r w:rsidRPr="00371B8B">
              <w:rPr>
                <w:rFonts w:ascii="Verdana" w:hAnsi="Verdana" w:cs="Arial"/>
                <w:lang w:val="bg-BG"/>
              </w:rPr>
              <w:fldChar w:fldCharType="begin">
                <w:ffData>
                  <w:name w:val="Zaškrtávací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71B8B">
              <w:rPr>
                <w:rFonts w:ascii="Verdana" w:hAnsi="Verdana" w:cs="Arial"/>
                <w:lang w:val="bg-BG"/>
              </w:rPr>
              <w:instrText xml:space="preserve"> FORMCHECKBOX </w:instrText>
            </w:r>
            <w:r w:rsidRPr="00371B8B">
              <w:rPr>
                <w:rFonts w:ascii="Verdana" w:hAnsi="Verdana" w:cs="Arial"/>
                <w:lang w:val="bg-BG"/>
              </w:rPr>
            </w:r>
            <w:r w:rsidRPr="00371B8B">
              <w:rPr>
                <w:rFonts w:ascii="Verdana" w:hAnsi="Verdana" w:cs="Arial"/>
                <w:lang w:val="bg-BG"/>
              </w:rPr>
              <w:fldChar w:fldCharType="end"/>
            </w:r>
            <w:r w:rsidRPr="00371B8B">
              <w:rPr>
                <w:rFonts w:ascii="Verdana" w:hAnsi="Verdana"/>
              </w:rPr>
              <w:t xml:space="preserve"> Модул B: ЕС изследване на типа</w:t>
            </w:r>
          </w:p>
          <w:p w:rsidR="00371B8B" w:rsidRPr="00371B8B" w:rsidRDefault="00371B8B" w:rsidP="004925D4">
            <w:pPr>
              <w:tabs>
                <w:tab w:val="left" w:pos="6154"/>
              </w:tabs>
              <w:ind w:firstLine="318"/>
              <w:jc w:val="both"/>
              <w:rPr>
                <w:rFonts w:ascii="Verdana" w:hAnsi="Verdana" w:cs="Arial"/>
                <w:sz w:val="20"/>
                <w:szCs w:val="20"/>
                <w:lang w:val="bg-BG"/>
              </w:rPr>
            </w:pPr>
            <w:r w:rsidRPr="00371B8B">
              <w:rPr>
                <w:rFonts w:ascii="Verdana" w:hAnsi="Verdana" w:cs="Arial"/>
                <w:sz w:val="20"/>
                <w:szCs w:val="20"/>
                <w:lang w:val="bg-BG"/>
              </w:rPr>
              <w:t xml:space="preserve">EC </w:t>
            </w:r>
            <w:proofErr w:type="spellStart"/>
            <w:r w:rsidRPr="00371B8B">
              <w:rPr>
                <w:rFonts w:ascii="Verdana" w:hAnsi="Verdana" w:cs="Arial"/>
                <w:sz w:val="20"/>
                <w:szCs w:val="20"/>
                <w:lang w:val="bg-BG"/>
              </w:rPr>
              <w:t>Type-Examination</w:t>
            </w:r>
            <w:proofErr w:type="spellEnd"/>
          </w:p>
        </w:tc>
      </w:tr>
      <w:tr w:rsidR="00371B8B" w:rsidRPr="00DC6B9E" w:rsidTr="0037705F">
        <w:trPr>
          <w:trHeight w:val="1020"/>
        </w:trPr>
        <w:tc>
          <w:tcPr>
            <w:tcW w:w="8504" w:type="dxa"/>
            <w:vAlign w:val="center"/>
          </w:tcPr>
          <w:p w:rsidR="00371B8B" w:rsidRPr="00371B8B" w:rsidRDefault="00371B8B" w:rsidP="00371B8B">
            <w:pPr>
              <w:ind w:left="34" w:firstLine="284"/>
              <w:jc w:val="both"/>
              <w:rPr>
                <w:rFonts w:ascii="Verdana" w:hAnsi="Verdana" w:cs="Arial"/>
                <w:sz w:val="20"/>
                <w:szCs w:val="20"/>
                <w:lang w:val="bg-BG"/>
              </w:rPr>
            </w:pPr>
            <w:r w:rsidRPr="00371B8B">
              <w:rPr>
                <w:rFonts w:ascii="Verdana" w:hAnsi="Verdana" w:cs="Arial"/>
                <w:sz w:val="20"/>
                <w:szCs w:val="20"/>
                <w:lang w:val="bg-BG"/>
              </w:rPr>
              <w:t xml:space="preserve">Желая да присъствам по време на изпитването за оценяване на съответствието по процедура „Изследване на типа” </w:t>
            </w:r>
          </w:p>
          <w:p w:rsidR="00371B8B" w:rsidRPr="00371B8B" w:rsidRDefault="00371B8B" w:rsidP="00371B8B">
            <w:pPr>
              <w:ind w:left="34" w:firstLine="284"/>
              <w:jc w:val="both"/>
              <w:rPr>
                <w:rFonts w:ascii="Verdana" w:hAnsi="Verdana" w:cs="Arial"/>
                <w:sz w:val="20"/>
                <w:szCs w:val="20"/>
                <w:lang w:val="bg-BG"/>
              </w:rPr>
            </w:pPr>
            <w:r w:rsidRPr="00371B8B">
              <w:rPr>
                <w:rFonts w:ascii="Verdana" w:hAnsi="Verdana" w:cs="Arial"/>
                <w:sz w:val="20"/>
                <w:szCs w:val="20"/>
                <w:lang w:val="en-US"/>
              </w:rPr>
              <w:t xml:space="preserve">I would like to attend during the test for the conformity assessment procedure </w:t>
            </w:r>
            <w:r w:rsidRPr="00371B8B">
              <w:rPr>
                <w:rFonts w:ascii="Verdana" w:hAnsi="Verdana" w:cs="Arial"/>
                <w:sz w:val="20"/>
                <w:szCs w:val="20"/>
                <w:lang w:val="bg-BG"/>
              </w:rPr>
              <w:t>„</w:t>
            </w:r>
            <w:r w:rsidRPr="00371B8B">
              <w:rPr>
                <w:rFonts w:ascii="Verdana" w:hAnsi="Verdana" w:cs="Arial"/>
                <w:sz w:val="20"/>
                <w:szCs w:val="20"/>
                <w:lang w:val="fr-FR"/>
              </w:rPr>
              <w:t>Type-</w:t>
            </w:r>
            <w:proofErr w:type="spellStart"/>
            <w:r w:rsidRPr="00371B8B">
              <w:rPr>
                <w:rFonts w:ascii="Verdana" w:hAnsi="Verdana" w:cs="Arial"/>
                <w:sz w:val="20"/>
                <w:szCs w:val="20"/>
                <w:lang w:val="fr-FR"/>
              </w:rPr>
              <w:t>Examination</w:t>
            </w:r>
            <w:proofErr w:type="spellEnd"/>
            <w:r w:rsidRPr="00371B8B">
              <w:rPr>
                <w:rFonts w:ascii="Verdana" w:hAnsi="Verdana" w:cs="Arial"/>
                <w:sz w:val="20"/>
                <w:szCs w:val="20"/>
                <w:lang w:val="bg-BG"/>
              </w:rPr>
              <w:t>”</w:t>
            </w:r>
          </w:p>
        </w:tc>
        <w:tc>
          <w:tcPr>
            <w:tcW w:w="1928" w:type="dxa"/>
            <w:vAlign w:val="center"/>
          </w:tcPr>
          <w:p w:rsidR="00371B8B" w:rsidRPr="00DC6B9E" w:rsidRDefault="002D73F0" w:rsidP="002D73F0">
            <w:pPr>
              <w:ind w:left="31"/>
              <w:jc w:val="both"/>
              <w:rPr>
                <w:rFonts w:ascii="Verdana" w:hAnsi="Verdana" w:cs="Arial"/>
                <w:sz w:val="20"/>
                <w:szCs w:val="20"/>
                <w:lang w:val="bg-BG"/>
              </w:rPr>
            </w:pPr>
            <w:r w:rsidRPr="00371B8B">
              <w:rPr>
                <w:rFonts w:ascii="Verdana" w:hAnsi="Verdana"/>
              </w:rPr>
              <w:fldChar w:fldCharType="begin">
                <w:ffData>
                  <w:name w:val="Zaškrtávací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71B8B">
              <w:rPr>
                <w:rFonts w:ascii="Verdana" w:hAnsi="Verdana"/>
              </w:rPr>
              <w:instrText xml:space="preserve"> FORMCHECKBOX </w:instrText>
            </w:r>
            <w:r w:rsidRPr="00371B8B">
              <w:rPr>
                <w:rFonts w:ascii="Verdana" w:hAnsi="Verdana"/>
              </w:rPr>
            </w:r>
            <w:r w:rsidRPr="00371B8B">
              <w:rPr>
                <w:rFonts w:ascii="Verdana" w:hAnsi="Verdana"/>
              </w:rPr>
              <w:fldChar w:fldCharType="end"/>
            </w:r>
            <w:r>
              <w:rPr>
                <w:rFonts w:ascii="Verdana" w:hAnsi="Verdana"/>
                <w:lang w:val="bg-BG"/>
              </w:rPr>
              <w:t xml:space="preserve"> </w:t>
            </w:r>
            <w:r w:rsidR="00371B8B" w:rsidRPr="00DC6B9E">
              <w:rPr>
                <w:rFonts w:ascii="Verdana" w:hAnsi="Verdana" w:cs="Arial"/>
                <w:sz w:val="20"/>
                <w:szCs w:val="20"/>
                <w:lang w:val="bg-BG"/>
              </w:rPr>
              <w:t xml:space="preserve">да     </w:t>
            </w:r>
            <w:r w:rsidRPr="00371B8B">
              <w:rPr>
                <w:rFonts w:ascii="Verdana" w:hAnsi="Verdana"/>
              </w:rPr>
              <w:fldChar w:fldCharType="begin">
                <w:ffData>
                  <w:name w:val="Zaškrtávací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71B8B">
              <w:rPr>
                <w:rFonts w:ascii="Verdana" w:hAnsi="Verdana"/>
              </w:rPr>
              <w:instrText xml:space="preserve"> FORMCHECKBOX </w:instrText>
            </w:r>
            <w:r w:rsidRPr="00371B8B">
              <w:rPr>
                <w:rFonts w:ascii="Verdana" w:hAnsi="Verdana"/>
              </w:rPr>
            </w:r>
            <w:r w:rsidRPr="00371B8B">
              <w:rPr>
                <w:rFonts w:ascii="Verdana" w:hAnsi="Verdana"/>
              </w:rPr>
              <w:fldChar w:fldCharType="end"/>
            </w:r>
            <w:r w:rsidR="00371B8B" w:rsidRPr="00DC6B9E">
              <w:rPr>
                <w:rFonts w:ascii="Verdana" w:hAnsi="Verdana" w:cs="Arial"/>
                <w:sz w:val="20"/>
                <w:szCs w:val="20"/>
                <w:lang w:val="bg-BG"/>
              </w:rPr>
              <w:t xml:space="preserve"> не</w:t>
            </w:r>
          </w:p>
          <w:p w:rsidR="00371B8B" w:rsidRPr="00DC6B9E" w:rsidRDefault="00371B8B" w:rsidP="0037705F">
            <w:pPr>
              <w:ind w:left="-108"/>
              <w:jc w:val="both"/>
              <w:rPr>
                <w:rFonts w:ascii="Verdana" w:hAnsi="Verdana" w:cs="Arial"/>
                <w:sz w:val="20"/>
                <w:szCs w:val="20"/>
                <w:lang w:val="en-US"/>
              </w:rPr>
            </w:pPr>
            <w:r w:rsidRPr="00DC6B9E">
              <w:rPr>
                <w:rFonts w:ascii="Verdana" w:hAnsi="Verdana" w:cs="Arial"/>
                <w:sz w:val="20"/>
                <w:szCs w:val="20"/>
                <w:lang w:val="bg-BG"/>
              </w:rPr>
              <w:t xml:space="preserve">    </w:t>
            </w:r>
            <w:r w:rsidR="002D73F0">
              <w:rPr>
                <w:rFonts w:ascii="Verdana" w:hAnsi="Verdana" w:cs="Arial"/>
                <w:sz w:val="20"/>
                <w:szCs w:val="20"/>
                <w:lang w:val="bg-BG"/>
              </w:rPr>
              <w:t xml:space="preserve">   </w:t>
            </w:r>
            <w:r w:rsidRPr="00DC6B9E">
              <w:rPr>
                <w:rFonts w:ascii="Verdana" w:hAnsi="Verdana" w:cs="Arial"/>
                <w:sz w:val="20"/>
                <w:szCs w:val="20"/>
                <w:lang w:val="en-US"/>
              </w:rPr>
              <w:t xml:space="preserve">yes       </w:t>
            </w:r>
            <w:r w:rsidR="002D73F0">
              <w:rPr>
                <w:rFonts w:ascii="Verdana" w:hAnsi="Verdana" w:cs="Arial"/>
                <w:sz w:val="20"/>
                <w:szCs w:val="20"/>
                <w:lang w:val="bg-BG"/>
              </w:rPr>
              <w:t xml:space="preserve"> </w:t>
            </w:r>
            <w:r w:rsidRPr="00DC6B9E">
              <w:rPr>
                <w:rFonts w:ascii="Verdana" w:hAnsi="Verdana" w:cs="Arial"/>
                <w:sz w:val="20"/>
                <w:szCs w:val="20"/>
                <w:lang w:val="en-US"/>
              </w:rPr>
              <w:t xml:space="preserve"> no</w:t>
            </w:r>
          </w:p>
        </w:tc>
      </w:tr>
      <w:bookmarkStart w:id="1" w:name="Zaškrtávací2"/>
      <w:tr w:rsidR="00371B8B" w:rsidRPr="00DC6B9E" w:rsidTr="0037705F">
        <w:trPr>
          <w:gridAfter w:val="1"/>
          <w:wAfter w:w="1928" w:type="dxa"/>
          <w:trHeight w:val="907"/>
        </w:trPr>
        <w:tc>
          <w:tcPr>
            <w:tcW w:w="8504" w:type="dxa"/>
            <w:vAlign w:val="center"/>
          </w:tcPr>
          <w:p w:rsidR="00371B8B" w:rsidRPr="00371B8B" w:rsidRDefault="00371B8B" w:rsidP="00371B8B">
            <w:pPr>
              <w:pStyle w:val="Heading2"/>
              <w:jc w:val="both"/>
              <w:rPr>
                <w:rFonts w:ascii="Verdana" w:hAnsi="Verdana"/>
              </w:rPr>
            </w:pPr>
            <w:r w:rsidRPr="00371B8B">
              <w:rPr>
                <w:rFonts w:ascii="Verdana" w:hAnsi="Verdana"/>
              </w:rPr>
              <w:fldChar w:fldCharType="begin">
                <w:ffData>
                  <w:name w:val="Zaškrtávací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71B8B">
              <w:rPr>
                <w:rFonts w:ascii="Verdana" w:hAnsi="Verdana"/>
              </w:rPr>
              <w:instrText xml:space="preserve"> FORMCHECKBOX </w:instrText>
            </w:r>
            <w:r w:rsidRPr="00371B8B">
              <w:rPr>
                <w:rFonts w:ascii="Verdana" w:hAnsi="Verdana"/>
              </w:rPr>
            </w:r>
            <w:r w:rsidRPr="00371B8B">
              <w:rPr>
                <w:rFonts w:ascii="Verdana" w:hAnsi="Verdana"/>
              </w:rPr>
              <w:fldChar w:fldCharType="end"/>
            </w:r>
            <w:bookmarkEnd w:id="1"/>
            <w:r w:rsidRPr="00371B8B">
              <w:rPr>
                <w:rFonts w:ascii="Verdana" w:hAnsi="Verdana"/>
              </w:rPr>
              <w:t xml:space="preserve"> Модул D: Съответствие с типа въз основа на осигуряване на качеството на производството</w:t>
            </w:r>
          </w:p>
          <w:p w:rsidR="00371B8B" w:rsidRPr="00371B8B" w:rsidRDefault="00371B8B" w:rsidP="004925D4">
            <w:pPr>
              <w:tabs>
                <w:tab w:val="left" w:pos="318"/>
                <w:tab w:val="left" w:pos="2715"/>
              </w:tabs>
              <w:ind w:firstLine="459"/>
              <w:jc w:val="both"/>
              <w:rPr>
                <w:rFonts w:ascii="Verdana" w:hAnsi="Verdana"/>
                <w:b/>
                <w:sz w:val="20"/>
                <w:szCs w:val="20"/>
              </w:rPr>
            </w:pPr>
            <w:r w:rsidRPr="00371B8B">
              <w:rPr>
                <w:rFonts w:ascii="Verdana" w:hAnsi="Verdana" w:cs="Arial"/>
                <w:sz w:val="20"/>
                <w:szCs w:val="20"/>
                <w:lang w:val="en-US"/>
              </w:rPr>
              <w:t>EC declaration of conformity</w:t>
            </w:r>
          </w:p>
        </w:tc>
      </w:tr>
      <w:tr w:rsidR="00371B8B" w:rsidRPr="00DC6B9E" w:rsidTr="0037705F">
        <w:trPr>
          <w:gridAfter w:val="1"/>
          <w:wAfter w:w="1928" w:type="dxa"/>
          <w:trHeight w:val="624"/>
        </w:trPr>
        <w:tc>
          <w:tcPr>
            <w:tcW w:w="8504" w:type="dxa"/>
            <w:vAlign w:val="center"/>
          </w:tcPr>
          <w:p w:rsidR="00371B8B" w:rsidRPr="00371B8B" w:rsidRDefault="00371B8B" w:rsidP="00371B8B">
            <w:pPr>
              <w:tabs>
                <w:tab w:val="left" w:pos="426"/>
                <w:tab w:val="left" w:pos="2715"/>
              </w:tabs>
              <w:jc w:val="both"/>
              <w:rPr>
                <w:rFonts w:ascii="Verdana" w:hAnsi="Verdana"/>
                <w:b/>
                <w:sz w:val="20"/>
                <w:szCs w:val="20"/>
                <w:lang w:val="bg-BG"/>
              </w:rPr>
            </w:pPr>
            <w:r w:rsidRPr="00371B8B">
              <w:rPr>
                <w:rFonts w:ascii="Verdana" w:hAnsi="Verdana"/>
                <w:b/>
                <w:sz w:val="20"/>
                <w:szCs w:val="20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71B8B">
              <w:rPr>
                <w:rFonts w:ascii="Verdana" w:hAnsi="Verdana"/>
                <w:b/>
                <w:sz w:val="20"/>
                <w:szCs w:val="20"/>
              </w:rPr>
              <w:instrText xml:space="preserve"> FORMCHECKBOX </w:instrText>
            </w:r>
            <w:r w:rsidRPr="00371B8B">
              <w:rPr>
                <w:rFonts w:ascii="Verdana" w:hAnsi="Verdana"/>
                <w:b/>
                <w:sz w:val="20"/>
                <w:szCs w:val="20"/>
              </w:rPr>
            </w:r>
            <w:r w:rsidRPr="00371B8B">
              <w:rPr>
                <w:rFonts w:ascii="Verdana" w:hAnsi="Verdana"/>
                <w:b/>
                <w:sz w:val="20"/>
                <w:szCs w:val="20"/>
              </w:rPr>
              <w:fldChar w:fldCharType="end"/>
            </w:r>
            <w:r w:rsidRPr="00371B8B">
              <w:rPr>
                <w:rFonts w:ascii="Verdana" w:hAnsi="Verdana"/>
                <w:b/>
                <w:sz w:val="20"/>
                <w:szCs w:val="20"/>
              </w:rPr>
              <w:t xml:space="preserve"> Модул F: Съответствие с типа въз основа на проверка на продукта </w:t>
            </w:r>
          </w:p>
          <w:p w:rsidR="00371B8B" w:rsidRPr="00371B8B" w:rsidRDefault="00371B8B" w:rsidP="004925D4">
            <w:pPr>
              <w:tabs>
                <w:tab w:val="left" w:pos="426"/>
                <w:tab w:val="left" w:pos="2715"/>
              </w:tabs>
              <w:ind w:firstLine="318"/>
              <w:jc w:val="both"/>
              <w:rPr>
                <w:rFonts w:ascii="Verdana" w:hAnsi="Verdana"/>
                <w:b/>
                <w:sz w:val="20"/>
                <w:szCs w:val="20"/>
              </w:rPr>
            </w:pPr>
            <w:r w:rsidRPr="00371B8B">
              <w:rPr>
                <w:rFonts w:ascii="Verdana" w:hAnsi="Verdana" w:cs="Arial"/>
                <w:sz w:val="20"/>
                <w:szCs w:val="20"/>
                <w:lang w:val="en-US"/>
              </w:rPr>
              <w:t>EC Verification</w:t>
            </w:r>
          </w:p>
        </w:tc>
      </w:tr>
      <w:tr w:rsidR="00371B8B" w:rsidRPr="00DC6B9E" w:rsidTr="0037705F">
        <w:trPr>
          <w:gridAfter w:val="1"/>
          <w:wAfter w:w="1928" w:type="dxa"/>
          <w:trHeight w:val="680"/>
        </w:trPr>
        <w:tc>
          <w:tcPr>
            <w:tcW w:w="8504" w:type="dxa"/>
            <w:vAlign w:val="center"/>
          </w:tcPr>
          <w:p w:rsidR="00371B8B" w:rsidRPr="00371B8B" w:rsidRDefault="00371B8B" w:rsidP="00371B8B">
            <w:pPr>
              <w:tabs>
                <w:tab w:val="left" w:pos="426"/>
                <w:tab w:val="left" w:pos="2715"/>
              </w:tabs>
              <w:jc w:val="both"/>
              <w:rPr>
                <w:rFonts w:ascii="Verdana" w:hAnsi="Verdana" w:cs="Arial"/>
                <w:sz w:val="20"/>
                <w:szCs w:val="20"/>
                <w:lang w:val="bg-BG"/>
              </w:rPr>
            </w:pPr>
            <w:r w:rsidRPr="00371B8B">
              <w:rPr>
                <w:rFonts w:ascii="Verdana" w:hAnsi="Verdana" w:cs="Arial"/>
                <w:sz w:val="20"/>
                <w:szCs w:val="20"/>
                <w:lang w:val="bg-BG"/>
              </w:rPr>
              <w:fldChar w:fldCharType="begin">
                <w:ffData>
                  <w:name w:val="Zaškrtávací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71B8B">
              <w:rPr>
                <w:rFonts w:ascii="Verdana" w:hAnsi="Verdana" w:cs="Arial"/>
                <w:sz w:val="20"/>
                <w:szCs w:val="20"/>
                <w:lang w:val="bg-BG"/>
              </w:rPr>
              <w:instrText xml:space="preserve"> FORMCHECKBOX </w:instrText>
            </w:r>
            <w:r w:rsidRPr="00371B8B">
              <w:rPr>
                <w:rFonts w:ascii="Verdana" w:hAnsi="Verdana" w:cs="Arial"/>
                <w:sz w:val="20"/>
                <w:szCs w:val="20"/>
                <w:lang w:val="bg-BG"/>
              </w:rPr>
            </w:r>
            <w:r w:rsidRPr="00371B8B">
              <w:rPr>
                <w:rFonts w:ascii="Verdana" w:hAnsi="Verdana" w:cs="Arial"/>
                <w:sz w:val="20"/>
                <w:szCs w:val="20"/>
                <w:lang w:val="bg-BG"/>
              </w:rPr>
              <w:fldChar w:fldCharType="end"/>
            </w:r>
            <w:r w:rsidRPr="00371B8B">
              <w:rPr>
                <w:rFonts w:ascii="Verdana" w:hAnsi="Verdana"/>
              </w:rPr>
              <w:t xml:space="preserve"> </w:t>
            </w:r>
            <w:r w:rsidRPr="00371B8B">
              <w:rPr>
                <w:rFonts w:ascii="Verdana" w:hAnsi="Verdana"/>
                <w:b/>
                <w:sz w:val="20"/>
                <w:szCs w:val="20"/>
              </w:rPr>
              <w:t>Модул G: Съответствие въз основа на проверка на единичен</w:t>
            </w:r>
            <w:r w:rsidRPr="00371B8B">
              <w:rPr>
                <w:rFonts w:ascii="Verdana" w:hAnsi="Verdana"/>
              </w:rPr>
              <w:t xml:space="preserve"> </w:t>
            </w:r>
            <w:r w:rsidRPr="00371B8B">
              <w:rPr>
                <w:rFonts w:ascii="Verdana" w:hAnsi="Verdana"/>
                <w:b/>
                <w:sz w:val="20"/>
                <w:szCs w:val="20"/>
              </w:rPr>
              <w:t xml:space="preserve">продукт </w:t>
            </w:r>
          </w:p>
          <w:p w:rsidR="00371B8B" w:rsidRPr="00371B8B" w:rsidRDefault="00371B8B" w:rsidP="004925D4">
            <w:pPr>
              <w:tabs>
                <w:tab w:val="left" w:pos="426"/>
                <w:tab w:val="left" w:pos="2715"/>
              </w:tabs>
              <w:ind w:firstLine="318"/>
              <w:jc w:val="both"/>
              <w:rPr>
                <w:rFonts w:ascii="Verdana" w:hAnsi="Verdana" w:cs="Arial"/>
                <w:sz w:val="20"/>
                <w:szCs w:val="20"/>
                <w:lang w:val="bg-BG"/>
              </w:rPr>
            </w:pPr>
            <w:r w:rsidRPr="00371B8B">
              <w:rPr>
                <w:rFonts w:ascii="Verdana" w:hAnsi="Verdana" w:cs="Arial"/>
                <w:sz w:val="20"/>
                <w:szCs w:val="20"/>
                <w:lang w:val="bg-BG"/>
              </w:rPr>
              <w:t xml:space="preserve">EC </w:t>
            </w:r>
            <w:proofErr w:type="spellStart"/>
            <w:r w:rsidRPr="00371B8B">
              <w:rPr>
                <w:rFonts w:ascii="Verdana" w:hAnsi="Verdana" w:cs="Arial"/>
                <w:sz w:val="20"/>
                <w:szCs w:val="20"/>
                <w:lang w:val="bg-BG"/>
              </w:rPr>
              <w:t>Unit</w:t>
            </w:r>
            <w:proofErr w:type="spellEnd"/>
            <w:r w:rsidRPr="00371B8B">
              <w:rPr>
                <w:rFonts w:ascii="Verdana" w:hAnsi="Verdana" w:cs="Arial"/>
                <w:sz w:val="20"/>
                <w:szCs w:val="20"/>
                <w:lang w:val="bg-BG"/>
              </w:rPr>
              <w:t xml:space="preserve"> </w:t>
            </w:r>
            <w:proofErr w:type="spellStart"/>
            <w:r w:rsidRPr="00371B8B">
              <w:rPr>
                <w:rFonts w:ascii="Verdana" w:hAnsi="Verdana" w:cs="Arial"/>
                <w:sz w:val="20"/>
                <w:szCs w:val="20"/>
                <w:lang w:val="bg-BG"/>
              </w:rPr>
              <w:t>Verification</w:t>
            </w:r>
            <w:proofErr w:type="spellEnd"/>
          </w:p>
        </w:tc>
      </w:tr>
    </w:tbl>
    <w:p w:rsidR="001C257B" w:rsidRPr="00DC6B9E" w:rsidRDefault="001C257B" w:rsidP="00371B8B">
      <w:pPr>
        <w:tabs>
          <w:tab w:val="left" w:pos="6154"/>
        </w:tabs>
        <w:jc w:val="both"/>
        <w:rPr>
          <w:rFonts w:ascii="Verdana" w:hAnsi="Verdana" w:cs="Arial"/>
          <w:b/>
          <w:bCs/>
          <w:sz w:val="20"/>
          <w:szCs w:val="20"/>
          <w:lang w:val="bg-BG"/>
        </w:rPr>
      </w:pPr>
    </w:p>
    <w:p w:rsidR="001C257B" w:rsidRPr="00DC6B9E" w:rsidRDefault="001C257B" w:rsidP="00371B8B">
      <w:pPr>
        <w:numPr>
          <w:ilvl w:val="0"/>
          <w:numId w:val="1"/>
        </w:numPr>
        <w:pBdr>
          <w:top w:val="single" w:sz="4" w:space="1" w:color="auto"/>
        </w:pBdr>
        <w:tabs>
          <w:tab w:val="clear" w:pos="720"/>
          <w:tab w:val="num" w:pos="362"/>
          <w:tab w:val="left" w:pos="6154"/>
        </w:tabs>
        <w:ind w:left="362" w:hanging="362"/>
        <w:jc w:val="both"/>
        <w:rPr>
          <w:rFonts w:ascii="Verdana" w:hAnsi="Verdana" w:cs="Arial"/>
          <w:b/>
          <w:bCs/>
          <w:sz w:val="20"/>
          <w:szCs w:val="20"/>
          <w:lang w:val="bg-BG"/>
        </w:rPr>
      </w:pPr>
      <w:r w:rsidRPr="00DC6B9E">
        <w:rPr>
          <w:rFonts w:ascii="Verdana" w:hAnsi="Verdana" w:cs="Arial"/>
          <w:b/>
          <w:sz w:val="20"/>
          <w:szCs w:val="20"/>
          <w:lang w:val="bg-BG"/>
        </w:rPr>
        <w:t>Производител</w:t>
      </w:r>
      <w:r w:rsidRPr="00DC6B9E">
        <w:rPr>
          <w:rFonts w:ascii="Verdana" w:hAnsi="Verdana" w:cs="Arial"/>
          <w:b/>
          <w:bCs/>
          <w:sz w:val="20"/>
          <w:szCs w:val="20"/>
          <w:lang w:val="bg-BG"/>
        </w:rPr>
        <w:t>:</w:t>
      </w:r>
    </w:p>
    <w:p w:rsidR="001C257B" w:rsidRPr="00DC6B9E" w:rsidRDefault="001C257B" w:rsidP="00371B8B">
      <w:pPr>
        <w:tabs>
          <w:tab w:val="left" w:pos="6154"/>
        </w:tabs>
        <w:ind w:firstLine="362"/>
        <w:jc w:val="both"/>
        <w:rPr>
          <w:rFonts w:ascii="Verdana" w:hAnsi="Verdana" w:cs="Arial"/>
          <w:sz w:val="20"/>
          <w:szCs w:val="20"/>
          <w:lang w:val="en-US"/>
        </w:rPr>
      </w:pPr>
      <w:r w:rsidRPr="00DC6B9E">
        <w:rPr>
          <w:rFonts w:ascii="Verdana" w:hAnsi="Verdana" w:cs="Arial"/>
          <w:sz w:val="20"/>
          <w:szCs w:val="20"/>
          <w:lang w:val="bg-BG"/>
        </w:rPr>
        <w:t>Manufacturer</w:t>
      </w:r>
    </w:p>
    <w:p w:rsidR="001C257B" w:rsidRPr="00DC6B9E" w:rsidRDefault="009E6953" w:rsidP="00371B8B">
      <w:pPr>
        <w:tabs>
          <w:tab w:val="left" w:pos="6154"/>
        </w:tabs>
        <w:jc w:val="both"/>
        <w:rPr>
          <w:rFonts w:ascii="Verdana" w:hAnsi="Verdana" w:cs="Arial"/>
          <w:b/>
          <w:bCs/>
          <w:sz w:val="20"/>
          <w:szCs w:val="20"/>
          <w:lang w:val="bg-BG"/>
        </w:rPr>
      </w:pPr>
      <w:r w:rsidRPr="00DC6B9E">
        <w:rPr>
          <w:rFonts w:ascii="Verdana" w:hAnsi="Verdana" w:cs="Arial"/>
          <w:b/>
          <w:bCs/>
          <w:noProof/>
          <w:sz w:val="20"/>
          <w:szCs w:val="20"/>
          <w:lang w:val="en-US" w:eastAsia="en-US"/>
        </w:rPr>
        <mc:AlternateContent>
          <mc:Choice Requires="wps">
            <w:drawing>
              <wp:anchor distT="0" distB="0" distL="114300" distR="114300" simplePos="0" relativeHeight="251654144" behindDoc="0" locked="0" layoutInCell="0" allowOverlap="1">
                <wp:simplePos x="0" y="0"/>
                <wp:positionH relativeFrom="column">
                  <wp:posOffset>1254760</wp:posOffset>
                </wp:positionH>
                <wp:positionV relativeFrom="paragraph">
                  <wp:posOffset>157480</wp:posOffset>
                </wp:positionV>
                <wp:extent cx="2413000" cy="229870"/>
                <wp:effectExtent l="0" t="0" r="0" b="0"/>
                <wp:wrapNone/>
                <wp:docPr id="8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13000" cy="2298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C257B" w:rsidRDefault="001C257B">
                            <w:pPr>
                              <w:rPr>
                                <w:sz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3" o:spid="_x0000_s1028" type="#_x0000_t202" style="position:absolute;left:0;text-align:left;margin-left:98.8pt;margin-top:12.4pt;width:190pt;height:18.1pt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" o:allowincell="f">
                <v:textbox>
                  <w:txbxContent>
                    <w:p w:rsidR="001C257B" w:rsidRDefault="001C257B">
                      <w:pPr>
                        <w:rPr>
                          <w:sz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1C257B" w:rsidRPr="00DC6B9E" w:rsidRDefault="001C257B" w:rsidP="00371B8B">
      <w:pPr>
        <w:tabs>
          <w:tab w:val="left" w:pos="6154"/>
        </w:tabs>
        <w:jc w:val="both"/>
        <w:rPr>
          <w:rFonts w:ascii="Verdana" w:hAnsi="Verdana" w:cs="Arial"/>
          <w:b/>
          <w:bCs/>
          <w:sz w:val="20"/>
          <w:szCs w:val="20"/>
          <w:lang w:val="bg-BG"/>
        </w:rPr>
      </w:pPr>
      <w:r w:rsidRPr="00DC6B9E">
        <w:rPr>
          <w:rFonts w:ascii="Verdana" w:hAnsi="Verdana" w:cs="Arial"/>
          <w:bCs/>
          <w:sz w:val="20"/>
          <w:szCs w:val="20"/>
          <w:lang w:val="bg-BG"/>
        </w:rPr>
        <w:t>Фирма:</w:t>
      </w:r>
    </w:p>
    <w:p w:rsidR="001C257B" w:rsidRPr="00DC6B9E" w:rsidRDefault="001C257B" w:rsidP="00371B8B">
      <w:pPr>
        <w:tabs>
          <w:tab w:val="left" w:pos="6154"/>
        </w:tabs>
        <w:jc w:val="both"/>
        <w:rPr>
          <w:rFonts w:ascii="Verdana" w:hAnsi="Verdana" w:cs="Arial"/>
          <w:sz w:val="20"/>
          <w:szCs w:val="20"/>
          <w:lang w:val="bg-BG"/>
        </w:rPr>
      </w:pPr>
      <w:r w:rsidRPr="00DC6B9E">
        <w:rPr>
          <w:rFonts w:ascii="Verdana" w:hAnsi="Verdana" w:cs="Arial"/>
          <w:sz w:val="20"/>
          <w:szCs w:val="20"/>
          <w:lang w:val="bg-BG"/>
        </w:rPr>
        <w:t>Company name</w:t>
      </w:r>
      <w:r w:rsidRPr="00DC6B9E">
        <w:rPr>
          <w:rFonts w:ascii="Verdana" w:hAnsi="Verdana" w:cs="Arial"/>
          <w:sz w:val="20"/>
          <w:szCs w:val="20"/>
          <w:lang w:val="bg-BG"/>
        </w:rPr>
        <w:tab/>
      </w:r>
    </w:p>
    <w:p w:rsidR="001C257B" w:rsidRPr="00DC6B9E" w:rsidRDefault="001C257B" w:rsidP="00371B8B">
      <w:pPr>
        <w:tabs>
          <w:tab w:val="left" w:pos="6154"/>
        </w:tabs>
        <w:jc w:val="both"/>
        <w:rPr>
          <w:rFonts w:ascii="Verdana" w:hAnsi="Verdana" w:cs="Arial"/>
          <w:b/>
          <w:bCs/>
          <w:sz w:val="20"/>
          <w:szCs w:val="20"/>
          <w:lang w:val="bg-BG"/>
        </w:rPr>
      </w:pPr>
    </w:p>
    <w:tbl>
      <w:tblPr>
        <w:tblpPr w:leftFromText="180" w:rightFromText="180" w:vertAnchor="text" w:horzAnchor="margin" w:tblpXSpec="right" w:tblpY="58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744"/>
      </w:tblGrid>
      <w:tr w:rsidR="001C257B" w:rsidRPr="00DC6B9E">
        <w:tblPrEx>
          <w:tblCellMar>
            <w:top w:w="0" w:type="dxa"/>
            <w:bottom w:w="0" w:type="dxa"/>
          </w:tblCellMar>
        </w:tblPrEx>
        <w:trPr>
          <w:trHeight w:val="358"/>
        </w:trPr>
        <w:tc>
          <w:tcPr>
            <w:tcW w:w="7744" w:type="dxa"/>
          </w:tcPr>
          <w:p w:rsidR="001C257B" w:rsidRPr="00DC6B9E" w:rsidRDefault="001C257B" w:rsidP="00371B8B">
            <w:pPr>
              <w:jc w:val="both"/>
              <w:rPr>
                <w:rFonts w:ascii="Verdana" w:hAnsi="Verdana" w:cs="Arial"/>
                <w:bCs/>
                <w:sz w:val="20"/>
                <w:szCs w:val="20"/>
                <w:lang w:val="bg-BG"/>
              </w:rPr>
            </w:pPr>
          </w:p>
        </w:tc>
      </w:tr>
      <w:tr w:rsidR="001C257B" w:rsidRPr="00DC6B9E">
        <w:tblPrEx>
          <w:tblCellMar>
            <w:top w:w="0" w:type="dxa"/>
            <w:bottom w:w="0" w:type="dxa"/>
          </w:tblCellMar>
        </w:tblPrEx>
        <w:trPr>
          <w:trHeight w:val="355"/>
        </w:trPr>
        <w:tc>
          <w:tcPr>
            <w:tcW w:w="7744" w:type="dxa"/>
          </w:tcPr>
          <w:p w:rsidR="001C257B" w:rsidRPr="00DC6B9E" w:rsidRDefault="001C257B" w:rsidP="00371B8B">
            <w:pPr>
              <w:jc w:val="both"/>
              <w:rPr>
                <w:rFonts w:ascii="Verdana" w:hAnsi="Verdana" w:cs="Arial"/>
                <w:bCs/>
                <w:sz w:val="20"/>
                <w:szCs w:val="20"/>
                <w:lang w:val="bg-BG"/>
              </w:rPr>
            </w:pPr>
          </w:p>
        </w:tc>
      </w:tr>
      <w:tr w:rsidR="001C257B" w:rsidRPr="00DC6B9E">
        <w:tblPrEx>
          <w:tblCellMar>
            <w:top w:w="0" w:type="dxa"/>
            <w:bottom w:w="0" w:type="dxa"/>
          </w:tblCellMar>
        </w:tblPrEx>
        <w:trPr>
          <w:trHeight w:val="353"/>
        </w:trPr>
        <w:tc>
          <w:tcPr>
            <w:tcW w:w="7744" w:type="dxa"/>
          </w:tcPr>
          <w:p w:rsidR="001C257B" w:rsidRPr="00DC6B9E" w:rsidRDefault="001C257B" w:rsidP="00371B8B">
            <w:pPr>
              <w:jc w:val="both"/>
              <w:rPr>
                <w:rFonts w:ascii="Verdana" w:hAnsi="Verdana" w:cs="Arial"/>
                <w:bCs/>
                <w:sz w:val="20"/>
                <w:szCs w:val="20"/>
                <w:lang w:val="bg-BG"/>
              </w:rPr>
            </w:pPr>
          </w:p>
        </w:tc>
      </w:tr>
      <w:tr w:rsidR="001C257B" w:rsidRPr="00DC6B9E">
        <w:tblPrEx>
          <w:tblCellMar>
            <w:top w:w="0" w:type="dxa"/>
            <w:bottom w:w="0" w:type="dxa"/>
          </w:tblCellMar>
        </w:tblPrEx>
        <w:trPr>
          <w:trHeight w:val="338"/>
        </w:trPr>
        <w:tc>
          <w:tcPr>
            <w:tcW w:w="7744" w:type="dxa"/>
          </w:tcPr>
          <w:p w:rsidR="001C257B" w:rsidRPr="00DC6B9E" w:rsidRDefault="001C257B" w:rsidP="00371B8B">
            <w:pPr>
              <w:tabs>
                <w:tab w:val="left" w:pos="3258"/>
              </w:tabs>
              <w:jc w:val="both"/>
              <w:rPr>
                <w:rFonts w:ascii="Verdana" w:hAnsi="Verdana" w:cs="Arial"/>
                <w:bCs/>
                <w:sz w:val="20"/>
                <w:szCs w:val="20"/>
                <w:lang w:val="bg-BG"/>
              </w:rPr>
            </w:pPr>
            <w:r w:rsidRPr="00DC6B9E">
              <w:rPr>
                <w:rFonts w:ascii="Verdana" w:hAnsi="Verdana"/>
                <w:sz w:val="20"/>
                <w:szCs w:val="20"/>
                <w:lang w:val="bg-BG"/>
              </w:rPr>
              <w:t>Тел</w:t>
            </w:r>
            <w:r w:rsidR="004925D4">
              <w:rPr>
                <w:rFonts w:ascii="Verdana" w:hAnsi="Verdana"/>
                <w:sz w:val="20"/>
                <w:szCs w:val="20"/>
                <w:lang w:val="bg-BG"/>
              </w:rPr>
              <w:t>.</w:t>
            </w:r>
            <w:r w:rsidRPr="00DC6B9E">
              <w:rPr>
                <w:rFonts w:ascii="Verdana" w:hAnsi="Verdana"/>
                <w:sz w:val="20"/>
                <w:szCs w:val="20"/>
                <w:lang w:val="bg-BG"/>
              </w:rPr>
              <w:t>\</w:t>
            </w:r>
            <w:proofErr w:type="spellStart"/>
            <w:r w:rsidRPr="00DC6B9E">
              <w:rPr>
                <w:rFonts w:ascii="Verdana" w:hAnsi="Verdana"/>
                <w:sz w:val="20"/>
                <w:szCs w:val="20"/>
                <w:lang w:val="bg-BG"/>
              </w:rPr>
              <w:t>Tel</w:t>
            </w:r>
            <w:proofErr w:type="spellEnd"/>
            <w:r w:rsidRPr="00DC6B9E">
              <w:rPr>
                <w:rFonts w:ascii="Verdana" w:hAnsi="Verdana"/>
                <w:sz w:val="20"/>
                <w:szCs w:val="20"/>
                <w:lang w:val="bg-BG"/>
              </w:rPr>
              <w:t xml:space="preserve">: </w:t>
            </w:r>
            <w:r w:rsidRPr="00DC6B9E">
              <w:rPr>
                <w:rFonts w:ascii="Verdana" w:hAnsi="Verdana"/>
                <w:sz w:val="20"/>
                <w:szCs w:val="20"/>
                <w:lang w:val="bg-BG"/>
              </w:rPr>
              <w:tab/>
              <w:t>Факс\</w:t>
            </w:r>
            <w:proofErr w:type="spellStart"/>
            <w:r w:rsidRPr="00DC6B9E">
              <w:rPr>
                <w:rFonts w:ascii="Verdana" w:hAnsi="Verdana"/>
                <w:sz w:val="20"/>
                <w:szCs w:val="20"/>
                <w:lang w:val="bg-BG"/>
              </w:rPr>
              <w:t>Fax</w:t>
            </w:r>
            <w:proofErr w:type="spellEnd"/>
            <w:r w:rsidRPr="00DC6B9E">
              <w:rPr>
                <w:rFonts w:ascii="Verdana" w:hAnsi="Verdana"/>
                <w:sz w:val="20"/>
                <w:szCs w:val="20"/>
                <w:lang w:val="bg-BG"/>
              </w:rPr>
              <w:t>:</w:t>
            </w:r>
          </w:p>
        </w:tc>
      </w:tr>
      <w:tr w:rsidR="001C257B" w:rsidRPr="00DC6B9E">
        <w:tblPrEx>
          <w:tblCellMar>
            <w:top w:w="0" w:type="dxa"/>
            <w:bottom w:w="0" w:type="dxa"/>
          </w:tblCellMar>
        </w:tblPrEx>
        <w:trPr>
          <w:trHeight w:val="363"/>
        </w:trPr>
        <w:tc>
          <w:tcPr>
            <w:tcW w:w="7744" w:type="dxa"/>
          </w:tcPr>
          <w:p w:rsidR="001C257B" w:rsidRPr="00DC6B9E" w:rsidRDefault="004925D4" w:rsidP="00371B8B">
            <w:pPr>
              <w:jc w:val="both"/>
              <w:rPr>
                <w:rFonts w:ascii="Verdana" w:hAnsi="Verdana" w:cs="Arial"/>
                <w:bCs/>
                <w:sz w:val="20"/>
                <w:szCs w:val="20"/>
                <w:lang w:val="bg-BG"/>
              </w:rPr>
            </w:pPr>
            <w:r>
              <w:rPr>
                <w:rFonts w:ascii="Verdana" w:hAnsi="Verdana"/>
                <w:sz w:val="20"/>
                <w:szCs w:val="20"/>
                <w:lang w:val="bg-BG"/>
              </w:rPr>
              <w:t>е</w:t>
            </w:r>
            <w:bookmarkStart w:id="2" w:name="_GoBack"/>
            <w:bookmarkEnd w:id="2"/>
            <w:r w:rsidR="001C257B" w:rsidRPr="00DC6B9E">
              <w:rPr>
                <w:rFonts w:ascii="Verdana" w:hAnsi="Verdana"/>
                <w:sz w:val="20"/>
                <w:szCs w:val="20"/>
                <w:lang w:val="bg-BG"/>
              </w:rPr>
              <w:t>-mail:</w:t>
            </w:r>
          </w:p>
        </w:tc>
      </w:tr>
    </w:tbl>
    <w:p w:rsidR="001C257B" w:rsidRPr="00DC6B9E" w:rsidRDefault="001C257B" w:rsidP="00371B8B">
      <w:pPr>
        <w:tabs>
          <w:tab w:val="left" w:pos="6154"/>
        </w:tabs>
        <w:jc w:val="both"/>
        <w:rPr>
          <w:rFonts w:ascii="Verdana" w:hAnsi="Verdana" w:cs="Arial"/>
          <w:bCs/>
          <w:sz w:val="20"/>
          <w:szCs w:val="20"/>
          <w:lang w:val="bg-BG"/>
        </w:rPr>
      </w:pPr>
      <w:r w:rsidRPr="00DC6B9E">
        <w:rPr>
          <w:rFonts w:ascii="Verdana" w:hAnsi="Verdana" w:cs="Arial"/>
          <w:bCs/>
          <w:sz w:val="20"/>
          <w:szCs w:val="20"/>
          <w:lang w:val="bg-BG"/>
        </w:rPr>
        <w:t>Адрес:</w:t>
      </w:r>
    </w:p>
    <w:p w:rsidR="001C257B" w:rsidRPr="00DC6B9E" w:rsidRDefault="001C257B" w:rsidP="00371B8B">
      <w:pPr>
        <w:tabs>
          <w:tab w:val="left" w:pos="6154"/>
        </w:tabs>
        <w:jc w:val="both"/>
        <w:rPr>
          <w:rFonts w:ascii="Verdana" w:hAnsi="Verdana" w:cs="Arial"/>
          <w:sz w:val="20"/>
          <w:szCs w:val="20"/>
          <w:lang w:val="bg-BG"/>
        </w:rPr>
      </w:pPr>
      <w:r w:rsidRPr="00DC6B9E">
        <w:rPr>
          <w:rFonts w:ascii="Verdana" w:hAnsi="Verdana" w:cs="Arial"/>
          <w:sz w:val="20"/>
          <w:szCs w:val="20"/>
          <w:lang w:val="bg-BG"/>
        </w:rPr>
        <w:t>Address</w:t>
      </w:r>
    </w:p>
    <w:p w:rsidR="001C257B" w:rsidRPr="00DC6B9E" w:rsidRDefault="001C257B" w:rsidP="00371B8B">
      <w:pPr>
        <w:tabs>
          <w:tab w:val="left" w:pos="6154"/>
        </w:tabs>
        <w:jc w:val="both"/>
        <w:rPr>
          <w:rFonts w:ascii="Verdana" w:hAnsi="Verdana" w:cs="Arial"/>
          <w:b/>
          <w:bCs/>
          <w:sz w:val="20"/>
          <w:szCs w:val="20"/>
          <w:lang w:val="bg-BG"/>
        </w:rPr>
      </w:pPr>
    </w:p>
    <w:p w:rsidR="001C257B" w:rsidRPr="00DC6B9E" w:rsidRDefault="001C257B" w:rsidP="00371B8B">
      <w:pPr>
        <w:tabs>
          <w:tab w:val="left" w:pos="6154"/>
        </w:tabs>
        <w:jc w:val="both"/>
        <w:rPr>
          <w:rFonts w:ascii="Verdana" w:hAnsi="Verdana" w:cs="Arial"/>
          <w:b/>
          <w:bCs/>
          <w:sz w:val="20"/>
          <w:szCs w:val="20"/>
          <w:lang w:val="bg-BG"/>
        </w:rPr>
      </w:pPr>
    </w:p>
    <w:p w:rsidR="001C257B" w:rsidRPr="00DC6B9E" w:rsidRDefault="001C257B" w:rsidP="00371B8B">
      <w:pPr>
        <w:tabs>
          <w:tab w:val="left" w:pos="6154"/>
        </w:tabs>
        <w:jc w:val="both"/>
        <w:rPr>
          <w:rFonts w:ascii="Verdana" w:hAnsi="Verdana" w:cs="Arial"/>
          <w:b/>
          <w:bCs/>
          <w:sz w:val="20"/>
          <w:szCs w:val="20"/>
          <w:lang w:val="bg-BG"/>
        </w:rPr>
      </w:pPr>
    </w:p>
    <w:p w:rsidR="001C257B" w:rsidRPr="00DC6B9E" w:rsidRDefault="001C257B" w:rsidP="00371B8B">
      <w:pPr>
        <w:tabs>
          <w:tab w:val="left" w:pos="6154"/>
        </w:tabs>
        <w:jc w:val="both"/>
        <w:rPr>
          <w:rFonts w:ascii="Verdana" w:hAnsi="Verdana" w:cs="Arial"/>
          <w:b/>
          <w:bCs/>
          <w:sz w:val="20"/>
          <w:szCs w:val="20"/>
          <w:lang w:val="bg-BG"/>
        </w:rPr>
      </w:pPr>
    </w:p>
    <w:p w:rsidR="00082C47" w:rsidRDefault="00082C47" w:rsidP="00371B8B">
      <w:pPr>
        <w:numPr>
          <w:ilvl w:val="0"/>
          <w:numId w:val="1"/>
        </w:numPr>
        <w:pBdr>
          <w:top w:val="single" w:sz="4" w:space="1" w:color="auto"/>
        </w:pBdr>
        <w:tabs>
          <w:tab w:val="clear" w:pos="720"/>
          <w:tab w:val="num" w:pos="362"/>
          <w:tab w:val="left" w:pos="6154"/>
        </w:tabs>
        <w:ind w:left="362" w:hanging="362"/>
        <w:jc w:val="both"/>
        <w:rPr>
          <w:rFonts w:ascii="Arial" w:hAnsi="Arial" w:cs="Arial"/>
          <w:b/>
          <w:bCs/>
          <w:lang w:val="bg-BG"/>
        </w:rPr>
        <w:sectPr w:rsidR="00082C47" w:rsidSect="00C347D9">
          <w:footerReference w:type="even" r:id="rId8"/>
          <w:footerReference w:type="default" r:id="rId9"/>
          <w:headerReference w:type="first" r:id="rId10"/>
          <w:footerReference w:type="first" r:id="rId11"/>
          <w:pgSz w:w="11906" w:h="16838" w:code="9"/>
          <w:pgMar w:top="869" w:right="1134" w:bottom="1134" w:left="1418" w:header="709" w:footer="709" w:gutter="0"/>
          <w:cols w:space="708"/>
          <w:titlePg/>
          <w:docGrid w:linePitch="360"/>
        </w:sectPr>
      </w:pPr>
    </w:p>
    <w:p w:rsidR="001C257B" w:rsidRPr="00DC6B9E" w:rsidRDefault="00C32D3F" w:rsidP="00371B8B">
      <w:pPr>
        <w:numPr>
          <w:ilvl w:val="0"/>
          <w:numId w:val="1"/>
        </w:numPr>
        <w:pBdr>
          <w:top w:val="single" w:sz="4" w:space="1" w:color="auto"/>
        </w:pBdr>
        <w:tabs>
          <w:tab w:val="clear" w:pos="720"/>
          <w:tab w:val="num" w:pos="362"/>
          <w:tab w:val="left" w:pos="6154"/>
        </w:tabs>
        <w:ind w:left="362" w:hanging="362"/>
        <w:jc w:val="both"/>
        <w:rPr>
          <w:rFonts w:ascii="Verdana" w:hAnsi="Verdana" w:cs="Arial"/>
          <w:b/>
          <w:bCs/>
          <w:sz w:val="20"/>
          <w:szCs w:val="20"/>
          <w:lang w:val="bg-BG"/>
        </w:rPr>
      </w:pPr>
      <w:r w:rsidRPr="00DC6B9E">
        <w:rPr>
          <w:rFonts w:ascii="Verdana" w:hAnsi="Verdana" w:cs="Arial"/>
          <w:b/>
          <w:bCs/>
          <w:sz w:val="20"/>
          <w:szCs w:val="20"/>
          <w:lang w:val="bg-BG"/>
        </w:rPr>
        <w:lastRenderedPageBreak/>
        <w:t>Описание на типа</w:t>
      </w:r>
      <w:r w:rsidR="001C257B" w:rsidRPr="00DC6B9E">
        <w:rPr>
          <w:rFonts w:ascii="Verdana" w:hAnsi="Verdana" w:cs="Arial"/>
          <w:b/>
          <w:bCs/>
          <w:sz w:val="20"/>
          <w:szCs w:val="20"/>
          <w:lang w:val="bg-BG"/>
        </w:rPr>
        <w:t xml:space="preserve">/система </w:t>
      </w:r>
      <w:r w:rsidR="001C257B" w:rsidRPr="00C347D9">
        <w:rPr>
          <w:rFonts w:ascii="Verdana" w:hAnsi="Verdana" w:cs="Arial"/>
          <w:b/>
          <w:bCs/>
          <w:sz w:val="20"/>
          <w:szCs w:val="20"/>
          <w:lang w:val="bg-BG"/>
        </w:rPr>
        <w:t xml:space="preserve">по качество (тип </w:t>
      </w:r>
      <w:r w:rsidR="00DC6B9E" w:rsidRPr="00C347D9">
        <w:rPr>
          <w:rFonts w:ascii="Verdana" w:hAnsi="Verdana" w:cs="Arial"/>
          <w:b/>
          <w:bCs/>
          <w:sz w:val="20"/>
          <w:szCs w:val="20"/>
          <w:lang w:val="bg-BG"/>
        </w:rPr>
        <w:t>СИ</w:t>
      </w:r>
      <w:r w:rsidR="001C257B" w:rsidRPr="00C347D9">
        <w:rPr>
          <w:rFonts w:ascii="Verdana" w:hAnsi="Verdana" w:cs="Arial"/>
          <w:b/>
          <w:bCs/>
          <w:sz w:val="20"/>
          <w:szCs w:val="20"/>
          <w:lang w:val="bg-BG"/>
        </w:rPr>
        <w:t>)</w:t>
      </w:r>
    </w:p>
    <w:p w:rsidR="001C257B" w:rsidRPr="00DC6B9E" w:rsidRDefault="001C257B" w:rsidP="00371B8B">
      <w:pPr>
        <w:tabs>
          <w:tab w:val="left" w:pos="2896"/>
          <w:tab w:val="left" w:pos="5249"/>
        </w:tabs>
        <w:ind w:firstLine="362"/>
        <w:jc w:val="both"/>
        <w:rPr>
          <w:rFonts w:ascii="Verdana" w:hAnsi="Verdana" w:cs="Arial"/>
          <w:sz w:val="20"/>
          <w:szCs w:val="20"/>
          <w:lang w:val="bg-BG"/>
        </w:rPr>
      </w:pPr>
      <w:r w:rsidRPr="00DC6B9E">
        <w:rPr>
          <w:rFonts w:ascii="Verdana" w:hAnsi="Verdana" w:cs="Arial"/>
          <w:sz w:val="20"/>
          <w:szCs w:val="20"/>
          <w:lang w:val="bg-BG"/>
        </w:rPr>
        <w:t>Description of measuring instrument/quality system (type of instrument)</w:t>
      </w:r>
    </w:p>
    <w:p w:rsidR="001C257B" w:rsidRPr="00DC6B9E" w:rsidRDefault="001C257B" w:rsidP="00371B8B">
      <w:pPr>
        <w:tabs>
          <w:tab w:val="left" w:pos="6154"/>
        </w:tabs>
        <w:jc w:val="both"/>
        <w:rPr>
          <w:rFonts w:ascii="Verdana" w:hAnsi="Verdana" w:cs="Arial"/>
          <w:b/>
          <w:bCs/>
          <w:sz w:val="20"/>
          <w:szCs w:val="20"/>
          <w:lang w:val="en-US"/>
        </w:rPr>
      </w:pPr>
    </w:p>
    <w:tbl>
      <w:tblPr>
        <w:tblW w:w="0" w:type="auto"/>
        <w:tblInd w:w="4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830"/>
      </w:tblGrid>
      <w:tr w:rsidR="001C257B" w:rsidRPr="00DC6B9E">
        <w:tblPrEx>
          <w:tblCellMar>
            <w:top w:w="0" w:type="dxa"/>
            <w:bottom w:w="0" w:type="dxa"/>
          </w:tblCellMar>
        </w:tblPrEx>
        <w:trPr>
          <w:trHeight w:val="351"/>
        </w:trPr>
        <w:tc>
          <w:tcPr>
            <w:tcW w:w="8830" w:type="dxa"/>
          </w:tcPr>
          <w:p w:rsidR="001C257B" w:rsidRPr="00DC6B9E" w:rsidRDefault="001C257B" w:rsidP="00371B8B">
            <w:pPr>
              <w:tabs>
                <w:tab w:val="left" w:pos="2896"/>
                <w:tab w:val="left" w:pos="5249"/>
              </w:tabs>
              <w:jc w:val="both"/>
              <w:rPr>
                <w:rFonts w:ascii="Verdana" w:hAnsi="Verdana" w:cs="Arial"/>
                <w:sz w:val="20"/>
                <w:szCs w:val="20"/>
                <w:lang w:val="bg-BG"/>
              </w:rPr>
            </w:pPr>
          </w:p>
        </w:tc>
      </w:tr>
      <w:tr w:rsidR="001C257B" w:rsidRPr="00DC6B9E">
        <w:tblPrEx>
          <w:tblCellMar>
            <w:top w:w="0" w:type="dxa"/>
            <w:bottom w:w="0" w:type="dxa"/>
          </w:tblCellMar>
        </w:tblPrEx>
        <w:trPr>
          <w:trHeight w:val="351"/>
        </w:trPr>
        <w:tc>
          <w:tcPr>
            <w:tcW w:w="8830" w:type="dxa"/>
          </w:tcPr>
          <w:p w:rsidR="001C257B" w:rsidRPr="00DC6B9E" w:rsidRDefault="001C257B" w:rsidP="00371B8B">
            <w:pPr>
              <w:tabs>
                <w:tab w:val="left" w:pos="2896"/>
                <w:tab w:val="left" w:pos="5249"/>
              </w:tabs>
              <w:jc w:val="both"/>
              <w:rPr>
                <w:rFonts w:ascii="Verdana" w:hAnsi="Verdana" w:cs="Arial"/>
                <w:sz w:val="20"/>
                <w:szCs w:val="20"/>
                <w:lang w:val="bg-BG"/>
              </w:rPr>
            </w:pPr>
          </w:p>
        </w:tc>
      </w:tr>
      <w:tr w:rsidR="001C257B" w:rsidRPr="00DC6B9E">
        <w:tblPrEx>
          <w:tblCellMar>
            <w:top w:w="0" w:type="dxa"/>
            <w:bottom w:w="0" w:type="dxa"/>
          </w:tblCellMar>
        </w:tblPrEx>
        <w:trPr>
          <w:trHeight w:val="351"/>
        </w:trPr>
        <w:tc>
          <w:tcPr>
            <w:tcW w:w="8830" w:type="dxa"/>
          </w:tcPr>
          <w:p w:rsidR="001C257B" w:rsidRPr="00DC6B9E" w:rsidRDefault="001C257B" w:rsidP="00371B8B">
            <w:pPr>
              <w:tabs>
                <w:tab w:val="left" w:pos="2896"/>
                <w:tab w:val="left" w:pos="5249"/>
              </w:tabs>
              <w:jc w:val="both"/>
              <w:rPr>
                <w:rFonts w:ascii="Verdana" w:hAnsi="Verdana" w:cs="Arial"/>
                <w:sz w:val="20"/>
                <w:szCs w:val="20"/>
                <w:lang w:val="bg-BG"/>
              </w:rPr>
            </w:pPr>
          </w:p>
        </w:tc>
      </w:tr>
      <w:tr w:rsidR="001C257B" w:rsidRPr="00DC6B9E">
        <w:tblPrEx>
          <w:tblCellMar>
            <w:top w:w="0" w:type="dxa"/>
            <w:bottom w:w="0" w:type="dxa"/>
          </w:tblCellMar>
        </w:tblPrEx>
        <w:trPr>
          <w:trHeight w:val="351"/>
        </w:trPr>
        <w:tc>
          <w:tcPr>
            <w:tcW w:w="8830" w:type="dxa"/>
          </w:tcPr>
          <w:p w:rsidR="001C257B" w:rsidRPr="00DC6B9E" w:rsidRDefault="001C257B" w:rsidP="00371B8B">
            <w:pPr>
              <w:tabs>
                <w:tab w:val="left" w:pos="2896"/>
                <w:tab w:val="left" w:pos="5249"/>
              </w:tabs>
              <w:jc w:val="both"/>
              <w:rPr>
                <w:rFonts w:ascii="Verdana" w:hAnsi="Verdana" w:cs="Arial"/>
                <w:sz w:val="20"/>
                <w:szCs w:val="20"/>
                <w:lang w:val="bg-BG"/>
              </w:rPr>
            </w:pPr>
          </w:p>
        </w:tc>
      </w:tr>
      <w:tr w:rsidR="001C257B" w:rsidRPr="00DC6B9E">
        <w:tblPrEx>
          <w:tblCellMar>
            <w:top w:w="0" w:type="dxa"/>
            <w:bottom w:w="0" w:type="dxa"/>
          </w:tblCellMar>
        </w:tblPrEx>
        <w:trPr>
          <w:trHeight w:val="351"/>
        </w:trPr>
        <w:tc>
          <w:tcPr>
            <w:tcW w:w="8830" w:type="dxa"/>
          </w:tcPr>
          <w:p w:rsidR="001C257B" w:rsidRPr="00DC6B9E" w:rsidRDefault="001C257B" w:rsidP="00371B8B">
            <w:pPr>
              <w:tabs>
                <w:tab w:val="left" w:pos="2896"/>
                <w:tab w:val="left" w:pos="5249"/>
              </w:tabs>
              <w:jc w:val="both"/>
              <w:rPr>
                <w:rFonts w:ascii="Verdana" w:hAnsi="Verdana" w:cs="Arial"/>
                <w:sz w:val="20"/>
                <w:szCs w:val="20"/>
                <w:lang w:val="bg-BG"/>
              </w:rPr>
            </w:pPr>
          </w:p>
        </w:tc>
      </w:tr>
      <w:tr w:rsidR="001C257B" w:rsidRPr="00DC6B9E">
        <w:tblPrEx>
          <w:tblCellMar>
            <w:top w:w="0" w:type="dxa"/>
            <w:bottom w:w="0" w:type="dxa"/>
          </w:tblCellMar>
        </w:tblPrEx>
        <w:trPr>
          <w:trHeight w:val="351"/>
        </w:trPr>
        <w:tc>
          <w:tcPr>
            <w:tcW w:w="8830" w:type="dxa"/>
          </w:tcPr>
          <w:p w:rsidR="001C257B" w:rsidRPr="00DC6B9E" w:rsidRDefault="001C257B" w:rsidP="00371B8B">
            <w:pPr>
              <w:tabs>
                <w:tab w:val="left" w:pos="2896"/>
                <w:tab w:val="left" w:pos="5249"/>
              </w:tabs>
              <w:jc w:val="both"/>
              <w:rPr>
                <w:rFonts w:ascii="Verdana" w:hAnsi="Verdana" w:cs="Arial"/>
                <w:sz w:val="20"/>
                <w:szCs w:val="20"/>
                <w:lang w:val="bg-BG"/>
              </w:rPr>
            </w:pPr>
          </w:p>
        </w:tc>
      </w:tr>
    </w:tbl>
    <w:p w:rsidR="001C257B" w:rsidRPr="00DC6B9E" w:rsidRDefault="001C257B" w:rsidP="00371B8B">
      <w:pPr>
        <w:tabs>
          <w:tab w:val="left" w:pos="6154"/>
        </w:tabs>
        <w:jc w:val="both"/>
        <w:rPr>
          <w:rFonts w:ascii="Verdana" w:hAnsi="Verdana" w:cs="Arial"/>
          <w:b/>
          <w:bCs/>
          <w:sz w:val="20"/>
          <w:szCs w:val="20"/>
          <w:lang w:val="en-US"/>
        </w:rPr>
      </w:pPr>
    </w:p>
    <w:p w:rsidR="001C257B" w:rsidRPr="00DC6B9E" w:rsidRDefault="001C257B" w:rsidP="00371B8B">
      <w:pPr>
        <w:tabs>
          <w:tab w:val="left" w:pos="6154"/>
        </w:tabs>
        <w:jc w:val="both"/>
        <w:rPr>
          <w:rFonts w:ascii="Verdana" w:hAnsi="Verdana" w:cs="Arial"/>
          <w:b/>
          <w:bCs/>
          <w:sz w:val="20"/>
          <w:szCs w:val="20"/>
          <w:lang w:val="en-US"/>
        </w:rPr>
      </w:pPr>
    </w:p>
    <w:p w:rsidR="001C257B" w:rsidRPr="00DC6B9E" w:rsidRDefault="001C257B" w:rsidP="00371B8B">
      <w:pPr>
        <w:numPr>
          <w:ilvl w:val="0"/>
          <w:numId w:val="1"/>
        </w:numPr>
        <w:pBdr>
          <w:top w:val="single" w:sz="4" w:space="1" w:color="auto"/>
        </w:pBdr>
        <w:tabs>
          <w:tab w:val="clear" w:pos="720"/>
          <w:tab w:val="num" w:pos="362"/>
          <w:tab w:val="left" w:pos="6154"/>
        </w:tabs>
        <w:ind w:left="362" w:hanging="362"/>
        <w:jc w:val="both"/>
        <w:rPr>
          <w:rFonts w:ascii="Verdana" w:hAnsi="Verdana" w:cs="Arial"/>
          <w:b/>
          <w:bCs/>
          <w:sz w:val="20"/>
          <w:szCs w:val="20"/>
          <w:lang w:val="bg-BG"/>
        </w:rPr>
      </w:pPr>
      <w:r w:rsidRPr="00DC6B9E">
        <w:rPr>
          <w:rFonts w:ascii="Verdana" w:hAnsi="Verdana" w:cs="Arial"/>
          <w:b/>
          <w:bCs/>
          <w:sz w:val="20"/>
          <w:szCs w:val="20"/>
          <w:lang w:val="bg-BG"/>
        </w:rPr>
        <w:t>Списък на приложените документи:</w:t>
      </w:r>
    </w:p>
    <w:p w:rsidR="001C257B" w:rsidRPr="00DC6B9E" w:rsidRDefault="001C257B" w:rsidP="00371B8B">
      <w:pPr>
        <w:tabs>
          <w:tab w:val="left" w:pos="2896"/>
          <w:tab w:val="left" w:pos="5249"/>
        </w:tabs>
        <w:ind w:firstLine="362"/>
        <w:jc w:val="both"/>
        <w:rPr>
          <w:rFonts w:ascii="Verdana" w:hAnsi="Verdana" w:cs="Arial"/>
          <w:sz w:val="20"/>
          <w:szCs w:val="20"/>
          <w:lang w:val="bg-BG"/>
        </w:rPr>
      </w:pPr>
      <w:r w:rsidRPr="00DC6B9E">
        <w:rPr>
          <w:rFonts w:ascii="Verdana" w:hAnsi="Verdana" w:cs="Arial"/>
          <w:sz w:val="20"/>
          <w:szCs w:val="20"/>
          <w:lang w:val="bg-BG"/>
        </w:rPr>
        <w:t>List of Enclosed Documentation</w:t>
      </w:r>
    </w:p>
    <w:p w:rsidR="001C257B" w:rsidRPr="00DC6B9E" w:rsidRDefault="001C257B" w:rsidP="00371B8B">
      <w:pPr>
        <w:tabs>
          <w:tab w:val="left" w:pos="6154"/>
        </w:tabs>
        <w:jc w:val="both"/>
        <w:rPr>
          <w:rFonts w:ascii="Verdana" w:hAnsi="Verdana" w:cs="Arial"/>
          <w:b/>
          <w:bCs/>
          <w:sz w:val="20"/>
          <w:szCs w:val="20"/>
          <w:lang w:val="en-US"/>
        </w:rPr>
      </w:pPr>
    </w:p>
    <w:tbl>
      <w:tblPr>
        <w:tblW w:w="8869" w:type="dxa"/>
        <w:tblInd w:w="4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869"/>
      </w:tblGrid>
      <w:tr w:rsidR="001C257B" w:rsidRPr="00DC6B9E">
        <w:tblPrEx>
          <w:tblCellMar>
            <w:top w:w="0" w:type="dxa"/>
            <w:bottom w:w="0" w:type="dxa"/>
          </w:tblCellMar>
        </w:tblPrEx>
        <w:trPr>
          <w:trHeight w:val="338"/>
        </w:trPr>
        <w:tc>
          <w:tcPr>
            <w:tcW w:w="8869" w:type="dxa"/>
          </w:tcPr>
          <w:p w:rsidR="001C257B" w:rsidRPr="00DC6B9E" w:rsidRDefault="001C257B" w:rsidP="00371B8B">
            <w:pPr>
              <w:tabs>
                <w:tab w:val="left" w:pos="2896"/>
                <w:tab w:val="left" w:pos="5249"/>
              </w:tabs>
              <w:ind w:left="362"/>
              <w:jc w:val="both"/>
              <w:rPr>
                <w:rFonts w:ascii="Verdana" w:hAnsi="Verdana" w:cs="Arial"/>
                <w:sz w:val="20"/>
                <w:szCs w:val="20"/>
                <w:lang w:val="bg-BG"/>
              </w:rPr>
            </w:pPr>
          </w:p>
        </w:tc>
      </w:tr>
      <w:tr w:rsidR="001C257B" w:rsidRPr="00DC6B9E">
        <w:tblPrEx>
          <w:tblCellMar>
            <w:top w:w="0" w:type="dxa"/>
            <w:bottom w:w="0" w:type="dxa"/>
          </w:tblCellMar>
        </w:tblPrEx>
        <w:trPr>
          <w:trHeight w:val="338"/>
        </w:trPr>
        <w:tc>
          <w:tcPr>
            <w:tcW w:w="8869" w:type="dxa"/>
          </w:tcPr>
          <w:p w:rsidR="001C257B" w:rsidRPr="00DC6B9E" w:rsidRDefault="001C257B" w:rsidP="00371B8B">
            <w:pPr>
              <w:tabs>
                <w:tab w:val="left" w:pos="2896"/>
                <w:tab w:val="left" w:pos="5249"/>
              </w:tabs>
              <w:ind w:left="362"/>
              <w:jc w:val="both"/>
              <w:rPr>
                <w:rFonts w:ascii="Verdana" w:hAnsi="Verdana" w:cs="Arial"/>
                <w:sz w:val="20"/>
                <w:szCs w:val="20"/>
                <w:lang w:val="bg-BG"/>
              </w:rPr>
            </w:pPr>
          </w:p>
        </w:tc>
      </w:tr>
      <w:tr w:rsidR="001C257B" w:rsidRPr="00DC6B9E">
        <w:tblPrEx>
          <w:tblCellMar>
            <w:top w:w="0" w:type="dxa"/>
            <w:bottom w:w="0" w:type="dxa"/>
          </w:tblCellMar>
        </w:tblPrEx>
        <w:trPr>
          <w:trHeight w:val="338"/>
        </w:trPr>
        <w:tc>
          <w:tcPr>
            <w:tcW w:w="8869" w:type="dxa"/>
          </w:tcPr>
          <w:p w:rsidR="001C257B" w:rsidRPr="00DC6B9E" w:rsidRDefault="001C257B" w:rsidP="00371B8B">
            <w:pPr>
              <w:tabs>
                <w:tab w:val="left" w:pos="2896"/>
                <w:tab w:val="left" w:pos="5249"/>
              </w:tabs>
              <w:ind w:left="362"/>
              <w:jc w:val="both"/>
              <w:rPr>
                <w:rFonts w:ascii="Verdana" w:hAnsi="Verdana" w:cs="Arial"/>
                <w:sz w:val="20"/>
                <w:szCs w:val="20"/>
                <w:lang w:val="bg-BG"/>
              </w:rPr>
            </w:pPr>
          </w:p>
        </w:tc>
      </w:tr>
      <w:tr w:rsidR="001C257B" w:rsidRPr="00DC6B9E">
        <w:tblPrEx>
          <w:tblCellMar>
            <w:top w:w="0" w:type="dxa"/>
            <w:bottom w:w="0" w:type="dxa"/>
          </w:tblCellMar>
        </w:tblPrEx>
        <w:trPr>
          <w:trHeight w:val="338"/>
        </w:trPr>
        <w:tc>
          <w:tcPr>
            <w:tcW w:w="8869" w:type="dxa"/>
          </w:tcPr>
          <w:p w:rsidR="001C257B" w:rsidRPr="00DC6B9E" w:rsidRDefault="001C257B" w:rsidP="00371B8B">
            <w:pPr>
              <w:tabs>
                <w:tab w:val="left" w:pos="2896"/>
                <w:tab w:val="left" w:pos="5249"/>
              </w:tabs>
              <w:ind w:left="362"/>
              <w:jc w:val="both"/>
              <w:rPr>
                <w:rFonts w:ascii="Verdana" w:hAnsi="Verdana" w:cs="Arial"/>
                <w:sz w:val="20"/>
                <w:szCs w:val="20"/>
                <w:lang w:val="bg-BG"/>
              </w:rPr>
            </w:pPr>
          </w:p>
        </w:tc>
      </w:tr>
      <w:tr w:rsidR="001C257B" w:rsidRPr="00DC6B9E">
        <w:tblPrEx>
          <w:tblCellMar>
            <w:top w:w="0" w:type="dxa"/>
            <w:bottom w:w="0" w:type="dxa"/>
          </w:tblCellMar>
        </w:tblPrEx>
        <w:trPr>
          <w:trHeight w:val="338"/>
        </w:trPr>
        <w:tc>
          <w:tcPr>
            <w:tcW w:w="8869" w:type="dxa"/>
          </w:tcPr>
          <w:p w:rsidR="001C257B" w:rsidRPr="00DC6B9E" w:rsidRDefault="001C257B" w:rsidP="00371B8B">
            <w:pPr>
              <w:tabs>
                <w:tab w:val="left" w:pos="2896"/>
                <w:tab w:val="left" w:pos="5249"/>
              </w:tabs>
              <w:ind w:left="362"/>
              <w:jc w:val="both"/>
              <w:rPr>
                <w:rFonts w:ascii="Verdana" w:hAnsi="Verdana" w:cs="Arial"/>
                <w:sz w:val="20"/>
                <w:szCs w:val="20"/>
                <w:lang w:val="bg-BG"/>
              </w:rPr>
            </w:pPr>
          </w:p>
        </w:tc>
      </w:tr>
      <w:tr w:rsidR="001C257B" w:rsidRPr="00DC6B9E">
        <w:tblPrEx>
          <w:tblCellMar>
            <w:top w:w="0" w:type="dxa"/>
            <w:bottom w:w="0" w:type="dxa"/>
          </w:tblCellMar>
        </w:tblPrEx>
        <w:trPr>
          <w:trHeight w:val="338"/>
        </w:trPr>
        <w:tc>
          <w:tcPr>
            <w:tcW w:w="8869" w:type="dxa"/>
          </w:tcPr>
          <w:p w:rsidR="001C257B" w:rsidRPr="00DC6B9E" w:rsidRDefault="001C257B" w:rsidP="00371B8B">
            <w:pPr>
              <w:tabs>
                <w:tab w:val="left" w:pos="2896"/>
                <w:tab w:val="left" w:pos="5249"/>
              </w:tabs>
              <w:ind w:left="362"/>
              <w:jc w:val="both"/>
              <w:rPr>
                <w:rFonts w:ascii="Verdana" w:hAnsi="Verdana" w:cs="Arial"/>
                <w:sz w:val="20"/>
                <w:szCs w:val="20"/>
                <w:lang w:val="bg-BG"/>
              </w:rPr>
            </w:pPr>
          </w:p>
        </w:tc>
      </w:tr>
      <w:tr w:rsidR="001C257B" w:rsidRPr="00DC6B9E">
        <w:tblPrEx>
          <w:tblCellMar>
            <w:top w:w="0" w:type="dxa"/>
            <w:bottom w:w="0" w:type="dxa"/>
          </w:tblCellMar>
        </w:tblPrEx>
        <w:trPr>
          <w:trHeight w:val="338"/>
        </w:trPr>
        <w:tc>
          <w:tcPr>
            <w:tcW w:w="8869" w:type="dxa"/>
          </w:tcPr>
          <w:p w:rsidR="001C257B" w:rsidRPr="00DC6B9E" w:rsidRDefault="001C257B" w:rsidP="00371B8B">
            <w:pPr>
              <w:tabs>
                <w:tab w:val="left" w:pos="2896"/>
                <w:tab w:val="left" w:pos="5249"/>
              </w:tabs>
              <w:ind w:left="362"/>
              <w:jc w:val="both"/>
              <w:rPr>
                <w:rFonts w:ascii="Verdana" w:hAnsi="Verdana" w:cs="Arial"/>
                <w:sz w:val="20"/>
                <w:szCs w:val="20"/>
                <w:lang w:val="bg-BG"/>
              </w:rPr>
            </w:pPr>
          </w:p>
        </w:tc>
      </w:tr>
      <w:tr w:rsidR="001C257B" w:rsidRPr="00DC6B9E">
        <w:tblPrEx>
          <w:tblCellMar>
            <w:top w:w="0" w:type="dxa"/>
            <w:bottom w:w="0" w:type="dxa"/>
          </w:tblCellMar>
        </w:tblPrEx>
        <w:trPr>
          <w:trHeight w:val="338"/>
        </w:trPr>
        <w:tc>
          <w:tcPr>
            <w:tcW w:w="8869" w:type="dxa"/>
          </w:tcPr>
          <w:p w:rsidR="001C257B" w:rsidRPr="00DC6B9E" w:rsidRDefault="001C257B" w:rsidP="00371B8B">
            <w:pPr>
              <w:tabs>
                <w:tab w:val="left" w:pos="2896"/>
                <w:tab w:val="left" w:pos="5249"/>
              </w:tabs>
              <w:ind w:left="362"/>
              <w:jc w:val="both"/>
              <w:rPr>
                <w:rFonts w:ascii="Verdana" w:hAnsi="Verdana" w:cs="Arial"/>
                <w:sz w:val="20"/>
                <w:szCs w:val="20"/>
                <w:lang w:val="bg-BG"/>
              </w:rPr>
            </w:pPr>
          </w:p>
        </w:tc>
      </w:tr>
      <w:tr w:rsidR="001C257B" w:rsidRPr="00DC6B9E">
        <w:tblPrEx>
          <w:tblCellMar>
            <w:top w:w="0" w:type="dxa"/>
            <w:bottom w:w="0" w:type="dxa"/>
          </w:tblCellMar>
        </w:tblPrEx>
        <w:trPr>
          <w:trHeight w:val="338"/>
        </w:trPr>
        <w:tc>
          <w:tcPr>
            <w:tcW w:w="8869" w:type="dxa"/>
          </w:tcPr>
          <w:p w:rsidR="001C257B" w:rsidRPr="00DC6B9E" w:rsidRDefault="001C257B" w:rsidP="00371B8B">
            <w:pPr>
              <w:tabs>
                <w:tab w:val="left" w:pos="2896"/>
                <w:tab w:val="left" w:pos="5249"/>
              </w:tabs>
              <w:ind w:left="362"/>
              <w:jc w:val="both"/>
              <w:rPr>
                <w:rFonts w:ascii="Verdana" w:hAnsi="Verdana" w:cs="Arial"/>
                <w:sz w:val="20"/>
                <w:szCs w:val="20"/>
                <w:lang w:val="bg-BG"/>
              </w:rPr>
            </w:pPr>
          </w:p>
        </w:tc>
      </w:tr>
    </w:tbl>
    <w:p w:rsidR="001C257B" w:rsidRPr="00DC6B9E" w:rsidRDefault="001C257B" w:rsidP="00371B8B">
      <w:pPr>
        <w:tabs>
          <w:tab w:val="left" w:pos="6154"/>
        </w:tabs>
        <w:jc w:val="both"/>
        <w:rPr>
          <w:rFonts w:ascii="Verdana" w:hAnsi="Verdana" w:cs="Arial"/>
          <w:b/>
          <w:bCs/>
          <w:sz w:val="20"/>
          <w:szCs w:val="20"/>
          <w:lang w:val="en-US"/>
        </w:rPr>
      </w:pPr>
    </w:p>
    <w:p w:rsidR="001C257B" w:rsidRPr="00DC6B9E" w:rsidRDefault="001C257B" w:rsidP="00371B8B">
      <w:pPr>
        <w:tabs>
          <w:tab w:val="left" w:pos="6154"/>
        </w:tabs>
        <w:jc w:val="both"/>
        <w:rPr>
          <w:rFonts w:ascii="Verdana" w:hAnsi="Verdana" w:cs="Arial"/>
          <w:b/>
          <w:bCs/>
          <w:sz w:val="20"/>
          <w:szCs w:val="20"/>
          <w:lang w:val="en-US"/>
        </w:rPr>
      </w:pPr>
    </w:p>
    <w:p w:rsidR="001C257B" w:rsidRPr="00DC6B9E" w:rsidRDefault="001C257B" w:rsidP="00371B8B">
      <w:pPr>
        <w:numPr>
          <w:ilvl w:val="0"/>
          <w:numId w:val="1"/>
        </w:numPr>
        <w:pBdr>
          <w:top w:val="single" w:sz="4" w:space="1" w:color="auto"/>
        </w:pBdr>
        <w:tabs>
          <w:tab w:val="clear" w:pos="720"/>
          <w:tab w:val="num" w:pos="362"/>
        </w:tabs>
        <w:ind w:left="362" w:hanging="362"/>
        <w:jc w:val="both"/>
        <w:rPr>
          <w:rFonts w:ascii="Verdana" w:hAnsi="Verdana" w:cs="Arial"/>
          <w:b/>
          <w:sz w:val="20"/>
          <w:szCs w:val="20"/>
          <w:lang w:val="bg-BG"/>
        </w:rPr>
      </w:pPr>
      <w:r w:rsidRPr="00DC6B9E">
        <w:rPr>
          <w:rFonts w:ascii="Verdana" w:hAnsi="Verdana" w:cs="Arial"/>
          <w:b/>
          <w:sz w:val="20"/>
          <w:szCs w:val="20"/>
          <w:lang w:val="bg-BG"/>
        </w:rPr>
        <w:t xml:space="preserve">Декларация </w:t>
      </w:r>
    </w:p>
    <w:p w:rsidR="001C257B" w:rsidRPr="00DC6B9E" w:rsidRDefault="001C257B" w:rsidP="00371B8B">
      <w:pPr>
        <w:pBdr>
          <w:top w:val="single" w:sz="4" w:space="1" w:color="auto"/>
        </w:pBdr>
        <w:tabs>
          <w:tab w:val="left" w:pos="6154"/>
        </w:tabs>
        <w:ind w:left="360"/>
        <w:jc w:val="both"/>
        <w:rPr>
          <w:rFonts w:ascii="Verdana" w:hAnsi="Verdana" w:cs="Arial"/>
          <w:sz w:val="20"/>
          <w:szCs w:val="20"/>
          <w:lang w:val="bg-BG"/>
        </w:rPr>
      </w:pPr>
      <w:r w:rsidRPr="00DC6B9E">
        <w:rPr>
          <w:rFonts w:ascii="Verdana" w:hAnsi="Verdana" w:cs="Arial"/>
          <w:sz w:val="20"/>
          <w:szCs w:val="20"/>
          <w:lang w:val="bg-BG"/>
        </w:rPr>
        <w:t>Declaration</w:t>
      </w:r>
    </w:p>
    <w:p w:rsidR="001C257B" w:rsidRPr="00DC6B9E" w:rsidRDefault="00D7729A" w:rsidP="00371B8B">
      <w:pPr>
        <w:pBdr>
          <w:top w:val="single" w:sz="4" w:space="1" w:color="auto"/>
        </w:pBdr>
        <w:tabs>
          <w:tab w:val="left" w:pos="6154"/>
        </w:tabs>
        <w:ind w:left="360"/>
        <w:jc w:val="both"/>
        <w:rPr>
          <w:rFonts w:ascii="Verdana" w:hAnsi="Verdana" w:cs="Arial"/>
          <w:bCs/>
          <w:sz w:val="20"/>
          <w:szCs w:val="20"/>
          <w:lang w:val="bg-BG"/>
        </w:rPr>
      </w:pPr>
      <w:r w:rsidRPr="00DC6B9E">
        <w:rPr>
          <w:rFonts w:ascii="Verdana" w:hAnsi="Verdana" w:cs="Arial"/>
          <w:bCs/>
          <w:sz w:val="20"/>
          <w:szCs w:val="20"/>
          <w:lang w:val="bg-BG"/>
        </w:rPr>
        <w:t>от</w:t>
      </w:r>
      <w:r w:rsidR="001C257B" w:rsidRPr="00DC6B9E">
        <w:rPr>
          <w:rFonts w:ascii="Verdana" w:hAnsi="Verdana" w:cs="Arial"/>
          <w:bCs/>
          <w:sz w:val="20"/>
          <w:szCs w:val="20"/>
          <w:lang w:val="bg-BG"/>
        </w:rPr>
        <w:t>...........................................</w:t>
      </w:r>
      <w:r w:rsidRPr="00DC6B9E">
        <w:rPr>
          <w:rFonts w:ascii="Verdana" w:hAnsi="Verdana" w:cs="Arial"/>
          <w:bCs/>
          <w:sz w:val="20"/>
          <w:szCs w:val="20"/>
          <w:lang w:val="en-US"/>
        </w:rPr>
        <w:t>.</w:t>
      </w:r>
      <w:r w:rsidR="001C257B" w:rsidRPr="00DC6B9E">
        <w:rPr>
          <w:rFonts w:ascii="Verdana" w:hAnsi="Verdana" w:cs="Arial"/>
          <w:bCs/>
          <w:sz w:val="20"/>
          <w:szCs w:val="20"/>
          <w:lang w:val="bg-BG"/>
        </w:rPr>
        <w:t>............................................................................</w:t>
      </w:r>
    </w:p>
    <w:p w:rsidR="001C257B" w:rsidRPr="00DC6B9E" w:rsidRDefault="001C257B" w:rsidP="00371B8B">
      <w:pPr>
        <w:pBdr>
          <w:top w:val="single" w:sz="4" w:space="1" w:color="auto"/>
        </w:pBdr>
        <w:tabs>
          <w:tab w:val="left" w:pos="6154"/>
        </w:tabs>
        <w:ind w:left="360"/>
        <w:jc w:val="both"/>
        <w:rPr>
          <w:rFonts w:ascii="Verdana" w:hAnsi="Verdana" w:cs="Arial"/>
          <w:sz w:val="20"/>
          <w:szCs w:val="20"/>
          <w:lang w:val="bg-BG"/>
        </w:rPr>
      </w:pPr>
      <w:r w:rsidRPr="00DC6B9E">
        <w:rPr>
          <w:rFonts w:ascii="Verdana" w:hAnsi="Verdana" w:cs="Arial"/>
          <w:sz w:val="20"/>
          <w:szCs w:val="20"/>
          <w:lang w:val="bg-BG"/>
        </w:rPr>
        <w:t>from</w:t>
      </w:r>
    </w:p>
    <w:p w:rsidR="001C257B" w:rsidRPr="00DC6B9E" w:rsidRDefault="001C257B" w:rsidP="00371B8B">
      <w:pPr>
        <w:pBdr>
          <w:top w:val="single" w:sz="4" w:space="1" w:color="auto"/>
        </w:pBdr>
        <w:tabs>
          <w:tab w:val="left" w:pos="6154"/>
        </w:tabs>
        <w:ind w:left="360"/>
        <w:jc w:val="both"/>
        <w:rPr>
          <w:rFonts w:ascii="Verdana" w:hAnsi="Verdana" w:cs="Arial"/>
          <w:b/>
          <w:bCs/>
          <w:sz w:val="20"/>
          <w:szCs w:val="20"/>
          <w:lang w:val="bg-BG"/>
        </w:rPr>
      </w:pPr>
      <w:r w:rsidRPr="00DC6B9E">
        <w:rPr>
          <w:rFonts w:ascii="Verdana" w:hAnsi="Verdana" w:cs="Arial"/>
          <w:bCs/>
          <w:sz w:val="20"/>
          <w:szCs w:val="20"/>
          <w:lang w:val="bg-BG"/>
        </w:rPr>
        <w:t>...........................................................................................................................</w:t>
      </w:r>
    </w:p>
    <w:p w:rsidR="001C257B" w:rsidRPr="00DC6B9E" w:rsidRDefault="001C257B" w:rsidP="00371B8B">
      <w:pPr>
        <w:tabs>
          <w:tab w:val="left" w:pos="6154"/>
        </w:tabs>
        <w:jc w:val="both"/>
        <w:rPr>
          <w:rFonts w:ascii="Verdana" w:hAnsi="Verdana" w:cs="Arial"/>
          <w:b/>
          <w:bCs/>
          <w:sz w:val="20"/>
          <w:szCs w:val="20"/>
          <w:lang w:val="en-US"/>
        </w:rPr>
      </w:pPr>
    </w:p>
    <w:p w:rsidR="001C257B" w:rsidRPr="00DC6B9E" w:rsidRDefault="001C257B" w:rsidP="00371B8B">
      <w:pPr>
        <w:tabs>
          <w:tab w:val="left" w:pos="2896"/>
          <w:tab w:val="left" w:pos="5249"/>
        </w:tabs>
        <w:jc w:val="both"/>
        <w:rPr>
          <w:rFonts w:ascii="Verdana" w:hAnsi="Verdana" w:cs="Arial"/>
          <w:snapToGrid w:val="0"/>
          <w:sz w:val="20"/>
          <w:szCs w:val="20"/>
          <w:lang w:val="bg-BG"/>
        </w:rPr>
      </w:pPr>
      <w:r w:rsidRPr="00DC6B9E">
        <w:rPr>
          <w:rFonts w:ascii="Verdana" w:hAnsi="Verdana" w:cs="Arial"/>
          <w:snapToGrid w:val="0"/>
          <w:sz w:val="20"/>
          <w:szCs w:val="20"/>
          <w:lang w:val="bg-BG"/>
        </w:rPr>
        <w:t xml:space="preserve">6.1. Потвърждавам верността на информацията в заявлението, както и че не е подадено заявление за оценяване на съответствието към друг </w:t>
      </w:r>
      <w:r w:rsidR="00E3042C" w:rsidRPr="00DC6B9E">
        <w:rPr>
          <w:rFonts w:ascii="Verdana" w:hAnsi="Verdana" w:cs="Arial"/>
          <w:snapToGrid w:val="0"/>
          <w:sz w:val="20"/>
          <w:szCs w:val="20"/>
          <w:lang w:val="bg-BG"/>
        </w:rPr>
        <w:t>нотифициран орган</w:t>
      </w:r>
      <w:r w:rsidRPr="00DC6B9E">
        <w:rPr>
          <w:rFonts w:ascii="Verdana" w:hAnsi="Verdana" w:cs="Arial"/>
          <w:snapToGrid w:val="0"/>
          <w:sz w:val="20"/>
          <w:szCs w:val="20"/>
          <w:lang w:val="bg-BG"/>
        </w:rPr>
        <w:t>.</w:t>
      </w:r>
    </w:p>
    <w:p w:rsidR="001C257B" w:rsidRPr="00DC6B9E" w:rsidRDefault="001C257B" w:rsidP="00371B8B">
      <w:pPr>
        <w:tabs>
          <w:tab w:val="left" w:pos="2896"/>
          <w:tab w:val="left" w:pos="5249"/>
        </w:tabs>
        <w:jc w:val="both"/>
        <w:rPr>
          <w:rFonts w:ascii="Verdana" w:hAnsi="Verdana" w:cs="Arial"/>
          <w:sz w:val="20"/>
          <w:szCs w:val="20"/>
          <w:lang w:val="bg-BG"/>
        </w:rPr>
      </w:pPr>
      <w:r w:rsidRPr="00DC6B9E">
        <w:rPr>
          <w:rFonts w:ascii="Verdana" w:hAnsi="Verdana" w:cs="Arial"/>
          <w:sz w:val="20"/>
          <w:szCs w:val="20"/>
          <w:lang w:val="bg-BG"/>
        </w:rPr>
        <w:t>I confirm that the information provided in this application is correct. I also confirm that I have not applied to any other notified body for conformity assessment.</w:t>
      </w:r>
    </w:p>
    <w:p w:rsidR="001C257B" w:rsidRPr="00DC6B9E" w:rsidRDefault="001C257B" w:rsidP="00371B8B">
      <w:pPr>
        <w:tabs>
          <w:tab w:val="left" w:pos="6154"/>
        </w:tabs>
        <w:jc w:val="both"/>
        <w:rPr>
          <w:rFonts w:ascii="Verdana" w:hAnsi="Verdana" w:cs="Arial"/>
          <w:b/>
          <w:bCs/>
          <w:sz w:val="20"/>
          <w:szCs w:val="20"/>
          <w:lang w:val="en-US"/>
        </w:rPr>
      </w:pPr>
    </w:p>
    <w:p w:rsidR="001C257B" w:rsidRPr="00DC6B9E" w:rsidRDefault="001C257B" w:rsidP="00371B8B">
      <w:pPr>
        <w:tabs>
          <w:tab w:val="left" w:pos="2896"/>
          <w:tab w:val="left" w:pos="5249"/>
        </w:tabs>
        <w:jc w:val="both"/>
        <w:rPr>
          <w:rFonts w:ascii="Verdana" w:hAnsi="Verdana" w:cs="Arial"/>
          <w:snapToGrid w:val="0"/>
          <w:sz w:val="20"/>
          <w:szCs w:val="20"/>
          <w:lang w:val="en-US"/>
        </w:rPr>
      </w:pPr>
      <w:r w:rsidRPr="00DC6B9E">
        <w:rPr>
          <w:rFonts w:ascii="Verdana" w:hAnsi="Verdana" w:cs="Arial"/>
          <w:snapToGrid w:val="0"/>
          <w:sz w:val="20"/>
          <w:szCs w:val="20"/>
          <w:lang w:val="bg-BG"/>
        </w:rPr>
        <w:t xml:space="preserve">6.2. Запознат съм с изискванията и условията на </w:t>
      </w:r>
      <w:r w:rsidR="00E3042C" w:rsidRPr="00DC6B9E">
        <w:rPr>
          <w:rFonts w:ascii="Verdana" w:hAnsi="Verdana" w:cs="Arial"/>
          <w:snapToGrid w:val="0"/>
          <w:sz w:val="20"/>
          <w:szCs w:val="20"/>
          <w:lang w:val="bg-BG"/>
        </w:rPr>
        <w:t>нотифицирания орган</w:t>
      </w:r>
      <w:r w:rsidR="00D7729A" w:rsidRPr="00DC6B9E">
        <w:rPr>
          <w:rFonts w:ascii="Verdana" w:hAnsi="Verdana" w:cs="Arial"/>
          <w:snapToGrid w:val="0"/>
          <w:sz w:val="20"/>
          <w:szCs w:val="20"/>
          <w:lang w:val="bg-BG"/>
        </w:rPr>
        <w:t>.</w:t>
      </w:r>
    </w:p>
    <w:p w:rsidR="001C257B" w:rsidRPr="00DC6B9E" w:rsidRDefault="001C257B" w:rsidP="00371B8B">
      <w:pPr>
        <w:tabs>
          <w:tab w:val="left" w:pos="2896"/>
          <w:tab w:val="left" w:pos="5249"/>
        </w:tabs>
        <w:jc w:val="both"/>
        <w:rPr>
          <w:rFonts w:ascii="Verdana" w:hAnsi="Verdana" w:cs="Arial"/>
          <w:sz w:val="20"/>
          <w:szCs w:val="20"/>
          <w:lang w:val="bg-BG"/>
        </w:rPr>
      </w:pPr>
      <w:r w:rsidRPr="00DC6B9E">
        <w:rPr>
          <w:rFonts w:ascii="Verdana" w:hAnsi="Verdana" w:cs="Arial"/>
          <w:sz w:val="20"/>
          <w:szCs w:val="20"/>
          <w:lang w:val="bg-BG"/>
        </w:rPr>
        <w:t>I agree to comply with the requirements and conditions of the notified body.</w:t>
      </w:r>
    </w:p>
    <w:p w:rsidR="001C257B" w:rsidRPr="00DC6B9E" w:rsidRDefault="001C257B" w:rsidP="00371B8B">
      <w:pPr>
        <w:tabs>
          <w:tab w:val="left" w:pos="6154"/>
        </w:tabs>
        <w:jc w:val="both"/>
        <w:rPr>
          <w:rFonts w:ascii="Verdana" w:hAnsi="Verdana" w:cs="Arial"/>
          <w:b/>
          <w:bCs/>
          <w:sz w:val="20"/>
          <w:szCs w:val="20"/>
          <w:lang w:val="en-US"/>
        </w:rPr>
      </w:pPr>
    </w:p>
    <w:p w:rsidR="001C257B" w:rsidRPr="00DC6B9E" w:rsidRDefault="001C257B" w:rsidP="00371B8B">
      <w:pPr>
        <w:tabs>
          <w:tab w:val="left" w:pos="362"/>
          <w:tab w:val="left" w:pos="2896"/>
          <w:tab w:val="left" w:pos="5249"/>
        </w:tabs>
        <w:jc w:val="both"/>
        <w:rPr>
          <w:rFonts w:ascii="Verdana" w:hAnsi="Verdana" w:cs="Arial"/>
          <w:sz w:val="20"/>
          <w:szCs w:val="20"/>
          <w:lang w:val="bg-BG"/>
        </w:rPr>
      </w:pPr>
      <w:r w:rsidRPr="00DC6B9E">
        <w:rPr>
          <w:rFonts w:ascii="Verdana" w:hAnsi="Verdana" w:cs="Arial"/>
          <w:snapToGrid w:val="0"/>
          <w:sz w:val="20"/>
          <w:szCs w:val="20"/>
          <w:lang w:val="bg-BG"/>
        </w:rPr>
        <w:t>6.3. За неверни данни, нося наказателна отговорност по чл. 313 от</w:t>
      </w:r>
      <w:r w:rsidRPr="00DC6B9E">
        <w:rPr>
          <w:rFonts w:ascii="Verdana" w:hAnsi="Verdana" w:cs="Arial"/>
          <w:sz w:val="20"/>
          <w:szCs w:val="20"/>
          <w:lang w:val="bg-BG"/>
        </w:rPr>
        <w:t xml:space="preserve"> Наказателния кодекс.</w:t>
      </w:r>
    </w:p>
    <w:p w:rsidR="001C257B" w:rsidRPr="00DC6B9E" w:rsidRDefault="001C257B" w:rsidP="00371B8B">
      <w:pPr>
        <w:tabs>
          <w:tab w:val="left" w:pos="2896"/>
          <w:tab w:val="left" w:pos="5249"/>
        </w:tabs>
        <w:jc w:val="both"/>
        <w:rPr>
          <w:rFonts w:ascii="Verdana" w:hAnsi="Verdana" w:cs="Arial"/>
          <w:sz w:val="20"/>
          <w:szCs w:val="20"/>
          <w:lang w:val="bg-BG"/>
        </w:rPr>
      </w:pPr>
      <w:r w:rsidRPr="00DC6B9E">
        <w:rPr>
          <w:rFonts w:ascii="Verdana" w:hAnsi="Verdana" w:cs="Arial"/>
          <w:sz w:val="20"/>
          <w:szCs w:val="20"/>
          <w:lang w:val="bg-BG"/>
        </w:rPr>
        <w:t>I understand that I bear criminal liability for any incorrect data, according to article 313 of the Penal Code of Republic of Bulgaria</w:t>
      </w:r>
    </w:p>
    <w:p w:rsidR="001C257B" w:rsidRPr="00DC6B9E" w:rsidRDefault="001C257B" w:rsidP="00371B8B">
      <w:pPr>
        <w:tabs>
          <w:tab w:val="left" w:pos="6154"/>
        </w:tabs>
        <w:jc w:val="both"/>
        <w:rPr>
          <w:rFonts w:ascii="Verdana" w:hAnsi="Verdana" w:cs="Arial"/>
          <w:b/>
          <w:bCs/>
          <w:sz w:val="20"/>
          <w:szCs w:val="20"/>
          <w:lang w:val="en-US"/>
        </w:rPr>
      </w:pPr>
    </w:p>
    <w:p w:rsidR="001C257B" w:rsidRPr="00DC6B9E" w:rsidRDefault="001C257B" w:rsidP="00371B8B">
      <w:pPr>
        <w:tabs>
          <w:tab w:val="left" w:pos="2896"/>
          <w:tab w:val="left" w:pos="5249"/>
        </w:tabs>
        <w:jc w:val="both"/>
        <w:rPr>
          <w:rFonts w:ascii="Verdana" w:hAnsi="Verdana" w:cs="Arial"/>
          <w:b/>
          <w:sz w:val="20"/>
          <w:szCs w:val="20"/>
          <w:lang w:val="bg-BG"/>
        </w:rPr>
      </w:pPr>
      <w:r w:rsidRPr="00DC6B9E">
        <w:rPr>
          <w:rFonts w:ascii="Verdana" w:hAnsi="Verdana" w:cs="Arial"/>
          <w:b/>
          <w:sz w:val="20"/>
          <w:szCs w:val="20"/>
          <w:lang w:val="bg-BG"/>
        </w:rPr>
        <w:t>Декларатор:</w:t>
      </w:r>
    </w:p>
    <w:p w:rsidR="001C257B" w:rsidRPr="00DC6B9E" w:rsidRDefault="001C257B" w:rsidP="00371B8B">
      <w:pPr>
        <w:tabs>
          <w:tab w:val="left" w:pos="2896"/>
          <w:tab w:val="left" w:pos="5249"/>
        </w:tabs>
        <w:jc w:val="both"/>
        <w:rPr>
          <w:rFonts w:ascii="Verdana" w:hAnsi="Verdana" w:cs="Arial"/>
          <w:snapToGrid w:val="0"/>
          <w:sz w:val="20"/>
          <w:szCs w:val="20"/>
          <w:lang w:val="bg-BG"/>
        </w:rPr>
      </w:pPr>
      <w:r w:rsidRPr="00DC6B9E">
        <w:rPr>
          <w:rFonts w:ascii="Verdana" w:hAnsi="Verdana" w:cs="Arial"/>
          <w:snapToGrid w:val="0"/>
          <w:sz w:val="20"/>
          <w:szCs w:val="20"/>
          <w:lang w:val="bg-BG"/>
        </w:rPr>
        <w:t>Applicant:</w:t>
      </w:r>
    </w:p>
    <w:p w:rsidR="001C257B" w:rsidRPr="00DC6B9E" w:rsidRDefault="001C257B" w:rsidP="00371B8B">
      <w:pPr>
        <w:tabs>
          <w:tab w:val="left" w:pos="2896"/>
          <w:tab w:val="left" w:pos="5249"/>
        </w:tabs>
        <w:jc w:val="both"/>
        <w:rPr>
          <w:rFonts w:ascii="Verdana" w:hAnsi="Verdana" w:cs="Arial"/>
          <w:snapToGrid w:val="0"/>
          <w:sz w:val="20"/>
          <w:szCs w:val="20"/>
          <w:lang w:val="bg-BG"/>
        </w:rPr>
      </w:pPr>
      <w:r w:rsidRPr="00DC6B9E">
        <w:rPr>
          <w:rFonts w:ascii="Verdana" w:hAnsi="Verdana" w:cs="Arial"/>
          <w:sz w:val="20"/>
          <w:szCs w:val="20"/>
          <w:lang w:val="bg-BG"/>
        </w:rPr>
        <w:t>/подпис/</w:t>
      </w:r>
    </w:p>
    <w:p w:rsidR="001C257B" w:rsidRPr="00DC6B9E" w:rsidRDefault="001C257B" w:rsidP="00371B8B">
      <w:pPr>
        <w:pBdr>
          <w:top w:val="single" w:sz="4" w:space="1" w:color="auto"/>
        </w:pBdr>
        <w:tabs>
          <w:tab w:val="left" w:pos="6154"/>
        </w:tabs>
        <w:jc w:val="both"/>
        <w:rPr>
          <w:rFonts w:ascii="Verdana" w:hAnsi="Verdana" w:cs="Arial"/>
          <w:sz w:val="20"/>
          <w:szCs w:val="20"/>
          <w:lang w:val="bg-BG"/>
        </w:rPr>
      </w:pPr>
      <w:r w:rsidRPr="00DC6B9E">
        <w:rPr>
          <w:rFonts w:ascii="Verdana" w:hAnsi="Verdana" w:cs="Arial"/>
          <w:sz w:val="20"/>
          <w:szCs w:val="20"/>
          <w:lang w:val="bg-BG"/>
        </w:rPr>
        <w:t>/signature/</w:t>
      </w:r>
    </w:p>
    <w:p w:rsidR="001C257B" w:rsidRPr="00DC6B9E" w:rsidRDefault="001C257B" w:rsidP="00371B8B">
      <w:pPr>
        <w:numPr>
          <w:ilvl w:val="0"/>
          <w:numId w:val="1"/>
        </w:numPr>
        <w:pBdr>
          <w:top w:val="single" w:sz="4" w:space="1" w:color="auto"/>
        </w:pBdr>
        <w:tabs>
          <w:tab w:val="clear" w:pos="720"/>
          <w:tab w:val="num" w:pos="362"/>
        </w:tabs>
        <w:ind w:left="362" w:hanging="362"/>
        <w:jc w:val="both"/>
        <w:rPr>
          <w:rFonts w:ascii="Verdana" w:hAnsi="Verdana" w:cs="Arial"/>
          <w:b/>
          <w:sz w:val="20"/>
          <w:szCs w:val="20"/>
          <w:lang w:val="bg-BG"/>
        </w:rPr>
      </w:pPr>
      <w:r w:rsidRPr="00DC6B9E">
        <w:rPr>
          <w:rFonts w:ascii="Verdana" w:hAnsi="Verdana" w:cs="Arial"/>
          <w:sz w:val="20"/>
          <w:szCs w:val="20"/>
          <w:lang w:val="bg-BG"/>
        </w:rPr>
        <w:br w:type="page"/>
      </w:r>
      <w:r w:rsidRPr="00DC6B9E">
        <w:rPr>
          <w:rFonts w:ascii="Verdana" w:hAnsi="Verdana" w:cs="Arial"/>
          <w:b/>
          <w:sz w:val="20"/>
          <w:szCs w:val="20"/>
          <w:lang w:val="bg-BG"/>
        </w:rPr>
        <w:lastRenderedPageBreak/>
        <w:t>Д</w:t>
      </w:r>
      <w:r w:rsidR="005E7DEB" w:rsidRPr="00DC6B9E">
        <w:rPr>
          <w:rFonts w:ascii="Verdana" w:hAnsi="Verdana" w:cs="Arial"/>
          <w:b/>
          <w:sz w:val="20"/>
          <w:szCs w:val="20"/>
          <w:lang w:val="bg-BG"/>
        </w:rPr>
        <w:t>оговор</w:t>
      </w:r>
      <w:r w:rsidRPr="00DC6B9E">
        <w:rPr>
          <w:rFonts w:ascii="Verdana" w:hAnsi="Verdana" w:cs="Arial"/>
          <w:b/>
          <w:sz w:val="20"/>
          <w:szCs w:val="20"/>
          <w:lang w:val="bg-BG"/>
        </w:rPr>
        <w:t>:</w:t>
      </w:r>
    </w:p>
    <w:p w:rsidR="001C257B" w:rsidRPr="00DC6B9E" w:rsidRDefault="001C257B" w:rsidP="00371B8B">
      <w:pPr>
        <w:tabs>
          <w:tab w:val="left" w:pos="2896"/>
          <w:tab w:val="left" w:pos="5249"/>
        </w:tabs>
        <w:ind w:firstLine="362"/>
        <w:jc w:val="both"/>
        <w:rPr>
          <w:rFonts w:ascii="Verdana" w:hAnsi="Verdana" w:cs="Arial"/>
          <w:sz w:val="20"/>
          <w:szCs w:val="20"/>
          <w:lang w:val="bg-BG"/>
        </w:rPr>
      </w:pPr>
      <w:r w:rsidRPr="00DC6B9E">
        <w:rPr>
          <w:rFonts w:ascii="Verdana" w:hAnsi="Verdana" w:cs="Arial"/>
          <w:sz w:val="20"/>
          <w:szCs w:val="20"/>
          <w:lang w:val="bg-BG"/>
        </w:rPr>
        <w:t>Agreement</w:t>
      </w:r>
    </w:p>
    <w:p w:rsidR="001C257B" w:rsidRPr="00DC6B9E" w:rsidRDefault="001C257B" w:rsidP="00371B8B">
      <w:pPr>
        <w:tabs>
          <w:tab w:val="left" w:pos="2896"/>
          <w:tab w:val="left" w:pos="5249"/>
        </w:tabs>
        <w:jc w:val="both"/>
        <w:rPr>
          <w:rFonts w:ascii="Verdana" w:hAnsi="Verdana" w:cs="Arial"/>
          <w:snapToGrid w:val="0"/>
          <w:sz w:val="20"/>
          <w:szCs w:val="20"/>
          <w:lang w:val="bg-BG"/>
        </w:rPr>
      </w:pPr>
      <w:r w:rsidRPr="00DC6B9E">
        <w:rPr>
          <w:rFonts w:ascii="Verdana" w:hAnsi="Verdana" w:cs="Arial"/>
          <w:snapToGrid w:val="0"/>
          <w:sz w:val="20"/>
          <w:szCs w:val="20"/>
          <w:lang w:val="bg-BG"/>
        </w:rPr>
        <w:t>7.1 Задължавам се да предоставям всяка необходима информация, необходима за целите на оценяване на съответствието.</w:t>
      </w:r>
    </w:p>
    <w:p w:rsidR="001C257B" w:rsidRPr="00DC6B9E" w:rsidRDefault="001C257B" w:rsidP="00371B8B">
      <w:pPr>
        <w:tabs>
          <w:tab w:val="left" w:pos="6154"/>
        </w:tabs>
        <w:jc w:val="both"/>
        <w:rPr>
          <w:rFonts w:ascii="Verdana" w:hAnsi="Verdana" w:cs="Arial"/>
          <w:b/>
          <w:bCs/>
          <w:sz w:val="20"/>
          <w:szCs w:val="20"/>
          <w:lang w:val="en-US"/>
        </w:rPr>
      </w:pPr>
    </w:p>
    <w:p w:rsidR="001C257B" w:rsidRPr="00DC6B9E" w:rsidRDefault="001C257B" w:rsidP="00371B8B">
      <w:pPr>
        <w:tabs>
          <w:tab w:val="left" w:pos="2896"/>
          <w:tab w:val="left" w:pos="5249"/>
        </w:tabs>
        <w:jc w:val="both"/>
        <w:rPr>
          <w:rFonts w:ascii="Verdana" w:hAnsi="Verdana" w:cs="Arial"/>
          <w:snapToGrid w:val="0"/>
          <w:sz w:val="20"/>
          <w:szCs w:val="20"/>
          <w:lang w:val="bg-BG"/>
        </w:rPr>
      </w:pPr>
      <w:r w:rsidRPr="00DC6B9E">
        <w:rPr>
          <w:rFonts w:ascii="Verdana" w:hAnsi="Verdana" w:cs="Arial"/>
          <w:snapToGrid w:val="0"/>
          <w:sz w:val="20"/>
          <w:szCs w:val="20"/>
          <w:lang w:val="bg-BG"/>
        </w:rPr>
        <w:t xml:space="preserve">7.2 Стойността на услугите по оценяване и надзор ще заплащам в сроковете и по реда, определени в ценоразписа на услугите. </w:t>
      </w:r>
    </w:p>
    <w:p w:rsidR="001C257B" w:rsidRPr="00DC6B9E" w:rsidRDefault="001C257B" w:rsidP="00371B8B">
      <w:pPr>
        <w:tabs>
          <w:tab w:val="left" w:pos="6154"/>
        </w:tabs>
        <w:jc w:val="both"/>
        <w:rPr>
          <w:rFonts w:ascii="Verdana" w:hAnsi="Verdana" w:cs="Arial"/>
          <w:b/>
          <w:bCs/>
          <w:sz w:val="20"/>
          <w:szCs w:val="20"/>
          <w:lang w:val="en-US"/>
        </w:rPr>
      </w:pPr>
    </w:p>
    <w:p w:rsidR="001C257B" w:rsidRPr="00DC6B9E" w:rsidRDefault="001C257B" w:rsidP="00371B8B">
      <w:pPr>
        <w:tabs>
          <w:tab w:val="left" w:pos="2896"/>
          <w:tab w:val="left" w:pos="5249"/>
        </w:tabs>
        <w:jc w:val="both"/>
        <w:rPr>
          <w:rFonts w:ascii="Verdana" w:hAnsi="Verdana" w:cs="Arial"/>
          <w:snapToGrid w:val="0"/>
          <w:sz w:val="20"/>
          <w:szCs w:val="20"/>
          <w:lang w:val="bg-BG"/>
        </w:rPr>
      </w:pPr>
      <w:r w:rsidRPr="00DC6B9E">
        <w:rPr>
          <w:rFonts w:ascii="Verdana" w:hAnsi="Verdana" w:cs="Arial"/>
          <w:snapToGrid w:val="0"/>
          <w:sz w:val="20"/>
          <w:szCs w:val="20"/>
          <w:lang w:val="bg-BG"/>
        </w:rPr>
        <w:t xml:space="preserve">7.3 За всеки член на екипа по оценяване или по надзор за всеки отделен случай ще заплащам пътни, дневни и квартирни пари, съгласно Наредбата за командировките в страната или Наредбата за служебните командировки и специализации в чужбина. </w:t>
      </w:r>
    </w:p>
    <w:p w:rsidR="001C257B" w:rsidRPr="00DC6B9E" w:rsidRDefault="001C257B" w:rsidP="00371B8B">
      <w:pPr>
        <w:tabs>
          <w:tab w:val="left" w:pos="6154"/>
        </w:tabs>
        <w:jc w:val="both"/>
        <w:rPr>
          <w:rFonts w:ascii="Verdana" w:hAnsi="Verdana" w:cs="Arial"/>
          <w:b/>
          <w:bCs/>
          <w:sz w:val="20"/>
          <w:szCs w:val="20"/>
          <w:lang w:val="en-US"/>
        </w:rPr>
      </w:pPr>
    </w:p>
    <w:p w:rsidR="001C257B" w:rsidRPr="00DC6B9E" w:rsidRDefault="001C257B" w:rsidP="00371B8B">
      <w:pPr>
        <w:tabs>
          <w:tab w:val="left" w:pos="2896"/>
          <w:tab w:val="left" w:pos="5249"/>
        </w:tabs>
        <w:jc w:val="both"/>
        <w:rPr>
          <w:rFonts w:ascii="Verdana" w:hAnsi="Verdana" w:cs="Arial"/>
          <w:color w:val="000000"/>
          <w:sz w:val="20"/>
          <w:szCs w:val="20"/>
          <w:lang w:val="en-US"/>
        </w:rPr>
      </w:pPr>
      <w:r w:rsidRPr="00DC6B9E">
        <w:rPr>
          <w:rFonts w:ascii="Verdana" w:hAnsi="Verdana" w:cs="Arial"/>
          <w:snapToGrid w:val="0"/>
          <w:sz w:val="20"/>
          <w:szCs w:val="20"/>
          <w:lang w:val="bg-BG"/>
        </w:rPr>
        <w:t xml:space="preserve">7.4 Съгласен съм </w:t>
      </w:r>
      <w:r w:rsidRPr="00DC6B9E">
        <w:rPr>
          <w:rFonts w:ascii="Verdana" w:hAnsi="Verdana" w:cs="Arial"/>
          <w:snapToGrid w:val="0"/>
          <w:color w:val="000000"/>
          <w:sz w:val="20"/>
          <w:szCs w:val="20"/>
          <w:lang w:val="bg-BG"/>
        </w:rPr>
        <w:t>издадените сертификати/одобрения на С</w:t>
      </w:r>
      <w:r w:rsidR="00997E53" w:rsidRPr="00DC6B9E">
        <w:rPr>
          <w:rFonts w:ascii="Verdana" w:hAnsi="Verdana" w:cs="Arial"/>
          <w:snapToGrid w:val="0"/>
          <w:color w:val="000000"/>
          <w:sz w:val="20"/>
          <w:szCs w:val="20"/>
          <w:lang w:val="bg-BG"/>
        </w:rPr>
        <w:t>У</w:t>
      </w:r>
      <w:r w:rsidRPr="00DC6B9E">
        <w:rPr>
          <w:rFonts w:ascii="Verdana" w:hAnsi="Verdana" w:cs="Arial"/>
          <w:snapToGrid w:val="0"/>
          <w:color w:val="000000"/>
          <w:sz w:val="20"/>
          <w:szCs w:val="20"/>
          <w:lang w:val="bg-BG"/>
        </w:rPr>
        <w:t xml:space="preserve"> да бъдат включени в регистъра на </w:t>
      </w:r>
      <w:r w:rsidR="00997E53" w:rsidRPr="00DC6B9E">
        <w:rPr>
          <w:rFonts w:ascii="Verdana" w:hAnsi="Verdana" w:cs="Arial"/>
          <w:snapToGrid w:val="0"/>
          <w:color w:val="000000"/>
          <w:sz w:val="20"/>
          <w:szCs w:val="20"/>
          <w:lang w:val="bg-BG"/>
        </w:rPr>
        <w:t>нотифицирания орган</w:t>
      </w:r>
      <w:r w:rsidRPr="00DC6B9E">
        <w:rPr>
          <w:rFonts w:ascii="Verdana" w:hAnsi="Verdana" w:cs="Arial"/>
          <w:snapToGrid w:val="0"/>
          <w:color w:val="000000"/>
          <w:sz w:val="20"/>
          <w:szCs w:val="20"/>
          <w:lang w:val="bg-BG"/>
        </w:rPr>
        <w:t xml:space="preserve">. </w:t>
      </w:r>
    </w:p>
    <w:p w:rsidR="001C257B" w:rsidRPr="009D133F" w:rsidRDefault="001C257B" w:rsidP="00371B8B">
      <w:pPr>
        <w:tabs>
          <w:tab w:val="left" w:pos="6154"/>
        </w:tabs>
        <w:jc w:val="both"/>
        <w:rPr>
          <w:rFonts w:ascii="Arial" w:hAnsi="Arial" w:cs="Arial"/>
          <w:b/>
          <w:bCs/>
          <w:lang w:val="en-US"/>
        </w:rPr>
      </w:pPr>
    </w:p>
    <w:p w:rsidR="001C257B" w:rsidRPr="00DC6B9E" w:rsidRDefault="001C257B" w:rsidP="00371B8B">
      <w:pPr>
        <w:tabs>
          <w:tab w:val="left" w:pos="2896"/>
          <w:tab w:val="left" w:pos="5249"/>
        </w:tabs>
        <w:jc w:val="both"/>
        <w:rPr>
          <w:rFonts w:ascii="Verdana" w:hAnsi="Verdana" w:cs="Arial"/>
          <w:color w:val="000000"/>
          <w:sz w:val="20"/>
          <w:szCs w:val="20"/>
          <w:lang w:val="bg-BG"/>
        </w:rPr>
      </w:pPr>
      <w:r w:rsidRPr="00DC6B9E">
        <w:rPr>
          <w:rFonts w:ascii="Verdana" w:hAnsi="Verdana" w:cs="Arial"/>
          <w:color w:val="000000"/>
          <w:sz w:val="20"/>
          <w:szCs w:val="20"/>
          <w:lang w:val="bg-BG"/>
        </w:rPr>
        <w:t>7.</w:t>
      </w:r>
      <w:r w:rsidRPr="00DC6B9E">
        <w:rPr>
          <w:rFonts w:ascii="Verdana" w:hAnsi="Verdana" w:cs="Arial"/>
          <w:color w:val="000000"/>
          <w:sz w:val="20"/>
          <w:szCs w:val="20"/>
          <w:lang w:val="en-US"/>
        </w:rPr>
        <w:t>5</w:t>
      </w:r>
      <w:r w:rsidRPr="00DC6B9E">
        <w:rPr>
          <w:rFonts w:ascii="Verdana" w:hAnsi="Verdana" w:cs="Arial"/>
          <w:color w:val="000000"/>
          <w:sz w:val="20"/>
          <w:szCs w:val="20"/>
          <w:lang w:val="bg-BG"/>
        </w:rPr>
        <w:t xml:space="preserve"> Задължавам се да представя приложените документи на български език.</w:t>
      </w:r>
    </w:p>
    <w:p w:rsidR="001C257B" w:rsidRPr="00DC6B9E" w:rsidRDefault="001C257B" w:rsidP="00371B8B">
      <w:pPr>
        <w:tabs>
          <w:tab w:val="left" w:pos="2896"/>
          <w:tab w:val="left" w:pos="5249"/>
        </w:tabs>
        <w:jc w:val="both"/>
        <w:rPr>
          <w:rFonts w:ascii="Verdana" w:hAnsi="Verdana" w:cs="Arial"/>
          <w:color w:val="000000"/>
          <w:sz w:val="20"/>
          <w:szCs w:val="20"/>
          <w:lang w:val="bg-BG"/>
        </w:rPr>
      </w:pPr>
    </w:p>
    <w:p w:rsidR="001C257B" w:rsidRPr="00DC6B9E" w:rsidRDefault="001C257B" w:rsidP="00371B8B">
      <w:pPr>
        <w:tabs>
          <w:tab w:val="left" w:pos="2896"/>
          <w:tab w:val="left" w:pos="5249"/>
        </w:tabs>
        <w:jc w:val="both"/>
        <w:rPr>
          <w:rFonts w:ascii="Verdana" w:hAnsi="Verdana" w:cs="Arial"/>
          <w:snapToGrid w:val="0"/>
          <w:color w:val="000000"/>
          <w:sz w:val="20"/>
          <w:szCs w:val="20"/>
          <w:lang w:val="bg-BG"/>
        </w:rPr>
      </w:pPr>
      <w:r w:rsidRPr="00DC6B9E">
        <w:rPr>
          <w:rFonts w:ascii="Verdana" w:hAnsi="Verdana" w:cs="Arial"/>
          <w:color w:val="000000"/>
          <w:sz w:val="20"/>
          <w:szCs w:val="20"/>
          <w:lang w:val="bg-BG"/>
        </w:rPr>
        <w:t xml:space="preserve">7.6 </w:t>
      </w:r>
      <w:r w:rsidRPr="00DC6B9E">
        <w:rPr>
          <w:rFonts w:ascii="Verdana" w:hAnsi="Verdana" w:cs="Arial"/>
          <w:snapToGrid w:val="0"/>
          <w:color w:val="000000"/>
          <w:sz w:val="20"/>
          <w:szCs w:val="20"/>
          <w:lang w:val="bg-BG"/>
        </w:rPr>
        <w:t xml:space="preserve">Съгласен </w:t>
      </w:r>
      <w:r w:rsidRPr="00DC6B9E">
        <w:rPr>
          <w:rFonts w:ascii="Verdana" w:hAnsi="Verdana" w:cs="Arial"/>
          <w:color w:val="000000"/>
          <w:sz w:val="20"/>
          <w:szCs w:val="20"/>
          <w:lang w:val="bg-BG"/>
        </w:rPr>
        <w:t xml:space="preserve">съм, че процедурата започва след като е представена пълната техническа документация, </w:t>
      </w:r>
      <w:r w:rsidRPr="00DC6B9E">
        <w:rPr>
          <w:rFonts w:ascii="Verdana" w:hAnsi="Verdana" w:cs="Arial"/>
          <w:snapToGrid w:val="0"/>
          <w:color w:val="000000"/>
          <w:sz w:val="20"/>
          <w:szCs w:val="20"/>
          <w:lang w:val="bg-BG"/>
        </w:rPr>
        <w:t>необходима за целите на оценяване на съответствието.</w:t>
      </w:r>
    </w:p>
    <w:p w:rsidR="001C257B" w:rsidRPr="00DC6B9E" w:rsidRDefault="001C257B" w:rsidP="00371B8B">
      <w:pPr>
        <w:tabs>
          <w:tab w:val="left" w:pos="2896"/>
          <w:tab w:val="left" w:pos="5249"/>
        </w:tabs>
        <w:jc w:val="both"/>
        <w:rPr>
          <w:rFonts w:ascii="Verdana" w:hAnsi="Verdana" w:cs="Arial"/>
          <w:color w:val="000000"/>
          <w:sz w:val="20"/>
          <w:szCs w:val="20"/>
          <w:lang w:val="bg-BG"/>
        </w:rPr>
      </w:pPr>
    </w:p>
    <w:p w:rsidR="001C257B" w:rsidRPr="00DC6B9E" w:rsidRDefault="00997E53" w:rsidP="00371B8B">
      <w:pPr>
        <w:tabs>
          <w:tab w:val="left" w:pos="2896"/>
          <w:tab w:val="left" w:pos="5249"/>
        </w:tabs>
        <w:jc w:val="both"/>
        <w:rPr>
          <w:rFonts w:ascii="Verdana" w:hAnsi="Verdana" w:cs="Arial"/>
          <w:color w:val="000000"/>
          <w:sz w:val="20"/>
          <w:szCs w:val="20"/>
          <w:lang w:val="bg-BG"/>
        </w:rPr>
      </w:pPr>
      <w:r w:rsidRPr="00DC6B9E">
        <w:rPr>
          <w:rFonts w:ascii="Verdana" w:hAnsi="Verdana" w:cs="Arial"/>
          <w:color w:val="000000"/>
          <w:sz w:val="20"/>
          <w:szCs w:val="20"/>
          <w:lang w:val="bg-BG"/>
        </w:rPr>
        <w:t>7.7</w:t>
      </w:r>
      <w:r w:rsidR="001C257B" w:rsidRPr="00DC6B9E">
        <w:rPr>
          <w:rFonts w:ascii="Verdana" w:hAnsi="Verdana" w:cs="Arial"/>
          <w:color w:val="000000"/>
          <w:sz w:val="20"/>
          <w:szCs w:val="20"/>
          <w:lang w:val="bg-BG"/>
        </w:rPr>
        <w:t xml:space="preserve">. Задължавам се да изпълнявам изискванията на </w:t>
      </w:r>
      <w:r w:rsidRPr="00DC6B9E">
        <w:rPr>
          <w:rFonts w:ascii="Verdana" w:hAnsi="Verdana" w:cs="Arial"/>
          <w:snapToGrid w:val="0"/>
          <w:color w:val="000000"/>
          <w:sz w:val="20"/>
          <w:szCs w:val="20"/>
          <w:lang w:val="bg-BG"/>
        </w:rPr>
        <w:t>нотифицирания орган</w:t>
      </w:r>
      <w:r w:rsidR="001C257B" w:rsidRPr="00DC6B9E">
        <w:rPr>
          <w:rFonts w:ascii="Verdana" w:hAnsi="Verdana" w:cs="Arial"/>
          <w:snapToGrid w:val="0"/>
          <w:color w:val="000000"/>
          <w:sz w:val="20"/>
          <w:szCs w:val="20"/>
          <w:lang w:val="bg-BG"/>
        </w:rPr>
        <w:t>,</w:t>
      </w:r>
      <w:r w:rsidR="001C257B" w:rsidRPr="00DC6B9E">
        <w:rPr>
          <w:rFonts w:ascii="Verdana" w:hAnsi="Verdana" w:cs="Arial"/>
          <w:color w:val="000000"/>
          <w:sz w:val="20"/>
          <w:szCs w:val="20"/>
          <w:lang w:val="bg-BG"/>
        </w:rPr>
        <w:t xml:space="preserve"> посочени в приложението към заявлението (А.2) </w:t>
      </w:r>
    </w:p>
    <w:p w:rsidR="001C257B" w:rsidRPr="00DC6B9E" w:rsidRDefault="001C257B" w:rsidP="00371B8B">
      <w:pPr>
        <w:tabs>
          <w:tab w:val="left" w:pos="2896"/>
          <w:tab w:val="left" w:pos="5249"/>
        </w:tabs>
        <w:jc w:val="both"/>
        <w:rPr>
          <w:rFonts w:ascii="Verdana" w:hAnsi="Verdana" w:cs="Arial"/>
          <w:color w:val="000000"/>
          <w:sz w:val="20"/>
          <w:szCs w:val="20"/>
          <w:lang w:val="bg-BG"/>
        </w:rPr>
      </w:pPr>
    </w:p>
    <w:p w:rsidR="001C257B" w:rsidRPr="00C32D3F" w:rsidRDefault="001C257B" w:rsidP="00371B8B">
      <w:pPr>
        <w:tabs>
          <w:tab w:val="left" w:pos="2896"/>
          <w:tab w:val="left" w:pos="5249"/>
        </w:tabs>
        <w:jc w:val="both"/>
        <w:rPr>
          <w:rFonts w:ascii="Arial" w:hAnsi="Arial" w:cs="Arial"/>
          <w:lang w:val="bg-BG"/>
        </w:rPr>
      </w:pPr>
    </w:p>
    <w:p w:rsidR="001C257B" w:rsidRPr="009D133F" w:rsidRDefault="009E6953" w:rsidP="00371B8B">
      <w:pPr>
        <w:tabs>
          <w:tab w:val="left" w:pos="6154"/>
        </w:tabs>
        <w:jc w:val="both"/>
        <w:rPr>
          <w:rFonts w:ascii="Arial" w:hAnsi="Arial" w:cs="Arial"/>
          <w:b/>
          <w:bCs/>
          <w:lang w:val="en-US"/>
        </w:rPr>
      </w:pPr>
      <w:r w:rsidRPr="009D133F">
        <w:rPr>
          <w:rFonts w:ascii="Arial" w:hAnsi="Arial" w:cs="Arial"/>
          <w:b/>
          <w:bCs/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56192" behindDoc="0" locked="0" layoutInCell="0" allowOverlap="1">
                <wp:simplePos x="0" y="0"/>
                <wp:positionH relativeFrom="column">
                  <wp:posOffset>3678555</wp:posOffset>
                </wp:positionH>
                <wp:positionV relativeFrom="paragraph">
                  <wp:posOffset>132715</wp:posOffset>
                </wp:positionV>
                <wp:extent cx="2183130" cy="229870"/>
                <wp:effectExtent l="0" t="0" r="0" b="0"/>
                <wp:wrapNone/>
                <wp:docPr id="7" name="Text Box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83130" cy="2298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C257B" w:rsidRDefault="001C257B">
                            <w:pPr>
                              <w:rPr>
                                <w:sz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0" o:spid="_x0000_s1029" type="#_x0000_t202" style="position:absolute;left:0;text-align:left;margin-left:289.65pt;margin-top:10.45pt;width:171.9pt;height:18.1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" o:allowincell="f">
                <v:textbox>
                  <w:txbxContent>
                    <w:p w:rsidR="001C257B" w:rsidRDefault="001C257B">
                      <w:pPr>
                        <w:rPr>
                          <w:sz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9D133F">
        <w:rPr>
          <w:rFonts w:ascii="Arial" w:hAnsi="Arial" w:cs="Arial"/>
          <w:b/>
          <w:bCs/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55168" behindDoc="0" locked="0" layoutInCell="0" allowOverlap="1">
                <wp:simplePos x="0" y="0"/>
                <wp:positionH relativeFrom="column">
                  <wp:posOffset>536575</wp:posOffset>
                </wp:positionH>
                <wp:positionV relativeFrom="paragraph">
                  <wp:posOffset>132715</wp:posOffset>
                </wp:positionV>
                <wp:extent cx="2106930" cy="229870"/>
                <wp:effectExtent l="0" t="0" r="0" b="0"/>
                <wp:wrapNone/>
                <wp:docPr id="6" name="Text Box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06930" cy="2298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C257B" w:rsidRDefault="001C257B">
                            <w:pPr>
                              <w:rPr>
                                <w:sz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9" o:spid="_x0000_s1030" type="#_x0000_t202" style="position:absolute;left:0;text-align:left;margin-left:42.25pt;margin-top:10.45pt;width:165.9pt;height:18.1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" o:allowincell="f">
                <v:textbox>
                  <w:txbxContent>
                    <w:p w:rsidR="001C257B" w:rsidRDefault="001C257B">
                      <w:pPr>
                        <w:rPr>
                          <w:sz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1C257B" w:rsidRPr="00DC6B9E" w:rsidRDefault="001C257B" w:rsidP="00371B8B">
      <w:pPr>
        <w:tabs>
          <w:tab w:val="left" w:pos="4525"/>
        </w:tabs>
        <w:jc w:val="both"/>
        <w:rPr>
          <w:rFonts w:ascii="Verdana" w:hAnsi="Verdana" w:cs="Arial"/>
          <w:sz w:val="20"/>
          <w:szCs w:val="20"/>
          <w:lang w:val="bg-BG"/>
        </w:rPr>
      </w:pPr>
      <w:r w:rsidRPr="00DC6B9E">
        <w:rPr>
          <w:rFonts w:ascii="Verdana" w:hAnsi="Verdana" w:cs="Arial"/>
          <w:sz w:val="20"/>
          <w:szCs w:val="20"/>
          <w:lang w:val="bg-BG"/>
        </w:rPr>
        <w:t>Име</w:t>
      </w:r>
      <w:r w:rsidRPr="00DC6B9E">
        <w:rPr>
          <w:rFonts w:ascii="Verdana" w:hAnsi="Verdana" w:cs="Arial"/>
          <w:sz w:val="20"/>
          <w:szCs w:val="20"/>
          <w:lang w:val="bg-BG"/>
        </w:rPr>
        <w:tab/>
        <w:t xml:space="preserve">Длъжност  </w:t>
      </w:r>
    </w:p>
    <w:p w:rsidR="001C257B" w:rsidRPr="00DC6B9E" w:rsidRDefault="001C257B" w:rsidP="00371B8B">
      <w:pPr>
        <w:tabs>
          <w:tab w:val="left" w:pos="4525"/>
        </w:tabs>
        <w:jc w:val="both"/>
        <w:rPr>
          <w:rFonts w:ascii="Verdana" w:hAnsi="Verdana" w:cs="Arial"/>
          <w:sz w:val="20"/>
          <w:szCs w:val="20"/>
          <w:lang w:val="bg-BG"/>
        </w:rPr>
      </w:pPr>
      <w:r w:rsidRPr="00DC6B9E">
        <w:rPr>
          <w:rFonts w:ascii="Verdana" w:hAnsi="Verdana" w:cs="Arial"/>
          <w:sz w:val="20"/>
          <w:szCs w:val="20"/>
          <w:lang w:val="bg-BG"/>
        </w:rPr>
        <w:t>Name</w:t>
      </w:r>
      <w:r w:rsidRPr="00DC6B9E">
        <w:rPr>
          <w:rFonts w:ascii="Verdana" w:hAnsi="Verdana" w:cs="Arial"/>
          <w:sz w:val="20"/>
          <w:szCs w:val="20"/>
          <w:lang w:val="bg-BG"/>
        </w:rPr>
        <w:tab/>
        <w:t>Position in Company</w:t>
      </w:r>
    </w:p>
    <w:p w:rsidR="001C257B" w:rsidRPr="00DC6B9E" w:rsidRDefault="001C257B" w:rsidP="00371B8B">
      <w:pPr>
        <w:tabs>
          <w:tab w:val="left" w:pos="6154"/>
        </w:tabs>
        <w:jc w:val="both"/>
        <w:rPr>
          <w:rFonts w:ascii="Verdana" w:hAnsi="Verdana" w:cs="Arial"/>
          <w:b/>
          <w:bCs/>
          <w:sz w:val="20"/>
          <w:szCs w:val="20"/>
          <w:lang w:val="en-US"/>
        </w:rPr>
      </w:pPr>
    </w:p>
    <w:p w:rsidR="001C257B" w:rsidRPr="00DC6B9E" w:rsidRDefault="009E6953" w:rsidP="00371B8B">
      <w:pPr>
        <w:tabs>
          <w:tab w:val="left" w:pos="6154"/>
        </w:tabs>
        <w:jc w:val="both"/>
        <w:rPr>
          <w:rFonts w:ascii="Verdana" w:hAnsi="Verdana" w:cs="Arial"/>
          <w:b/>
          <w:bCs/>
          <w:sz w:val="20"/>
          <w:szCs w:val="20"/>
          <w:lang w:val="en-US"/>
        </w:rPr>
      </w:pPr>
      <w:r w:rsidRPr="00DC6B9E">
        <w:rPr>
          <w:rFonts w:ascii="Verdana" w:hAnsi="Verdana" w:cs="Arial"/>
          <w:b/>
          <w:bCs/>
          <w:noProof/>
          <w:sz w:val="20"/>
          <w:szCs w:val="20"/>
          <w:lang w:val="en-US" w:eastAsia="en-US"/>
        </w:rPr>
        <mc:AlternateContent>
          <mc:Choice Requires="wps">
            <w:drawing>
              <wp:anchor distT="0" distB="0" distL="114300" distR="114300" simplePos="0" relativeHeight="251657216" behindDoc="0" locked="0" layoutInCell="0" allowOverlap="1">
                <wp:simplePos x="0" y="0"/>
                <wp:positionH relativeFrom="column">
                  <wp:posOffset>1034415</wp:posOffset>
                </wp:positionH>
                <wp:positionV relativeFrom="paragraph">
                  <wp:posOffset>144780</wp:posOffset>
                </wp:positionV>
                <wp:extent cx="1647190" cy="229870"/>
                <wp:effectExtent l="0" t="0" r="0" b="0"/>
                <wp:wrapNone/>
                <wp:docPr id="5" name="Text Box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47190" cy="2298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C257B" w:rsidRDefault="001C257B">
                            <w:pPr>
                              <w:rPr>
                                <w:sz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1" o:spid="_x0000_s1031" type="#_x0000_t202" style="position:absolute;left:0;text-align:left;margin-left:81.45pt;margin-top:11.4pt;width:129.7pt;height:18.1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" o:allowincell="f">
                <v:textbox>
                  <w:txbxContent>
                    <w:p w:rsidR="001C257B" w:rsidRDefault="001C257B">
                      <w:pPr>
                        <w:rPr>
                          <w:sz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DC6B9E">
        <w:rPr>
          <w:rFonts w:ascii="Verdana" w:hAnsi="Verdana" w:cs="Arial"/>
          <w:b/>
          <w:bCs/>
          <w:noProof/>
          <w:sz w:val="20"/>
          <w:szCs w:val="20"/>
          <w:lang w:val="en-US" w:eastAsia="en-US"/>
        </w:rPr>
        <mc:AlternateContent>
          <mc:Choice Requires="wps">
            <w:drawing>
              <wp:anchor distT="0" distB="0" distL="114300" distR="114300" simplePos="0" relativeHeight="251658240" behindDoc="0" locked="0" layoutInCell="0" allowOverlap="1">
                <wp:simplePos x="0" y="0"/>
                <wp:positionH relativeFrom="column">
                  <wp:posOffset>3677920</wp:posOffset>
                </wp:positionH>
                <wp:positionV relativeFrom="paragraph">
                  <wp:posOffset>144780</wp:posOffset>
                </wp:positionV>
                <wp:extent cx="2106930" cy="229870"/>
                <wp:effectExtent l="0" t="0" r="0" b="0"/>
                <wp:wrapNone/>
                <wp:docPr id="4" name="Text Box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06930" cy="2298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C257B" w:rsidRDefault="001C257B">
                            <w:pPr>
                              <w:rPr>
                                <w:sz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2" o:spid="_x0000_s1032" type="#_x0000_t202" style="position:absolute;left:0;text-align:left;margin-left:289.6pt;margin-top:11.4pt;width:165.9pt;height:18.1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" o:allowincell="f">
                <v:textbox>
                  <w:txbxContent>
                    <w:p w:rsidR="001C257B" w:rsidRDefault="001C257B">
                      <w:pPr>
                        <w:rPr>
                          <w:sz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1C257B" w:rsidRPr="00DC6B9E" w:rsidRDefault="001C257B" w:rsidP="00371B8B">
      <w:pPr>
        <w:tabs>
          <w:tab w:val="left" w:pos="4525"/>
        </w:tabs>
        <w:jc w:val="both"/>
        <w:rPr>
          <w:rFonts w:ascii="Verdana" w:hAnsi="Verdana" w:cs="Arial"/>
          <w:sz w:val="20"/>
          <w:szCs w:val="20"/>
          <w:lang w:val="en-US"/>
        </w:rPr>
      </w:pPr>
      <w:r w:rsidRPr="00DC6B9E">
        <w:rPr>
          <w:rFonts w:ascii="Verdana" w:hAnsi="Verdana" w:cs="Arial"/>
          <w:sz w:val="20"/>
          <w:szCs w:val="20"/>
          <w:lang w:val="bg-BG"/>
        </w:rPr>
        <w:t>П</w:t>
      </w:r>
      <w:r w:rsidR="009D133F" w:rsidRPr="00DC6B9E">
        <w:rPr>
          <w:rFonts w:ascii="Verdana" w:hAnsi="Verdana" w:cs="Arial"/>
          <w:sz w:val="20"/>
          <w:szCs w:val="20"/>
          <w:lang w:val="bg-BG"/>
        </w:rPr>
        <w:t>одпис, печат</w:t>
      </w:r>
      <w:r w:rsidR="009D133F" w:rsidRPr="00DC6B9E">
        <w:rPr>
          <w:rFonts w:ascii="Verdana" w:hAnsi="Verdana" w:cs="Arial"/>
          <w:sz w:val="20"/>
          <w:szCs w:val="20"/>
          <w:lang w:val="bg-BG"/>
        </w:rPr>
        <w:tab/>
        <w:t>Дата</w:t>
      </w:r>
    </w:p>
    <w:p w:rsidR="001C257B" w:rsidRPr="00DC6B9E" w:rsidRDefault="001C257B" w:rsidP="00371B8B">
      <w:pPr>
        <w:tabs>
          <w:tab w:val="left" w:pos="4525"/>
        </w:tabs>
        <w:jc w:val="both"/>
        <w:rPr>
          <w:rFonts w:ascii="Verdana" w:hAnsi="Verdana" w:cs="Arial"/>
          <w:sz w:val="20"/>
          <w:szCs w:val="20"/>
          <w:lang w:val="bg-BG"/>
        </w:rPr>
      </w:pPr>
      <w:r w:rsidRPr="00DC6B9E">
        <w:rPr>
          <w:rFonts w:ascii="Verdana" w:hAnsi="Verdana" w:cs="Arial"/>
          <w:sz w:val="20"/>
          <w:szCs w:val="20"/>
          <w:lang w:val="bg-BG"/>
        </w:rPr>
        <w:t>Signature</w:t>
      </w:r>
      <w:r w:rsidRPr="00DC6B9E">
        <w:rPr>
          <w:rFonts w:ascii="Verdana" w:hAnsi="Verdana" w:cs="Arial"/>
          <w:sz w:val="20"/>
          <w:szCs w:val="20"/>
          <w:lang w:val="bg-BG"/>
        </w:rPr>
        <w:tab/>
        <w:t>Date</w:t>
      </w:r>
    </w:p>
    <w:p w:rsidR="001C257B" w:rsidRPr="00DC6B9E" w:rsidRDefault="001C257B" w:rsidP="00371B8B">
      <w:pPr>
        <w:tabs>
          <w:tab w:val="left" w:pos="4536"/>
        </w:tabs>
        <w:jc w:val="both"/>
        <w:rPr>
          <w:rFonts w:ascii="Verdana" w:hAnsi="Verdana" w:cs="Arial"/>
          <w:b/>
          <w:bCs/>
          <w:sz w:val="20"/>
          <w:szCs w:val="20"/>
          <w:lang w:val="bg-BG"/>
        </w:rPr>
      </w:pPr>
    </w:p>
    <w:p w:rsidR="001C257B" w:rsidRPr="00C32D3F" w:rsidRDefault="001C257B" w:rsidP="00371B8B">
      <w:pPr>
        <w:tabs>
          <w:tab w:val="left" w:pos="4536"/>
        </w:tabs>
        <w:jc w:val="both"/>
        <w:rPr>
          <w:rFonts w:ascii="Arial" w:hAnsi="Arial" w:cs="Arial"/>
          <w:b/>
          <w:bCs/>
          <w:lang w:val="bg-BG"/>
        </w:rPr>
      </w:pPr>
    </w:p>
    <w:p w:rsidR="001C257B" w:rsidRPr="00C32D3F" w:rsidRDefault="001C257B" w:rsidP="00371B8B">
      <w:pPr>
        <w:tabs>
          <w:tab w:val="left" w:pos="4536"/>
        </w:tabs>
        <w:jc w:val="both"/>
        <w:rPr>
          <w:rFonts w:ascii="Arial" w:hAnsi="Arial" w:cs="Arial"/>
          <w:b/>
          <w:bCs/>
          <w:lang w:val="bg-BG"/>
        </w:rPr>
      </w:pPr>
    </w:p>
    <w:p w:rsidR="001C257B" w:rsidRPr="00C32D3F" w:rsidRDefault="001C257B" w:rsidP="00371B8B">
      <w:pPr>
        <w:tabs>
          <w:tab w:val="left" w:pos="4536"/>
        </w:tabs>
        <w:jc w:val="both"/>
        <w:rPr>
          <w:rFonts w:ascii="Arial" w:hAnsi="Arial" w:cs="Arial"/>
          <w:b/>
          <w:bCs/>
          <w:lang w:val="bg-BG"/>
        </w:rPr>
      </w:pPr>
    </w:p>
    <w:p w:rsidR="001C257B" w:rsidRPr="00C32D3F" w:rsidRDefault="001C257B" w:rsidP="00371B8B">
      <w:pPr>
        <w:tabs>
          <w:tab w:val="left" w:pos="2896"/>
          <w:tab w:val="left" w:pos="4536"/>
        </w:tabs>
        <w:jc w:val="both"/>
        <w:rPr>
          <w:rFonts w:ascii="Arial" w:hAnsi="Arial" w:cs="Arial"/>
          <w:b/>
          <w:bCs/>
          <w:lang w:val="bg-BG"/>
        </w:rPr>
      </w:pPr>
    </w:p>
    <w:p w:rsidR="001C257B" w:rsidRPr="00DC6B9E" w:rsidRDefault="009E6953" w:rsidP="00371B8B">
      <w:pPr>
        <w:tabs>
          <w:tab w:val="left" w:pos="2896"/>
          <w:tab w:val="left" w:pos="4536"/>
        </w:tabs>
        <w:jc w:val="both"/>
        <w:rPr>
          <w:rFonts w:ascii="Verdana" w:hAnsi="Verdana" w:cs="Arial"/>
          <w:sz w:val="20"/>
          <w:szCs w:val="20"/>
          <w:lang w:val="bg-BG"/>
        </w:rPr>
      </w:pPr>
      <w:r w:rsidRPr="00DC6B9E">
        <w:rPr>
          <w:rFonts w:ascii="Verdana" w:hAnsi="Verdana" w:cs="Arial"/>
          <w:noProof/>
          <w:sz w:val="20"/>
          <w:szCs w:val="20"/>
          <w:lang w:val="en-US" w:eastAsia="en-US"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>
                <wp:simplePos x="0" y="0"/>
                <wp:positionH relativeFrom="column">
                  <wp:posOffset>3690620</wp:posOffset>
                </wp:positionH>
                <wp:positionV relativeFrom="paragraph">
                  <wp:posOffset>17145</wp:posOffset>
                </wp:positionV>
                <wp:extent cx="2219325" cy="257175"/>
                <wp:effectExtent l="0" t="0" r="0" b="0"/>
                <wp:wrapNone/>
                <wp:docPr id="3" name="Text Box 2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19325" cy="257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C257B" w:rsidRDefault="001C257B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71" o:spid="_x0000_s1033" type="#_x0000_t202" style="position:absolute;left:0;text-align:left;margin-left:290.6pt;margin-top:1.35pt;width:174.75pt;height:20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" o:allowincell="f">
                <v:textbox>
                  <w:txbxContent>
                    <w:p w:rsidR="001C257B" w:rsidRDefault="001C257B"/>
                  </w:txbxContent>
                </v:textbox>
              </v:shape>
            </w:pict>
          </mc:Fallback>
        </mc:AlternateContent>
      </w:r>
      <w:r w:rsidR="001C257B" w:rsidRPr="00DC6B9E">
        <w:rPr>
          <w:rFonts w:ascii="Verdana" w:hAnsi="Verdana" w:cs="Arial"/>
          <w:b/>
          <w:bCs/>
          <w:sz w:val="20"/>
          <w:szCs w:val="20"/>
          <w:lang w:val="bg-BG"/>
        </w:rPr>
        <w:t>Председател на БИМ:</w:t>
      </w:r>
      <w:r w:rsidR="001C257B" w:rsidRPr="00DC6B9E">
        <w:rPr>
          <w:rFonts w:ascii="Verdana" w:hAnsi="Verdana" w:cs="Arial"/>
          <w:sz w:val="20"/>
          <w:szCs w:val="20"/>
          <w:lang w:val="bg-BG"/>
        </w:rPr>
        <w:tab/>
      </w:r>
      <w:r w:rsidR="001C257B" w:rsidRPr="00DC6B9E">
        <w:rPr>
          <w:rFonts w:ascii="Verdana" w:hAnsi="Verdana" w:cs="Arial"/>
          <w:sz w:val="20"/>
          <w:szCs w:val="20"/>
          <w:lang w:val="bg-BG"/>
        </w:rPr>
        <w:tab/>
        <w:t>Име</w:t>
      </w:r>
    </w:p>
    <w:p w:rsidR="001C257B" w:rsidRPr="00DC6B9E" w:rsidRDefault="001C257B" w:rsidP="00371B8B">
      <w:pPr>
        <w:tabs>
          <w:tab w:val="left" w:pos="2896"/>
          <w:tab w:val="left" w:pos="4536"/>
        </w:tabs>
        <w:jc w:val="both"/>
        <w:rPr>
          <w:rFonts w:ascii="Verdana" w:hAnsi="Verdana" w:cs="Arial"/>
          <w:sz w:val="20"/>
          <w:szCs w:val="20"/>
          <w:lang w:val="bg-BG"/>
        </w:rPr>
      </w:pPr>
      <w:r w:rsidRPr="00DC6B9E">
        <w:rPr>
          <w:rFonts w:ascii="Verdana" w:hAnsi="Verdana" w:cs="Arial"/>
          <w:sz w:val="20"/>
          <w:szCs w:val="20"/>
          <w:lang w:val="bg-BG"/>
        </w:rPr>
        <w:tab/>
      </w:r>
      <w:r w:rsidRPr="00DC6B9E">
        <w:rPr>
          <w:rFonts w:ascii="Verdana" w:hAnsi="Verdana" w:cs="Arial"/>
          <w:sz w:val="20"/>
          <w:szCs w:val="20"/>
          <w:lang w:val="bg-BG"/>
        </w:rPr>
        <w:tab/>
        <w:t>Name</w:t>
      </w:r>
    </w:p>
    <w:p w:rsidR="001C257B" w:rsidRPr="00DC6B9E" w:rsidRDefault="009E6953" w:rsidP="00371B8B">
      <w:pPr>
        <w:tabs>
          <w:tab w:val="left" w:pos="4525"/>
        </w:tabs>
        <w:jc w:val="both"/>
        <w:rPr>
          <w:rFonts w:ascii="Verdana" w:hAnsi="Verdana" w:cs="Arial"/>
          <w:sz w:val="20"/>
          <w:szCs w:val="20"/>
          <w:lang w:val="bg-BG"/>
        </w:rPr>
      </w:pPr>
      <w:r w:rsidRPr="00DC6B9E">
        <w:rPr>
          <w:rFonts w:ascii="Verdana" w:hAnsi="Verdana" w:cs="Arial"/>
          <w:noProof/>
          <w:sz w:val="20"/>
          <w:szCs w:val="20"/>
          <w:lang w:val="en-US" w:eastAsia="en-US"/>
        </w:rPr>
        <mc:AlternateContent>
          <mc:Choice Requires="wps">
            <w:drawing>
              <wp:anchor distT="0" distB="0" distL="114300" distR="114300" simplePos="0" relativeHeight="251660288" behindDoc="0" locked="0" layoutInCell="0" allowOverlap="1">
                <wp:simplePos x="0" y="0"/>
                <wp:positionH relativeFrom="column">
                  <wp:posOffset>1034415</wp:posOffset>
                </wp:positionH>
                <wp:positionV relativeFrom="paragraph">
                  <wp:posOffset>160655</wp:posOffset>
                </wp:positionV>
                <wp:extent cx="1703705" cy="238125"/>
                <wp:effectExtent l="0" t="0" r="0" b="0"/>
                <wp:wrapNone/>
                <wp:docPr id="2" name="Text Box 2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03705" cy="2381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C257B" w:rsidRDefault="001C257B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72" o:spid="_x0000_s1034" type="#_x0000_t202" style="position:absolute;left:0;text-align:left;margin-left:81.45pt;margin-top:12.65pt;width:134.15pt;height:18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" o:allowincell="f">
                <v:textbox>
                  <w:txbxContent>
                    <w:p w:rsidR="001C257B" w:rsidRDefault="001C257B"/>
                  </w:txbxContent>
                </v:textbox>
              </v:shape>
            </w:pict>
          </mc:Fallback>
        </mc:AlternateContent>
      </w:r>
    </w:p>
    <w:p w:rsidR="001C257B" w:rsidRPr="00DC6B9E" w:rsidRDefault="009E6953" w:rsidP="00371B8B">
      <w:pPr>
        <w:tabs>
          <w:tab w:val="left" w:pos="4525"/>
        </w:tabs>
        <w:jc w:val="both"/>
        <w:rPr>
          <w:rFonts w:ascii="Verdana" w:hAnsi="Verdana" w:cs="Arial"/>
          <w:sz w:val="20"/>
          <w:szCs w:val="20"/>
          <w:lang w:val="en-US"/>
        </w:rPr>
      </w:pPr>
      <w:r w:rsidRPr="00DC6B9E">
        <w:rPr>
          <w:rFonts w:ascii="Verdana" w:hAnsi="Verdana" w:cs="Arial"/>
          <w:noProof/>
          <w:sz w:val="20"/>
          <w:szCs w:val="20"/>
          <w:lang w:val="en-US" w:eastAsia="en-US"/>
        </w:rPr>
        <mc:AlternateContent>
          <mc:Choice Requires="wps">
            <w:drawing>
              <wp:anchor distT="0" distB="0" distL="114300" distR="114300" simplePos="0" relativeHeight="251661312" behindDoc="0" locked="0" layoutInCell="0" allowOverlap="1">
                <wp:simplePos x="0" y="0"/>
                <wp:positionH relativeFrom="column">
                  <wp:posOffset>3719195</wp:posOffset>
                </wp:positionH>
                <wp:positionV relativeFrom="paragraph">
                  <wp:posOffset>33020</wp:posOffset>
                </wp:positionV>
                <wp:extent cx="2190750" cy="247650"/>
                <wp:effectExtent l="0" t="0" r="0" b="0"/>
                <wp:wrapNone/>
                <wp:docPr id="1" name="Text Box 2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90750" cy="247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C257B" w:rsidRDefault="001C257B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73" o:spid="_x0000_s1035" type="#_x0000_t202" style="position:absolute;left:0;text-align:left;margin-left:292.85pt;margin-top:2.6pt;width:172.5pt;height:19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" o:allowincell="f">
                <v:textbox>
                  <w:txbxContent>
                    <w:p w:rsidR="001C257B" w:rsidRDefault="001C257B"/>
                  </w:txbxContent>
                </v:textbox>
              </v:shape>
            </w:pict>
          </mc:Fallback>
        </mc:AlternateContent>
      </w:r>
      <w:r w:rsidR="009D133F" w:rsidRPr="00DC6B9E">
        <w:rPr>
          <w:rFonts w:ascii="Verdana" w:hAnsi="Verdana" w:cs="Arial"/>
          <w:sz w:val="20"/>
          <w:szCs w:val="20"/>
          <w:lang w:val="bg-BG"/>
        </w:rPr>
        <w:t>Подпис, печат</w:t>
      </w:r>
      <w:r w:rsidR="009D133F" w:rsidRPr="00DC6B9E">
        <w:rPr>
          <w:rFonts w:ascii="Verdana" w:hAnsi="Verdana" w:cs="Arial"/>
          <w:sz w:val="20"/>
          <w:szCs w:val="20"/>
          <w:lang w:val="bg-BG"/>
        </w:rPr>
        <w:tab/>
        <w:t>Дата</w:t>
      </w:r>
    </w:p>
    <w:p w:rsidR="001C257B" w:rsidRPr="00DC6B9E" w:rsidRDefault="001C257B" w:rsidP="00371B8B">
      <w:pPr>
        <w:tabs>
          <w:tab w:val="left" w:pos="4525"/>
        </w:tabs>
        <w:jc w:val="both"/>
        <w:rPr>
          <w:rFonts w:ascii="Verdana" w:hAnsi="Verdana" w:cs="Arial"/>
          <w:sz w:val="20"/>
          <w:szCs w:val="20"/>
          <w:lang w:val="bg-BG"/>
        </w:rPr>
      </w:pPr>
      <w:r w:rsidRPr="00DC6B9E">
        <w:rPr>
          <w:rFonts w:ascii="Verdana" w:hAnsi="Verdana" w:cs="Arial"/>
          <w:sz w:val="20"/>
          <w:szCs w:val="20"/>
          <w:lang w:val="bg-BG"/>
        </w:rPr>
        <w:t>Signature</w:t>
      </w:r>
      <w:r w:rsidRPr="00DC6B9E">
        <w:rPr>
          <w:rFonts w:ascii="Verdana" w:hAnsi="Verdana" w:cs="Arial"/>
          <w:sz w:val="20"/>
          <w:szCs w:val="20"/>
          <w:lang w:val="bg-BG"/>
        </w:rPr>
        <w:tab/>
        <w:t>Date</w:t>
      </w:r>
    </w:p>
    <w:p w:rsidR="001C257B" w:rsidRPr="00DC6B9E" w:rsidRDefault="001C257B" w:rsidP="00371B8B">
      <w:pPr>
        <w:tabs>
          <w:tab w:val="left" w:pos="4536"/>
        </w:tabs>
        <w:jc w:val="both"/>
        <w:rPr>
          <w:rFonts w:ascii="Verdana" w:hAnsi="Verdana" w:cs="Arial"/>
          <w:b/>
          <w:bCs/>
          <w:sz w:val="20"/>
          <w:szCs w:val="20"/>
          <w:lang w:val="bg-BG"/>
        </w:rPr>
      </w:pPr>
    </w:p>
    <w:p w:rsidR="001C257B" w:rsidRPr="009D133F" w:rsidRDefault="001C257B" w:rsidP="00371B8B">
      <w:pPr>
        <w:tabs>
          <w:tab w:val="left" w:pos="4536"/>
        </w:tabs>
        <w:jc w:val="both"/>
        <w:rPr>
          <w:rFonts w:ascii="Arial" w:hAnsi="Arial" w:cs="Arial"/>
          <w:b/>
          <w:bCs/>
          <w:lang w:val="bg-BG"/>
        </w:rPr>
      </w:pPr>
    </w:p>
    <w:p w:rsidR="001C257B" w:rsidRPr="009D133F" w:rsidRDefault="001C257B" w:rsidP="00371B8B">
      <w:pPr>
        <w:tabs>
          <w:tab w:val="left" w:pos="4536"/>
        </w:tabs>
        <w:jc w:val="both"/>
        <w:rPr>
          <w:rFonts w:ascii="Arial" w:hAnsi="Arial" w:cs="Arial"/>
          <w:b/>
          <w:bCs/>
          <w:lang w:val="bg-BG"/>
        </w:rPr>
      </w:pPr>
    </w:p>
    <w:p w:rsidR="001C257B" w:rsidRPr="009D133F" w:rsidRDefault="001C257B" w:rsidP="00371B8B">
      <w:pPr>
        <w:tabs>
          <w:tab w:val="left" w:pos="4536"/>
        </w:tabs>
        <w:jc w:val="both"/>
        <w:rPr>
          <w:rFonts w:ascii="Arial" w:hAnsi="Arial" w:cs="Arial"/>
          <w:b/>
          <w:bCs/>
          <w:lang w:val="bg-BG"/>
        </w:rPr>
      </w:pPr>
    </w:p>
    <w:p w:rsidR="001C257B" w:rsidRPr="009D133F" w:rsidRDefault="001C257B" w:rsidP="00371B8B">
      <w:pPr>
        <w:tabs>
          <w:tab w:val="left" w:pos="4536"/>
        </w:tabs>
        <w:jc w:val="both"/>
        <w:rPr>
          <w:rFonts w:ascii="Arial" w:hAnsi="Arial" w:cs="Arial"/>
          <w:b/>
          <w:bCs/>
          <w:lang w:val="bg-BG"/>
        </w:rPr>
      </w:pPr>
    </w:p>
    <w:p w:rsidR="001C257B" w:rsidRPr="00881F1B" w:rsidRDefault="001C257B" w:rsidP="00371B8B">
      <w:pPr>
        <w:jc w:val="both"/>
        <w:rPr>
          <w:rFonts w:ascii="Verdana" w:hAnsi="Verdana" w:cs="Arial"/>
          <w:b/>
          <w:snapToGrid w:val="0"/>
          <w:sz w:val="20"/>
          <w:szCs w:val="20"/>
          <w:lang w:val="bg-BG"/>
        </w:rPr>
      </w:pPr>
      <w:r w:rsidRPr="00C32D3F">
        <w:rPr>
          <w:lang w:val="bg-BG"/>
        </w:rPr>
        <w:br w:type="page"/>
      </w:r>
      <w:r w:rsidRPr="00881F1B">
        <w:rPr>
          <w:rFonts w:ascii="Verdana" w:hAnsi="Verdana" w:cs="Arial"/>
          <w:b/>
          <w:snapToGrid w:val="0"/>
          <w:sz w:val="20"/>
          <w:szCs w:val="20"/>
          <w:lang w:val="bg-BG"/>
        </w:rPr>
        <w:lastRenderedPageBreak/>
        <w:t>ПРИЛОЖЕНИЕ</w:t>
      </w:r>
    </w:p>
    <w:p w:rsidR="001C257B" w:rsidRPr="00881F1B" w:rsidRDefault="001C257B" w:rsidP="00371B8B">
      <w:pPr>
        <w:tabs>
          <w:tab w:val="left" w:pos="4536"/>
        </w:tabs>
        <w:jc w:val="both"/>
        <w:rPr>
          <w:rFonts w:ascii="Verdana" w:hAnsi="Verdana" w:cs="Arial"/>
          <w:b/>
          <w:bCs/>
          <w:sz w:val="20"/>
          <w:szCs w:val="20"/>
          <w:lang w:val="bg-BG"/>
        </w:rPr>
      </w:pPr>
    </w:p>
    <w:p w:rsidR="001C257B" w:rsidRPr="00881F1B" w:rsidRDefault="001C257B" w:rsidP="00371B8B">
      <w:pPr>
        <w:tabs>
          <w:tab w:val="left" w:pos="4536"/>
        </w:tabs>
        <w:jc w:val="both"/>
        <w:rPr>
          <w:rFonts w:ascii="Verdana" w:hAnsi="Verdana" w:cs="Arial"/>
          <w:b/>
          <w:bCs/>
          <w:sz w:val="20"/>
          <w:szCs w:val="20"/>
          <w:lang w:val="bg-BG"/>
        </w:rPr>
      </w:pPr>
      <w:r w:rsidRPr="00881F1B">
        <w:rPr>
          <w:rFonts w:ascii="Verdana" w:hAnsi="Verdana" w:cs="Arial"/>
          <w:b/>
          <w:bCs/>
          <w:sz w:val="20"/>
          <w:szCs w:val="20"/>
          <w:lang w:val="bg-BG"/>
        </w:rPr>
        <w:t>ИНФОРМАЦИЯ ЗА ЗАЯВИТЕЛЯ</w:t>
      </w:r>
    </w:p>
    <w:p w:rsidR="001C257B" w:rsidRPr="00881F1B" w:rsidRDefault="001C257B" w:rsidP="00371B8B">
      <w:pPr>
        <w:tabs>
          <w:tab w:val="left" w:pos="2896"/>
          <w:tab w:val="left" w:pos="5249"/>
        </w:tabs>
        <w:spacing w:before="120"/>
        <w:jc w:val="both"/>
        <w:rPr>
          <w:rFonts w:ascii="Verdana" w:hAnsi="Verdana" w:cs="Arial"/>
          <w:b/>
          <w:bCs/>
          <w:sz w:val="20"/>
          <w:szCs w:val="20"/>
          <w:lang w:val="bg-BG"/>
        </w:rPr>
      </w:pPr>
      <w:r w:rsidRPr="00881F1B">
        <w:rPr>
          <w:rFonts w:ascii="Verdana" w:hAnsi="Verdana" w:cs="Arial"/>
          <w:b/>
          <w:bCs/>
          <w:sz w:val="20"/>
          <w:szCs w:val="20"/>
          <w:lang w:val="bg-BG"/>
        </w:rPr>
        <w:t xml:space="preserve">A.1 </w:t>
      </w:r>
      <w:r w:rsidRPr="00881F1B">
        <w:rPr>
          <w:rFonts w:ascii="Verdana" w:hAnsi="Verdana" w:cs="Arial"/>
          <w:b/>
          <w:snapToGrid w:val="0"/>
          <w:sz w:val="20"/>
          <w:szCs w:val="20"/>
          <w:lang w:val="bg-BG"/>
        </w:rPr>
        <w:t>Информация за процедурите</w:t>
      </w:r>
    </w:p>
    <w:p w:rsidR="001C257B" w:rsidRPr="00881F1B" w:rsidRDefault="001C257B" w:rsidP="00371B8B">
      <w:pPr>
        <w:tabs>
          <w:tab w:val="left" w:pos="4536"/>
        </w:tabs>
        <w:jc w:val="both"/>
        <w:rPr>
          <w:rFonts w:ascii="Verdana" w:hAnsi="Verdana" w:cs="Arial"/>
          <w:b/>
          <w:bCs/>
          <w:sz w:val="20"/>
          <w:szCs w:val="20"/>
          <w:lang w:val="bg-BG"/>
        </w:rPr>
      </w:pPr>
    </w:p>
    <w:p w:rsidR="00881F1B" w:rsidRPr="00D01BAF" w:rsidRDefault="00371B8B" w:rsidP="00371B8B">
      <w:pPr>
        <w:jc w:val="both"/>
        <w:rPr>
          <w:rFonts w:ascii="Verdana" w:hAnsi="Verdana" w:cs="Arial"/>
          <w:sz w:val="20"/>
          <w:szCs w:val="20"/>
          <w:lang w:val="bg-BG"/>
        </w:rPr>
      </w:pPr>
      <w:r w:rsidRPr="00D01BAF">
        <w:rPr>
          <w:rFonts w:ascii="Verdana" w:hAnsi="Verdana" w:cs="Arial"/>
          <w:sz w:val="20"/>
          <w:szCs w:val="20"/>
          <w:lang w:val="bg-BG"/>
        </w:rPr>
        <w:t>Дейностите</w:t>
      </w:r>
      <w:r w:rsidR="001C257B" w:rsidRPr="00D01BAF">
        <w:rPr>
          <w:rFonts w:ascii="Verdana" w:hAnsi="Verdana" w:cs="Arial"/>
          <w:sz w:val="20"/>
          <w:szCs w:val="20"/>
          <w:lang w:val="bg-BG"/>
        </w:rPr>
        <w:t xml:space="preserve"> по оценяване на съответствието на</w:t>
      </w:r>
      <w:r w:rsidR="00881F1B" w:rsidRPr="00D01BAF">
        <w:rPr>
          <w:rFonts w:ascii="Verdana" w:hAnsi="Verdana" w:cs="Arial"/>
          <w:sz w:val="20"/>
          <w:szCs w:val="20"/>
          <w:lang w:val="bg-BG"/>
        </w:rPr>
        <w:t xml:space="preserve"> </w:t>
      </w:r>
      <w:r w:rsidR="001C257B" w:rsidRPr="00D01BAF">
        <w:rPr>
          <w:rFonts w:ascii="Verdana" w:hAnsi="Verdana" w:cs="Arial"/>
          <w:sz w:val="20"/>
          <w:szCs w:val="20"/>
          <w:lang w:val="bg-BG"/>
        </w:rPr>
        <w:t>везни с неавтоматично действие със съществените изисквания на Наредбата за съществените изисквания и оценяване на съответствието на везни с неавтоматично действие</w:t>
      </w:r>
      <w:r w:rsidR="00881F1B" w:rsidRPr="00D01BAF">
        <w:rPr>
          <w:rFonts w:ascii="Verdana" w:hAnsi="Verdana" w:cs="Arial"/>
          <w:sz w:val="20"/>
          <w:szCs w:val="20"/>
          <w:lang w:val="bg-BG"/>
        </w:rPr>
        <w:t xml:space="preserve">, </w:t>
      </w:r>
      <w:r w:rsidR="00881F1B" w:rsidRPr="00D01BAF">
        <w:rPr>
          <w:rFonts w:ascii="Verdana" w:hAnsi="Verdana"/>
          <w:sz w:val="20"/>
        </w:rPr>
        <w:t>транспонираща в българското законодателство Директива</w:t>
      </w:r>
      <w:r w:rsidR="001C257B" w:rsidRPr="00D01BAF">
        <w:rPr>
          <w:rFonts w:ascii="Verdana" w:hAnsi="Verdana" w:cs="Arial"/>
          <w:sz w:val="20"/>
          <w:szCs w:val="20"/>
          <w:lang w:val="bg-BG"/>
        </w:rPr>
        <w:t xml:space="preserve"> </w:t>
      </w:r>
      <w:r w:rsidR="00D01BAF">
        <w:rPr>
          <w:rFonts w:ascii="Verdana" w:hAnsi="Verdana" w:cs="Arial"/>
          <w:sz w:val="20"/>
          <w:szCs w:val="20"/>
          <w:lang w:val="en-US"/>
        </w:rPr>
        <w:t>2014</w:t>
      </w:r>
      <w:r w:rsidR="001C257B" w:rsidRPr="00D01BAF">
        <w:rPr>
          <w:rFonts w:ascii="Verdana" w:hAnsi="Verdana" w:cs="Arial"/>
          <w:sz w:val="20"/>
          <w:szCs w:val="20"/>
          <w:lang w:val="bg-BG"/>
        </w:rPr>
        <w:t>/</w:t>
      </w:r>
      <w:r w:rsidR="00976AF0" w:rsidRPr="00D01BAF">
        <w:rPr>
          <w:rFonts w:ascii="Verdana" w:hAnsi="Verdana" w:cs="Arial"/>
          <w:sz w:val="20"/>
          <w:szCs w:val="20"/>
          <w:lang w:val="en-US"/>
        </w:rPr>
        <w:t>3</w:t>
      </w:r>
      <w:r w:rsidR="00D01BAF">
        <w:rPr>
          <w:rFonts w:ascii="Verdana" w:hAnsi="Verdana" w:cs="Arial"/>
          <w:sz w:val="20"/>
          <w:szCs w:val="20"/>
          <w:lang w:val="en-US"/>
        </w:rPr>
        <w:t>1</w:t>
      </w:r>
      <w:r w:rsidR="001C257B" w:rsidRPr="00D01BAF">
        <w:rPr>
          <w:rFonts w:ascii="Verdana" w:hAnsi="Verdana" w:cs="Arial"/>
          <w:sz w:val="20"/>
          <w:szCs w:val="20"/>
          <w:lang w:val="bg-BG"/>
        </w:rPr>
        <w:t>/Е</w:t>
      </w:r>
      <w:r w:rsidR="00D01BAF">
        <w:rPr>
          <w:rFonts w:ascii="Verdana" w:hAnsi="Verdana" w:cs="Arial"/>
          <w:sz w:val="20"/>
          <w:szCs w:val="20"/>
          <w:lang w:val="en-US"/>
        </w:rPr>
        <w:t>C</w:t>
      </w:r>
      <w:r w:rsidR="00881F1B" w:rsidRPr="00D01BAF">
        <w:rPr>
          <w:rFonts w:ascii="Verdana" w:hAnsi="Verdana" w:cs="Arial"/>
          <w:sz w:val="20"/>
          <w:szCs w:val="20"/>
          <w:lang w:val="bg-BG"/>
        </w:rPr>
        <w:t xml:space="preserve">, както и при  оценяване на съответствието </w:t>
      </w:r>
      <w:r w:rsidR="00881F1B" w:rsidRPr="00D01BAF">
        <w:rPr>
          <w:rFonts w:ascii="Verdana" w:hAnsi="Verdana"/>
          <w:sz w:val="20"/>
        </w:rPr>
        <w:t>на водомери,</w:t>
      </w:r>
      <w:r w:rsidR="00881F1B" w:rsidRPr="00D01BAF">
        <w:rPr>
          <w:rFonts w:ascii="Verdana" w:hAnsi="Verdana"/>
          <w:sz w:val="20"/>
          <w:lang w:val="bg-BG"/>
        </w:rPr>
        <w:t xml:space="preserve"> разходомери за газ и коригиращи устройства за обем, </w:t>
      </w:r>
      <w:r w:rsidR="00881F1B" w:rsidRPr="00D01BAF">
        <w:rPr>
          <w:rFonts w:ascii="Verdana" w:hAnsi="Verdana"/>
          <w:sz w:val="20"/>
        </w:rPr>
        <w:t>електромери, топломери</w:t>
      </w:r>
      <w:r w:rsidR="00881F1B" w:rsidRPr="00D01BAF">
        <w:rPr>
          <w:rFonts w:ascii="Verdana" w:hAnsi="Verdana"/>
          <w:sz w:val="20"/>
          <w:lang w:val="bg-BG"/>
        </w:rPr>
        <w:t xml:space="preserve"> и</w:t>
      </w:r>
      <w:r w:rsidR="00881F1B" w:rsidRPr="00D01BAF">
        <w:rPr>
          <w:rFonts w:ascii="Verdana" w:hAnsi="Verdana"/>
          <w:sz w:val="20"/>
        </w:rPr>
        <w:t xml:space="preserve"> системи за </w:t>
      </w:r>
      <w:r w:rsidR="00881F1B" w:rsidRPr="00D01BAF">
        <w:rPr>
          <w:rFonts w:ascii="Verdana" w:hAnsi="Verdana" w:cs="Arial"/>
          <w:bCs/>
          <w:sz w:val="20"/>
          <w:lang w:val="bg-BG"/>
        </w:rPr>
        <w:t xml:space="preserve">непрекъснато и динамично </w:t>
      </w:r>
      <w:r w:rsidR="00881F1B" w:rsidRPr="00D01BAF">
        <w:rPr>
          <w:rFonts w:ascii="Verdana" w:hAnsi="Verdana"/>
          <w:sz w:val="20"/>
        </w:rPr>
        <w:t xml:space="preserve">измерване на количество течности, различни от вода  </w:t>
      </w:r>
      <w:r w:rsidR="00881F1B" w:rsidRPr="00D01BAF">
        <w:rPr>
          <w:rFonts w:ascii="Verdana" w:hAnsi="Verdana" w:cs="Arial"/>
          <w:sz w:val="20"/>
          <w:szCs w:val="20"/>
          <w:lang w:val="bg-BG"/>
        </w:rPr>
        <w:t>със съществените изисквания</w:t>
      </w:r>
      <w:r w:rsidR="00881F1B" w:rsidRPr="00D01BAF">
        <w:rPr>
          <w:rFonts w:ascii="Verdana" w:hAnsi="Verdana"/>
          <w:sz w:val="20"/>
        </w:rPr>
        <w:t xml:space="preserve"> на Наредбата за съществените изисквания и оценяване на съответствието на средства за измерване</w:t>
      </w:r>
      <w:r w:rsidR="00881F1B" w:rsidRPr="00D01BAF">
        <w:rPr>
          <w:rFonts w:ascii="Verdana" w:hAnsi="Verdana"/>
          <w:sz w:val="20"/>
          <w:lang w:val="bg-BG"/>
        </w:rPr>
        <w:t>,</w:t>
      </w:r>
      <w:r w:rsidR="00881F1B" w:rsidRPr="00D01BAF">
        <w:rPr>
          <w:rFonts w:ascii="Verdana" w:hAnsi="Verdana"/>
          <w:sz w:val="20"/>
        </w:rPr>
        <w:t xml:space="preserve"> транспонираща в българското законодателство Директива 20</w:t>
      </w:r>
      <w:r w:rsidR="00D01BAF">
        <w:rPr>
          <w:rFonts w:ascii="Verdana" w:hAnsi="Verdana"/>
          <w:sz w:val="20"/>
          <w:lang w:val="bg-BG"/>
        </w:rPr>
        <w:t>14</w:t>
      </w:r>
      <w:r w:rsidR="00881F1B" w:rsidRPr="00D01BAF">
        <w:rPr>
          <w:rFonts w:ascii="Verdana" w:hAnsi="Verdana"/>
          <w:sz w:val="20"/>
        </w:rPr>
        <w:t>/</w:t>
      </w:r>
      <w:r w:rsidR="00D01BAF">
        <w:rPr>
          <w:rFonts w:ascii="Verdana" w:hAnsi="Verdana"/>
          <w:sz w:val="20"/>
          <w:lang w:val="bg-BG"/>
        </w:rPr>
        <w:t>3</w:t>
      </w:r>
      <w:r w:rsidR="00881F1B" w:rsidRPr="00D01BAF">
        <w:rPr>
          <w:rFonts w:ascii="Verdana" w:hAnsi="Verdana"/>
          <w:sz w:val="20"/>
        </w:rPr>
        <w:t>2/Е</w:t>
      </w:r>
      <w:r w:rsidR="00D01BAF">
        <w:rPr>
          <w:rFonts w:ascii="Verdana" w:hAnsi="Verdana"/>
          <w:sz w:val="20"/>
          <w:lang w:val="bg-BG"/>
        </w:rPr>
        <w:t>С</w:t>
      </w:r>
      <w:r w:rsidR="00881F1B" w:rsidRPr="00D01BAF">
        <w:rPr>
          <w:rFonts w:ascii="Verdana" w:hAnsi="Verdana" w:cs="Arial"/>
          <w:sz w:val="20"/>
          <w:szCs w:val="20"/>
          <w:lang w:val="bg-BG"/>
        </w:rPr>
        <w:t xml:space="preserve"> </w:t>
      </w:r>
      <w:r w:rsidR="001C257B" w:rsidRPr="00D01BAF">
        <w:rPr>
          <w:rFonts w:ascii="Verdana" w:hAnsi="Verdana" w:cs="Arial"/>
          <w:sz w:val="20"/>
          <w:szCs w:val="20"/>
          <w:lang w:val="bg-BG"/>
        </w:rPr>
        <w:t>се извършва</w:t>
      </w:r>
      <w:r w:rsidR="00881F1B" w:rsidRPr="00D01BAF">
        <w:rPr>
          <w:rFonts w:ascii="Verdana" w:hAnsi="Verdana" w:cs="Arial"/>
          <w:sz w:val="20"/>
          <w:szCs w:val="20"/>
          <w:lang w:val="bg-BG"/>
        </w:rPr>
        <w:t>т</w:t>
      </w:r>
      <w:r w:rsidR="001C257B" w:rsidRPr="00D01BAF">
        <w:rPr>
          <w:rFonts w:ascii="Verdana" w:hAnsi="Verdana" w:cs="Arial"/>
          <w:sz w:val="20"/>
          <w:szCs w:val="20"/>
          <w:lang w:val="bg-BG"/>
        </w:rPr>
        <w:t xml:space="preserve"> при спазване на изискванията на ЗТИП и съгласно разрешението за оценяване на съответствието, издадено от председателя на Държавната агенцията за ме</w:t>
      </w:r>
      <w:r w:rsidR="00D763A7" w:rsidRPr="00D01BAF">
        <w:rPr>
          <w:rFonts w:ascii="Verdana" w:hAnsi="Verdana" w:cs="Arial"/>
          <w:sz w:val="20"/>
          <w:szCs w:val="20"/>
          <w:lang w:val="bg-BG"/>
        </w:rPr>
        <w:t>трологичен и технически надзор</w:t>
      </w:r>
      <w:r w:rsidR="00881F1B" w:rsidRPr="00D01BAF">
        <w:rPr>
          <w:rFonts w:ascii="Verdana" w:hAnsi="Verdana" w:cs="Arial"/>
          <w:sz w:val="20"/>
          <w:szCs w:val="20"/>
          <w:lang w:val="bg-BG"/>
        </w:rPr>
        <w:t>.</w:t>
      </w:r>
    </w:p>
    <w:p w:rsidR="001C257B" w:rsidRPr="00D01BAF" w:rsidRDefault="00997E53" w:rsidP="00371B8B">
      <w:pPr>
        <w:jc w:val="both"/>
        <w:rPr>
          <w:rFonts w:ascii="Verdana" w:hAnsi="Verdana" w:cs="Arial"/>
          <w:b/>
          <w:bCs/>
          <w:sz w:val="20"/>
          <w:szCs w:val="20"/>
          <w:lang w:val="bg-BG"/>
        </w:rPr>
      </w:pPr>
      <w:r w:rsidRPr="00D01BAF">
        <w:rPr>
          <w:rFonts w:ascii="Verdana" w:hAnsi="Verdana" w:cs="Arial"/>
          <w:snapToGrid w:val="0"/>
          <w:sz w:val="20"/>
          <w:szCs w:val="20"/>
          <w:lang w:val="bg-BG"/>
        </w:rPr>
        <w:t>Нотифицираният орган</w:t>
      </w:r>
      <w:r w:rsidR="001C257B" w:rsidRPr="00D01BAF">
        <w:rPr>
          <w:rFonts w:ascii="Verdana" w:hAnsi="Verdana" w:cs="Arial"/>
          <w:sz w:val="20"/>
          <w:szCs w:val="20"/>
          <w:lang w:val="bg-BG"/>
        </w:rPr>
        <w:t xml:space="preserve"> предоставя на заявителя цялата необходима информация за процедурите, включително детайлен списък на документацията, която трябва да представи. За всяка процедура за оценяване на съответствието се</w:t>
      </w:r>
      <w:r w:rsidR="001C257B" w:rsidRPr="00D01BAF">
        <w:rPr>
          <w:rFonts w:ascii="Verdana" w:hAnsi="Verdana" w:cs="Arial"/>
          <w:b/>
          <w:bCs/>
          <w:sz w:val="20"/>
          <w:szCs w:val="20"/>
          <w:lang w:val="bg-BG"/>
        </w:rPr>
        <w:t>:</w:t>
      </w:r>
    </w:p>
    <w:p w:rsidR="001C257B" w:rsidRPr="00D01BAF" w:rsidRDefault="001C257B" w:rsidP="00371B8B">
      <w:pPr>
        <w:tabs>
          <w:tab w:val="left" w:pos="4536"/>
        </w:tabs>
        <w:jc w:val="both"/>
        <w:rPr>
          <w:rFonts w:ascii="Verdana" w:hAnsi="Verdana" w:cs="Arial"/>
          <w:b/>
          <w:bCs/>
          <w:sz w:val="20"/>
          <w:szCs w:val="20"/>
          <w:lang w:val="bg-BG"/>
        </w:rPr>
      </w:pPr>
    </w:p>
    <w:p w:rsidR="001C257B" w:rsidRPr="00D01BAF" w:rsidRDefault="001C257B" w:rsidP="00371B8B">
      <w:pPr>
        <w:numPr>
          <w:ilvl w:val="0"/>
          <w:numId w:val="14"/>
        </w:numPr>
        <w:jc w:val="both"/>
        <w:rPr>
          <w:rFonts w:ascii="Verdana" w:hAnsi="Verdana" w:cs="Arial"/>
          <w:sz w:val="20"/>
          <w:szCs w:val="20"/>
          <w:lang w:val="bg-BG"/>
        </w:rPr>
      </w:pPr>
      <w:r w:rsidRPr="00D01BAF">
        <w:rPr>
          <w:rFonts w:ascii="Verdana" w:hAnsi="Verdana" w:cs="Arial"/>
          <w:sz w:val="20"/>
          <w:szCs w:val="20"/>
          <w:lang w:val="bg-BG"/>
        </w:rPr>
        <w:t xml:space="preserve">Извършва </w:t>
      </w:r>
      <w:r w:rsidR="00D810BB" w:rsidRPr="00D01BAF">
        <w:rPr>
          <w:rFonts w:ascii="Verdana" w:hAnsi="Verdana" w:cs="Arial"/>
          <w:sz w:val="20"/>
          <w:szCs w:val="20"/>
          <w:lang w:val="bg-BG"/>
        </w:rPr>
        <w:t>преглед, който да установи, че:</w:t>
      </w:r>
    </w:p>
    <w:p w:rsidR="001C257B" w:rsidRPr="00D01BAF" w:rsidRDefault="001C257B" w:rsidP="00371B8B">
      <w:pPr>
        <w:numPr>
          <w:ilvl w:val="0"/>
          <w:numId w:val="8"/>
        </w:numPr>
        <w:tabs>
          <w:tab w:val="clear" w:pos="360"/>
          <w:tab w:val="num" w:pos="720"/>
        </w:tabs>
        <w:ind w:left="765"/>
        <w:jc w:val="both"/>
        <w:rPr>
          <w:rFonts w:ascii="Verdana" w:hAnsi="Verdana" w:cs="Arial"/>
          <w:sz w:val="20"/>
          <w:szCs w:val="20"/>
          <w:lang w:val="bg-BG"/>
        </w:rPr>
      </w:pPr>
      <w:r w:rsidRPr="00D01BAF">
        <w:rPr>
          <w:rFonts w:ascii="Verdana" w:hAnsi="Verdana" w:cs="Arial"/>
          <w:sz w:val="20"/>
          <w:szCs w:val="20"/>
          <w:lang w:val="bg-BG"/>
        </w:rPr>
        <w:t>изискванията са ясно определени, документирани и разбрани. При необходимост се изисква от заявителя да поясни и/или уточни информацията в заявлението;</w:t>
      </w:r>
    </w:p>
    <w:p w:rsidR="001C257B" w:rsidRPr="00D01BAF" w:rsidRDefault="001C257B" w:rsidP="00371B8B">
      <w:pPr>
        <w:numPr>
          <w:ilvl w:val="0"/>
          <w:numId w:val="8"/>
        </w:numPr>
        <w:tabs>
          <w:tab w:val="clear" w:pos="360"/>
          <w:tab w:val="num" w:pos="720"/>
        </w:tabs>
        <w:ind w:left="765"/>
        <w:jc w:val="both"/>
        <w:rPr>
          <w:rFonts w:ascii="Verdana" w:hAnsi="Verdana" w:cs="Arial"/>
          <w:sz w:val="20"/>
          <w:szCs w:val="20"/>
          <w:lang w:val="bg-BG"/>
        </w:rPr>
      </w:pPr>
      <w:r w:rsidRPr="00D01BAF">
        <w:rPr>
          <w:rFonts w:ascii="Verdana" w:hAnsi="Verdana" w:cs="Arial"/>
          <w:sz w:val="20"/>
          <w:szCs w:val="20"/>
          <w:lang w:val="bg-BG"/>
        </w:rPr>
        <w:t xml:space="preserve">за всички възникнали спорове и неуредени въпроси между </w:t>
      </w:r>
      <w:r w:rsidR="00997E53" w:rsidRPr="00D01BAF">
        <w:rPr>
          <w:rFonts w:ascii="Verdana" w:hAnsi="Verdana" w:cs="Arial"/>
          <w:snapToGrid w:val="0"/>
          <w:sz w:val="20"/>
          <w:szCs w:val="20"/>
          <w:lang w:val="bg-BG"/>
        </w:rPr>
        <w:t>нотифицирания орган</w:t>
      </w:r>
      <w:r w:rsidRPr="00D01BAF">
        <w:rPr>
          <w:rFonts w:ascii="Verdana" w:hAnsi="Verdana" w:cs="Arial"/>
          <w:sz w:val="20"/>
          <w:szCs w:val="20"/>
          <w:lang w:val="bg-BG"/>
        </w:rPr>
        <w:t xml:space="preserve"> и кандидата е постигнато взаим</w:t>
      </w:r>
      <w:r w:rsidR="00D810BB" w:rsidRPr="00D01BAF">
        <w:rPr>
          <w:rFonts w:ascii="Verdana" w:hAnsi="Verdana" w:cs="Arial"/>
          <w:sz w:val="20"/>
          <w:szCs w:val="20"/>
          <w:lang w:val="bg-BG"/>
        </w:rPr>
        <w:t>но споразумение;</w:t>
      </w:r>
    </w:p>
    <w:p w:rsidR="001C257B" w:rsidRPr="00D01BAF" w:rsidRDefault="00997E53" w:rsidP="00371B8B">
      <w:pPr>
        <w:numPr>
          <w:ilvl w:val="0"/>
          <w:numId w:val="8"/>
        </w:numPr>
        <w:tabs>
          <w:tab w:val="clear" w:pos="360"/>
          <w:tab w:val="num" w:pos="720"/>
        </w:tabs>
        <w:ind w:left="765"/>
        <w:jc w:val="both"/>
        <w:rPr>
          <w:rFonts w:ascii="Verdana" w:hAnsi="Verdana" w:cs="Arial"/>
          <w:sz w:val="20"/>
          <w:szCs w:val="20"/>
          <w:lang w:val="bg-BG"/>
        </w:rPr>
      </w:pPr>
      <w:r w:rsidRPr="00D01BAF">
        <w:rPr>
          <w:rFonts w:ascii="Verdana" w:hAnsi="Verdana" w:cs="Arial"/>
          <w:snapToGrid w:val="0"/>
          <w:sz w:val="20"/>
          <w:szCs w:val="20"/>
          <w:lang w:val="bg-BG"/>
        </w:rPr>
        <w:t>нотифицираният орган</w:t>
      </w:r>
      <w:r w:rsidR="001C257B" w:rsidRPr="00D01BAF">
        <w:rPr>
          <w:rFonts w:ascii="Verdana" w:hAnsi="Verdana" w:cs="Arial"/>
          <w:sz w:val="20"/>
          <w:szCs w:val="20"/>
          <w:lang w:val="bg-BG"/>
        </w:rPr>
        <w:t xml:space="preserve"> може да извърши услуги</w:t>
      </w:r>
      <w:r w:rsidRPr="00D01BAF">
        <w:rPr>
          <w:rFonts w:ascii="Verdana" w:hAnsi="Verdana" w:cs="Arial"/>
          <w:sz w:val="20"/>
          <w:szCs w:val="20"/>
          <w:lang w:val="bg-BG"/>
        </w:rPr>
        <w:t>те по оценяване на съответствието</w:t>
      </w:r>
      <w:r w:rsidR="001C257B" w:rsidRPr="00D01BAF">
        <w:rPr>
          <w:rFonts w:ascii="Verdana" w:hAnsi="Verdana" w:cs="Arial"/>
          <w:sz w:val="20"/>
          <w:szCs w:val="20"/>
          <w:lang w:val="bg-BG"/>
        </w:rPr>
        <w:t xml:space="preserve"> по отношение обхвата, местоположение и всички други специални изисквания, включителн</w:t>
      </w:r>
      <w:r w:rsidR="00D810BB" w:rsidRPr="00D01BAF">
        <w:rPr>
          <w:rFonts w:ascii="Verdana" w:hAnsi="Verdana" w:cs="Arial"/>
          <w:sz w:val="20"/>
          <w:szCs w:val="20"/>
          <w:lang w:val="bg-BG"/>
        </w:rPr>
        <w:t xml:space="preserve">о езика използван от кандидата. </w:t>
      </w:r>
      <w:r w:rsidR="001C257B" w:rsidRPr="00D01BAF">
        <w:rPr>
          <w:rFonts w:ascii="Verdana" w:hAnsi="Verdana" w:cs="Arial"/>
          <w:sz w:val="20"/>
          <w:szCs w:val="20"/>
          <w:lang w:val="bg-BG"/>
        </w:rPr>
        <w:t>Всички документи се представят на български език.</w:t>
      </w:r>
    </w:p>
    <w:p w:rsidR="001C257B" w:rsidRPr="00D01BAF" w:rsidRDefault="001C257B" w:rsidP="00371B8B">
      <w:pPr>
        <w:tabs>
          <w:tab w:val="left" w:pos="4536"/>
        </w:tabs>
        <w:jc w:val="both"/>
        <w:rPr>
          <w:rFonts w:ascii="Verdana" w:hAnsi="Verdana" w:cs="Arial"/>
          <w:b/>
          <w:bCs/>
          <w:sz w:val="20"/>
          <w:szCs w:val="20"/>
          <w:lang w:val="bg-BG"/>
        </w:rPr>
      </w:pPr>
    </w:p>
    <w:p w:rsidR="001C257B" w:rsidRPr="00371B8B" w:rsidRDefault="001C257B" w:rsidP="00371B8B">
      <w:pPr>
        <w:numPr>
          <w:ilvl w:val="0"/>
          <w:numId w:val="14"/>
        </w:numPr>
        <w:jc w:val="both"/>
        <w:rPr>
          <w:rFonts w:ascii="Verdana" w:hAnsi="Verdana" w:cs="Arial"/>
          <w:sz w:val="20"/>
          <w:szCs w:val="20"/>
          <w:lang w:val="bg-BG"/>
        </w:rPr>
      </w:pPr>
      <w:r w:rsidRPr="00371B8B">
        <w:rPr>
          <w:rFonts w:ascii="Verdana" w:hAnsi="Verdana" w:cs="Arial"/>
          <w:sz w:val="20"/>
          <w:szCs w:val="20"/>
          <w:lang w:val="bg-BG"/>
        </w:rPr>
        <w:t>Изготвя п</w:t>
      </w:r>
      <w:r w:rsidR="00D810BB" w:rsidRPr="00371B8B">
        <w:rPr>
          <w:rFonts w:ascii="Verdana" w:hAnsi="Verdana" w:cs="Arial"/>
          <w:sz w:val="20"/>
          <w:szCs w:val="20"/>
          <w:lang w:val="bg-BG"/>
        </w:rPr>
        <w:t>лан на дейностите по оценяване.</w:t>
      </w:r>
    </w:p>
    <w:p w:rsidR="001C257B" w:rsidRPr="00371B8B" w:rsidRDefault="001C257B" w:rsidP="00371B8B">
      <w:pPr>
        <w:numPr>
          <w:ilvl w:val="0"/>
          <w:numId w:val="14"/>
        </w:numPr>
        <w:jc w:val="both"/>
        <w:rPr>
          <w:rFonts w:ascii="Verdana" w:hAnsi="Verdana" w:cs="Arial"/>
          <w:sz w:val="20"/>
          <w:szCs w:val="20"/>
          <w:lang w:val="bg-BG"/>
        </w:rPr>
      </w:pPr>
      <w:r w:rsidRPr="00371B8B">
        <w:rPr>
          <w:rFonts w:ascii="Verdana" w:hAnsi="Verdana" w:cs="Arial"/>
          <w:sz w:val="20"/>
          <w:szCs w:val="20"/>
          <w:lang w:val="bg-BG"/>
        </w:rPr>
        <w:t>Определя подходящо компетентен и безпристрастен персонал.</w:t>
      </w:r>
    </w:p>
    <w:p w:rsidR="001C257B" w:rsidRPr="00371B8B" w:rsidRDefault="001C257B" w:rsidP="00371B8B">
      <w:pPr>
        <w:numPr>
          <w:ilvl w:val="0"/>
          <w:numId w:val="14"/>
        </w:numPr>
        <w:jc w:val="both"/>
        <w:rPr>
          <w:rFonts w:ascii="Verdana" w:hAnsi="Verdana" w:cs="Arial"/>
          <w:sz w:val="20"/>
          <w:szCs w:val="20"/>
          <w:lang w:val="bg-BG"/>
        </w:rPr>
      </w:pPr>
      <w:r w:rsidRPr="00371B8B">
        <w:rPr>
          <w:rFonts w:ascii="Verdana" w:hAnsi="Verdana" w:cs="Arial"/>
          <w:sz w:val="20"/>
          <w:szCs w:val="20"/>
          <w:lang w:val="bg-BG"/>
        </w:rPr>
        <w:t>Осигурява необходимата документация за персонала</w:t>
      </w:r>
    </w:p>
    <w:p w:rsidR="001C257B" w:rsidRPr="00D01BAF" w:rsidRDefault="001C257B" w:rsidP="00371B8B">
      <w:pPr>
        <w:tabs>
          <w:tab w:val="left" w:pos="4536"/>
        </w:tabs>
        <w:jc w:val="both"/>
        <w:rPr>
          <w:rFonts w:ascii="Arial" w:hAnsi="Arial" w:cs="Arial"/>
          <w:b/>
          <w:bCs/>
          <w:sz w:val="22"/>
          <w:szCs w:val="22"/>
          <w:lang w:val="bg-BG"/>
        </w:rPr>
      </w:pPr>
    </w:p>
    <w:p w:rsidR="001C257B" w:rsidRPr="00D01BAF" w:rsidRDefault="001C257B" w:rsidP="00371B8B">
      <w:pPr>
        <w:pStyle w:val="Heading4"/>
        <w:spacing w:before="120"/>
        <w:rPr>
          <w:rFonts w:ascii="Verdana" w:hAnsi="Verdana" w:cs="Arial"/>
          <w:sz w:val="20"/>
          <w:szCs w:val="20"/>
          <w:lang w:val="bg-BG"/>
        </w:rPr>
      </w:pPr>
      <w:r w:rsidRPr="00D01BAF">
        <w:rPr>
          <w:rFonts w:ascii="Verdana" w:hAnsi="Verdana" w:cs="Arial"/>
          <w:sz w:val="20"/>
          <w:szCs w:val="20"/>
          <w:lang w:val="bg-BG"/>
        </w:rPr>
        <w:t xml:space="preserve">A.1.1 </w:t>
      </w:r>
      <w:r w:rsidRPr="00D01BAF">
        <w:rPr>
          <w:rFonts w:ascii="Verdana" w:hAnsi="Verdana" w:cs="Arial"/>
          <w:snapToGrid w:val="0"/>
          <w:sz w:val="20"/>
          <w:szCs w:val="20"/>
          <w:lang w:val="bg-BG"/>
        </w:rPr>
        <w:t>Информация за</w:t>
      </w:r>
      <w:r w:rsidRPr="00D01BAF">
        <w:rPr>
          <w:rFonts w:ascii="Verdana" w:hAnsi="Verdana" w:cs="Arial"/>
          <w:sz w:val="20"/>
          <w:szCs w:val="20"/>
          <w:lang w:val="bg-BG"/>
        </w:rPr>
        <w:t xml:space="preserve"> цените</w:t>
      </w:r>
    </w:p>
    <w:p w:rsidR="001C257B" w:rsidRPr="00D01BAF" w:rsidRDefault="001C257B" w:rsidP="00371B8B">
      <w:pPr>
        <w:jc w:val="both"/>
        <w:rPr>
          <w:rFonts w:ascii="Verdana" w:hAnsi="Verdana" w:cs="Arial"/>
          <w:sz w:val="20"/>
          <w:szCs w:val="20"/>
          <w:lang w:val="bg-BG"/>
        </w:rPr>
      </w:pPr>
      <w:r w:rsidRPr="00D01BAF">
        <w:rPr>
          <w:rFonts w:ascii="Verdana" w:hAnsi="Verdana" w:cs="Arial"/>
          <w:sz w:val="20"/>
          <w:szCs w:val="20"/>
          <w:lang w:val="bg-BG"/>
        </w:rPr>
        <w:t>Председателят на Българския институт по метрология определя със заповед размера на цените за оценяване на с</w:t>
      </w:r>
      <w:r w:rsidR="00F73152" w:rsidRPr="00D01BAF">
        <w:rPr>
          <w:rFonts w:ascii="Verdana" w:hAnsi="Verdana" w:cs="Arial"/>
          <w:sz w:val="20"/>
          <w:szCs w:val="20"/>
          <w:lang w:val="bg-BG"/>
        </w:rPr>
        <w:t>ъответствието съгласно чл. 10 б</w:t>
      </w:r>
      <w:r w:rsidRPr="00D01BAF">
        <w:rPr>
          <w:rFonts w:ascii="Verdana" w:hAnsi="Verdana" w:cs="Arial"/>
          <w:sz w:val="20"/>
          <w:szCs w:val="20"/>
          <w:lang w:val="bg-BG"/>
        </w:rPr>
        <w:t>, ал. 1, т. 10 от Закона за измерванията и чл. 4, ал. 4, т. 2 от Устройствения правилник на БИМ. Ценоразписът се публикува на електронната страница на БИМ.</w:t>
      </w:r>
    </w:p>
    <w:p w:rsidR="001C257B" w:rsidRPr="00D01BAF" w:rsidRDefault="001C257B" w:rsidP="00371B8B">
      <w:pPr>
        <w:tabs>
          <w:tab w:val="left" w:pos="4536"/>
        </w:tabs>
        <w:jc w:val="both"/>
        <w:rPr>
          <w:rFonts w:ascii="Verdana" w:hAnsi="Verdana" w:cs="Arial"/>
          <w:b/>
          <w:bCs/>
          <w:sz w:val="20"/>
          <w:szCs w:val="20"/>
          <w:lang w:val="bg-BG"/>
        </w:rPr>
      </w:pPr>
    </w:p>
    <w:p w:rsidR="001C257B" w:rsidRPr="00D01BAF" w:rsidRDefault="001C257B" w:rsidP="00371B8B">
      <w:pPr>
        <w:pStyle w:val="Heading4"/>
        <w:spacing w:before="120"/>
        <w:rPr>
          <w:rFonts w:ascii="Verdana" w:hAnsi="Verdana" w:cs="Arial"/>
          <w:snapToGrid w:val="0"/>
          <w:sz w:val="20"/>
          <w:szCs w:val="20"/>
          <w:lang w:val="bg-BG"/>
        </w:rPr>
      </w:pPr>
      <w:r w:rsidRPr="00D01BAF">
        <w:rPr>
          <w:rFonts w:ascii="Verdana" w:hAnsi="Verdana" w:cs="Arial"/>
          <w:snapToGrid w:val="0"/>
          <w:sz w:val="20"/>
          <w:szCs w:val="20"/>
          <w:lang w:val="bg-BG"/>
        </w:rPr>
        <w:t>A.1.2 Жалби и възражения</w:t>
      </w:r>
    </w:p>
    <w:p w:rsidR="001C257B" w:rsidRPr="00D01BAF" w:rsidRDefault="00F73152" w:rsidP="00371B8B">
      <w:pPr>
        <w:jc w:val="both"/>
        <w:rPr>
          <w:rFonts w:ascii="Verdana" w:hAnsi="Verdana" w:cs="Arial"/>
          <w:sz w:val="20"/>
          <w:szCs w:val="20"/>
          <w:lang w:val="bg-BG"/>
        </w:rPr>
      </w:pPr>
      <w:r w:rsidRPr="00D01BAF">
        <w:rPr>
          <w:rFonts w:ascii="Verdana" w:hAnsi="Verdana" w:cs="Arial"/>
          <w:sz w:val="20"/>
          <w:szCs w:val="20"/>
          <w:lang w:val="bg-BG"/>
        </w:rPr>
        <w:t xml:space="preserve">Реда за </w:t>
      </w:r>
      <w:r w:rsidR="00BC69AF" w:rsidRPr="00D01BAF">
        <w:rPr>
          <w:rFonts w:ascii="Verdana" w:hAnsi="Verdana" w:cs="Arial"/>
          <w:sz w:val="20"/>
          <w:szCs w:val="20"/>
          <w:lang w:val="bg-BG"/>
        </w:rPr>
        <w:t>разглеждане</w:t>
      </w:r>
      <w:r w:rsidRPr="00D01BAF">
        <w:rPr>
          <w:rFonts w:ascii="Verdana" w:hAnsi="Verdana" w:cs="Arial"/>
          <w:sz w:val="20"/>
          <w:szCs w:val="20"/>
          <w:lang w:val="bg-BG"/>
        </w:rPr>
        <w:t xml:space="preserve"> на м</w:t>
      </w:r>
      <w:r w:rsidR="001C257B" w:rsidRPr="00D01BAF">
        <w:rPr>
          <w:rFonts w:ascii="Verdana" w:hAnsi="Verdana" w:cs="Arial"/>
          <w:sz w:val="20"/>
          <w:szCs w:val="20"/>
          <w:lang w:val="bg-BG"/>
        </w:rPr>
        <w:t xml:space="preserve">олби, жалби и възражения </w:t>
      </w:r>
      <w:r w:rsidRPr="00D01BAF">
        <w:rPr>
          <w:rFonts w:ascii="Verdana" w:hAnsi="Verdana" w:cs="Arial"/>
          <w:sz w:val="20"/>
          <w:szCs w:val="20"/>
          <w:lang w:val="bg-BG"/>
        </w:rPr>
        <w:t>е регламентиран</w:t>
      </w:r>
      <w:r w:rsidR="001C257B" w:rsidRPr="00D01BAF">
        <w:rPr>
          <w:rFonts w:ascii="Verdana" w:hAnsi="Verdana" w:cs="Arial"/>
          <w:sz w:val="20"/>
          <w:szCs w:val="20"/>
          <w:lang w:val="bg-BG"/>
        </w:rPr>
        <w:t xml:space="preserve"> в </w:t>
      </w:r>
      <w:r w:rsidR="00BC69AF" w:rsidRPr="00D01BAF">
        <w:rPr>
          <w:rFonts w:ascii="Verdana" w:hAnsi="Verdana" w:cs="Arial"/>
          <w:sz w:val="20"/>
          <w:szCs w:val="20"/>
          <w:lang w:val="bg-BG"/>
        </w:rPr>
        <w:t xml:space="preserve">процедура Р 7 ”Процедура за разглеждане на молби, жалби и възражения”. Възражение с </w:t>
      </w:r>
      <w:r w:rsidR="001C257B" w:rsidRPr="00D01BAF">
        <w:rPr>
          <w:rFonts w:ascii="Verdana" w:hAnsi="Verdana" w:cs="Arial"/>
          <w:sz w:val="20"/>
          <w:szCs w:val="20"/>
          <w:lang w:val="bg-BG"/>
        </w:rPr>
        <w:t>едномесечен срок.</w:t>
      </w:r>
      <w:r w:rsidR="00BC69AF" w:rsidRPr="00D01BAF">
        <w:rPr>
          <w:rFonts w:ascii="Verdana" w:hAnsi="Verdana" w:cs="Arial"/>
          <w:i/>
          <w:sz w:val="20"/>
          <w:szCs w:val="20"/>
        </w:rPr>
        <w:t xml:space="preserve"> </w:t>
      </w:r>
      <w:r w:rsidR="00BC69AF" w:rsidRPr="00D01BAF">
        <w:rPr>
          <w:rFonts w:ascii="Verdana" w:hAnsi="Verdana" w:cs="Arial"/>
          <w:sz w:val="20"/>
          <w:szCs w:val="20"/>
          <w:lang w:val="bg-BG"/>
        </w:rPr>
        <w:t>Възражението се подава в писмена форма в срок от 14 дни от датата, на която доставчикът/клиентът е получил или е подписал обратната разписка за получаване на оспорваното решение.</w:t>
      </w:r>
    </w:p>
    <w:p w:rsidR="001C257B" w:rsidRPr="00D01BAF" w:rsidRDefault="001C257B" w:rsidP="00371B8B">
      <w:pPr>
        <w:tabs>
          <w:tab w:val="left" w:pos="4536"/>
        </w:tabs>
        <w:jc w:val="both"/>
        <w:rPr>
          <w:rFonts w:ascii="Verdana" w:hAnsi="Verdana" w:cs="Arial"/>
          <w:sz w:val="20"/>
          <w:szCs w:val="20"/>
          <w:lang w:val="bg-BG"/>
        </w:rPr>
      </w:pPr>
    </w:p>
    <w:p w:rsidR="001C257B" w:rsidRPr="00D01BAF" w:rsidRDefault="001C257B" w:rsidP="00371B8B">
      <w:pPr>
        <w:pStyle w:val="Heading2"/>
        <w:spacing w:line="240" w:lineRule="auto"/>
        <w:jc w:val="both"/>
        <w:rPr>
          <w:rFonts w:ascii="Verdana" w:hAnsi="Verdana" w:cs="Arial"/>
          <w:caps/>
          <w:lang w:val="bg-BG"/>
        </w:rPr>
      </w:pPr>
      <w:r w:rsidRPr="00D01BAF">
        <w:rPr>
          <w:rFonts w:ascii="Verdana" w:hAnsi="Verdana" w:cs="Arial"/>
          <w:lang w:val="bg-BG"/>
        </w:rPr>
        <w:t xml:space="preserve">A.2 </w:t>
      </w:r>
      <w:r w:rsidR="00132559" w:rsidRPr="00D01BAF">
        <w:rPr>
          <w:rFonts w:ascii="Verdana" w:hAnsi="Verdana" w:cs="Arial"/>
          <w:lang w:val="bg-BG"/>
        </w:rPr>
        <w:t>Права и задължения на заявителя</w:t>
      </w:r>
    </w:p>
    <w:p w:rsidR="00997E53" w:rsidRPr="00D01BAF" w:rsidRDefault="00997E53" w:rsidP="00371B8B">
      <w:pPr>
        <w:numPr>
          <w:ilvl w:val="0"/>
          <w:numId w:val="9"/>
        </w:numPr>
        <w:tabs>
          <w:tab w:val="clear" w:pos="720"/>
        </w:tabs>
        <w:ind w:left="426"/>
        <w:jc w:val="both"/>
        <w:rPr>
          <w:rFonts w:ascii="Verdana" w:hAnsi="Verdana" w:cs="Arial"/>
          <w:sz w:val="20"/>
          <w:szCs w:val="20"/>
          <w:lang w:val="bg-BG"/>
        </w:rPr>
      </w:pPr>
      <w:r w:rsidRPr="00D01BAF">
        <w:rPr>
          <w:rFonts w:ascii="Verdana" w:hAnsi="Verdana" w:cs="Arial"/>
          <w:sz w:val="20"/>
          <w:szCs w:val="20"/>
          <w:lang w:val="bg-BG"/>
        </w:rPr>
        <w:t>Да изпълнява нормативните изисквания и условията за извършване на оценяване на съответствието.</w:t>
      </w:r>
    </w:p>
    <w:p w:rsidR="00997E53" w:rsidRPr="00D01BAF" w:rsidRDefault="00997E53" w:rsidP="00371B8B">
      <w:pPr>
        <w:numPr>
          <w:ilvl w:val="0"/>
          <w:numId w:val="9"/>
        </w:numPr>
        <w:tabs>
          <w:tab w:val="clear" w:pos="720"/>
        </w:tabs>
        <w:ind w:left="426"/>
        <w:jc w:val="both"/>
        <w:rPr>
          <w:rFonts w:ascii="Verdana" w:hAnsi="Verdana" w:cs="Arial"/>
          <w:sz w:val="20"/>
          <w:szCs w:val="20"/>
          <w:lang w:val="bg-BG"/>
        </w:rPr>
      </w:pPr>
      <w:r w:rsidRPr="00D01BAF">
        <w:rPr>
          <w:rFonts w:ascii="Verdana" w:hAnsi="Verdana" w:cs="Arial"/>
          <w:sz w:val="20"/>
          <w:szCs w:val="20"/>
          <w:lang w:val="bg-BG"/>
        </w:rPr>
        <w:t>Да осигури всичко необходимо за извършване на дейностите по оценяване на съответствието, включително документация, достъпа до всички области, записи и необходимия персонал.</w:t>
      </w:r>
    </w:p>
    <w:p w:rsidR="00997E53" w:rsidRPr="00D01BAF" w:rsidRDefault="00997E53" w:rsidP="00371B8B">
      <w:pPr>
        <w:numPr>
          <w:ilvl w:val="0"/>
          <w:numId w:val="9"/>
        </w:numPr>
        <w:tabs>
          <w:tab w:val="clear" w:pos="720"/>
        </w:tabs>
        <w:ind w:left="426"/>
        <w:jc w:val="both"/>
        <w:rPr>
          <w:rFonts w:ascii="Verdana" w:hAnsi="Verdana" w:cs="Arial"/>
          <w:sz w:val="20"/>
          <w:szCs w:val="20"/>
          <w:lang w:val="bg-BG"/>
        </w:rPr>
      </w:pPr>
      <w:r w:rsidRPr="00D01BAF">
        <w:rPr>
          <w:rFonts w:ascii="Verdana" w:hAnsi="Verdana" w:cs="Arial"/>
          <w:sz w:val="20"/>
          <w:szCs w:val="20"/>
          <w:lang w:val="bg-BG"/>
        </w:rPr>
        <w:t>Да предявява възражения само за обхвата на оценяване на съответствието.</w:t>
      </w:r>
    </w:p>
    <w:p w:rsidR="00997E53" w:rsidRPr="00D01BAF" w:rsidRDefault="00997E53" w:rsidP="00371B8B">
      <w:pPr>
        <w:numPr>
          <w:ilvl w:val="0"/>
          <w:numId w:val="9"/>
        </w:numPr>
        <w:tabs>
          <w:tab w:val="clear" w:pos="720"/>
        </w:tabs>
        <w:ind w:left="426"/>
        <w:jc w:val="both"/>
        <w:rPr>
          <w:rFonts w:ascii="Verdana" w:hAnsi="Verdana" w:cs="Arial"/>
          <w:sz w:val="20"/>
          <w:szCs w:val="20"/>
          <w:lang w:val="bg-BG"/>
        </w:rPr>
      </w:pPr>
      <w:r w:rsidRPr="00D01BAF">
        <w:rPr>
          <w:rFonts w:ascii="Verdana" w:hAnsi="Verdana" w:cs="Arial"/>
          <w:sz w:val="20"/>
          <w:szCs w:val="20"/>
          <w:lang w:val="bg-BG"/>
        </w:rPr>
        <w:t>Да не използва оценяването на съответствието по начин, който уронва престижа на нотифицирания орган, или да изказва подвеждащи или неправомерни твърдения.</w:t>
      </w:r>
    </w:p>
    <w:p w:rsidR="00997E53" w:rsidRPr="00D01BAF" w:rsidRDefault="00997E53" w:rsidP="00371B8B">
      <w:pPr>
        <w:numPr>
          <w:ilvl w:val="0"/>
          <w:numId w:val="9"/>
        </w:numPr>
        <w:tabs>
          <w:tab w:val="clear" w:pos="720"/>
        </w:tabs>
        <w:ind w:left="426"/>
        <w:jc w:val="both"/>
        <w:rPr>
          <w:rFonts w:ascii="Verdana" w:hAnsi="Verdana" w:cs="Arial"/>
          <w:sz w:val="20"/>
          <w:szCs w:val="20"/>
          <w:lang w:val="bg-BG"/>
        </w:rPr>
      </w:pPr>
      <w:r w:rsidRPr="00D01BAF">
        <w:rPr>
          <w:rFonts w:ascii="Verdana" w:hAnsi="Verdana" w:cs="Arial"/>
          <w:sz w:val="20"/>
          <w:szCs w:val="20"/>
          <w:lang w:val="bg-BG"/>
        </w:rPr>
        <w:lastRenderedPageBreak/>
        <w:t>При преустановяване, ограничаване или отнемане на сертификат/одобрение да върне всички издадени документи за оценяване на съответствието и преустанови употребата им с рекламна цел.</w:t>
      </w:r>
    </w:p>
    <w:p w:rsidR="00997E53" w:rsidRPr="00D01BAF" w:rsidRDefault="00997E53" w:rsidP="00371B8B">
      <w:pPr>
        <w:numPr>
          <w:ilvl w:val="0"/>
          <w:numId w:val="9"/>
        </w:numPr>
        <w:tabs>
          <w:tab w:val="clear" w:pos="720"/>
        </w:tabs>
        <w:ind w:left="426"/>
        <w:jc w:val="both"/>
        <w:rPr>
          <w:rFonts w:ascii="Verdana" w:hAnsi="Verdana" w:cs="Arial"/>
          <w:sz w:val="20"/>
          <w:szCs w:val="20"/>
          <w:lang w:val="bg-BG"/>
        </w:rPr>
      </w:pPr>
      <w:r w:rsidRPr="00D01BAF">
        <w:rPr>
          <w:rFonts w:ascii="Verdana" w:hAnsi="Verdana" w:cs="Arial"/>
          <w:sz w:val="20"/>
          <w:szCs w:val="20"/>
          <w:lang w:val="bg-BG"/>
        </w:rPr>
        <w:t xml:space="preserve">Да използва сертификатите/одобренията само </w:t>
      </w:r>
      <w:r w:rsidR="0050526D" w:rsidRPr="00D01BAF">
        <w:rPr>
          <w:rFonts w:ascii="Verdana" w:hAnsi="Verdana" w:cs="Arial"/>
          <w:sz w:val="20"/>
          <w:szCs w:val="20"/>
          <w:lang w:val="bg-BG"/>
        </w:rPr>
        <w:t>за да покаже съответствието на СИ</w:t>
      </w:r>
      <w:r w:rsidRPr="00D01BAF">
        <w:rPr>
          <w:rFonts w:ascii="Verdana" w:hAnsi="Verdana" w:cs="Arial"/>
          <w:sz w:val="20"/>
          <w:szCs w:val="20"/>
          <w:lang w:val="bg-BG"/>
        </w:rPr>
        <w:t xml:space="preserve"> с приложимите нормативни изисквания.</w:t>
      </w:r>
    </w:p>
    <w:p w:rsidR="00997E53" w:rsidRPr="00D01BAF" w:rsidRDefault="00997E53" w:rsidP="00371B8B">
      <w:pPr>
        <w:numPr>
          <w:ilvl w:val="0"/>
          <w:numId w:val="9"/>
        </w:numPr>
        <w:tabs>
          <w:tab w:val="clear" w:pos="720"/>
        </w:tabs>
        <w:ind w:left="426"/>
        <w:jc w:val="both"/>
        <w:rPr>
          <w:rFonts w:ascii="Verdana" w:hAnsi="Verdana" w:cs="Arial"/>
          <w:sz w:val="20"/>
          <w:szCs w:val="20"/>
          <w:lang w:val="bg-BG"/>
        </w:rPr>
      </w:pPr>
      <w:r w:rsidRPr="00D01BAF">
        <w:rPr>
          <w:rFonts w:ascii="Verdana" w:hAnsi="Verdana" w:cs="Arial"/>
          <w:sz w:val="20"/>
          <w:szCs w:val="20"/>
          <w:lang w:val="bg-BG"/>
        </w:rPr>
        <w:t>Да се стреми да гарантира, че сертификатите, одобренията, докладите и която и да е част от документацията не се използва по неправомерен начин.</w:t>
      </w:r>
    </w:p>
    <w:p w:rsidR="00997E53" w:rsidRPr="00D01BAF" w:rsidRDefault="00997E53" w:rsidP="00371B8B">
      <w:pPr>
        <w:numPr>
          <w:ilvl w:val="0"/>
          <w:numId w:val="9"/>
        </w:numPr>
        <w:tabs>
          <w:tab w:val="clear" w:pos="720"/>
        </w:tabs>
        <w:ind w:left="426"/>
        <w:jc w:val="both"/>
        <w:rPr>
          <w:rFonts w:ascii="Verdana" w:hAnsi="Verdana" w:cs="Arial"/>
          <w:sz w:val="20"/>
          <w:szCs w:val="20"/>
          <w:lang w:val="bg-BG"/>
        </w:rPr>
      </w:pPr>
      <w:r w:rsidRPr="00D01BAF">
        <w:rPr>
          <w:rFonts w:ascii="Verdana" w:hAnsi="Verdana" w:cs="Arial"/>
          <w:sz w:val="20"/>
          <w:szCs w:val="20"/>
          <w:lang w:val="bg-BG"/>
        </w:rPr>
        <w:t>Представянето на СИ в средствата за комуникация, документи, реклами е в съответствие с изискванията на нотифицирания орган.</w:t>
      </w:r>
    </w:p>
    <w:p w:rsidR="00997E53" w:rsidRPr="00D01BAF" w:rsidRDefault="00997E53" w:rsidP="00371B8B">
      <w:pPr>
        <w:numPr>
          <w:ilvl w:val="0"/>
          <w:numId w:val="9"/>
        </w:numPr>
        <w:tabs>
          <w:tab w:val="clear" w:pos="720"/>
        </w:tabs>
        <w:ind w:left="426"/>
        <w:jc w:val="both"/>
        <w:rPr>
          <w:rFonts w:ascii="Verdana" w:hAnsi="Verdana" w:cs="Arial"/>
          <w:sz w:val="20"/>
          <w:szCs w:val="20"/>
          <w:lang w:val="bg-BG"/>
        </w:rPr>
      </w:pPr>
      <w:r w:rsidRPr="00D01BAF">
        <w:rPr>
          <w:rFonts w:ascii="Verdana" w:hAnsi="Verdana" w:cs="Arial"/>
          <w:sz w:val="20"/>
          <w:szCs w:val="20"/>
          <w:lang w:val="bg-BG"/>
        </w:rPr>
        <w:t>Да поиска и получи разясняване на конкретна програма.</w:t>
      </w:r>
    </w:p>
    <w:p w:rsidR="00997E53" w:rsidRPr="00D01BAF" w:rsidRDefault="00997E53" w:rsidP="00371B8B">
      <w:pPr>
        <w:numPr>
          <w:ilvl w:val="0"/>
          <w:numId w:val="9"/>
        </w:numPr>
        <w:tabs>
          <w:tab w:val="clear" w:pos="720"/>
        </w:tabs>
        <w:ind w:left="426"/>
        <w:jc w:val="both"/>
        <w:rPr>
          <w:rFonts w:ascii="Verdana" w:hAnsi="Verdana" w:cs="Arial"/>
          <w:sz w:val="20"/>
          <w:szCs w:val="20"/>
          <w:lang w:val="bg-BG"/>
        </w:rPr>
      </w:pPr>
      <w:r w:rsidRPr="00D01BAF">
        <w:rPr>
          <w:rFonts w:ascii="Verdana" w:hAnsi="Verdana" w:cs="Arial"/>
          <w:sz w:val="20"/>
          <w:szCs w:val="20"/>
          <w:lang w:val="bg-BG"/>
        </w:rPr>
        <w:t>Да му бъде предоставена при поискване допълнителна информация относно процедура за оценяване на съответствието.</w:t>
      </w:r>
    </w:p>
    <w:p w:rsidR="002B4AFC" w:rsidRPr="00D01BAF" w:rsidRDefault="002B4AFC" w:rsidP="00371B8B">
      <w:pPr>
        <w:numPr>
          <w:ilvl w:val="0"/>
          <w:numId w:val="9"/>
        </w:numPr>
        <w:tabs>
          <w:tab w:val="clear" w:pos="720"/>
        </w:tabs>
        <w:ind w:left="426"/>
        <w:jc w:val="both"/>
        <w:rPr>
          <w:rFonts w:ascii="Verdana" w:hAnsi="Verdana" w:cs="Arial"/>
          <w:sz w:val="20"/>
          <w:szCs w:val="20"/>
          <w:lang w:val="bg-BG"/>
        </w:rPr>
      </w:pPr>
      <w:r w:rsidRPr="00D01BAF">
        <w:rPr>
          <w:rFonts w:ascii="Verdana" w:hAnsi="Verdana" w:cs="Arial"/>
          <w:sz w:val="20"/>
          <w:szCs w:val="20"/>
          <w:lang w:val="bg-BG"/>
        </w:rPr>
        <w:t>Да нанася коректно идентификационния номер на нотифицирания орган, когато това се изисква в т. 6 от Наръчника по качество (</w:t>
      </w:r>
      <w:r w:rsidRPr="00D01BAF">
        <w:rPr>
          <w:rFonts w:ascii="Verdana" w:hAnsi="Verdana" w:cs="Arial"/>
          <w:sz w:val="20"/>
          <w:szCs w:val="20"/>
          <w:lang w:val="en-US"/>
        </w:rPr>
        <w:t>NK</w:t>
      </w:r>
      <w:r w:rsidRPr="00D01BAF">
        <w:rPr>
          <w:rFonts w:ascii="Verdana" w:hAnsi="Verdana" w:cs="Arial"/>
          <w:sz w:val="20"/>
          <w:szCs w:val="20"/>
          <w:lang w:val="bg-BG"/>
        </w:rPr>
        <w:t>)</w:t>
      </w:r>
      <w:r w:rsidRPr="00D01BAF">
        <w:rPr>
          <w:rFonts w:ascii="Verdana" w:hAnsi="Verdana" w:cs="Arial"/>
          <w:sz w:val="20"/>
          <w:szCs w:val="20"/>
          <w:lang w:val="en-US"/>
        </w:rPr>
        <w:t xml:space="preserve"> </w:t>
      </w:r>
      <w:r w:rsidRPr="00D01BAF">
        <w:rPr>
          <w:rFonts w:ascii="Verdana" w:hAnsi="Verdana" w:cs="Arial"/>
          <w:sz w:val="20"/>
          <w:szCs w:val="20"/>
          <w:lang w:val="bg-BG"/>
        </w:rPr>
        <w:t>за съответната процедура за оценяване на съответствието.</w:t>
      </w:r>
    </w:p>
    <w:p w:rsidR="00A03BF2" w:rsidRPr="00D01BAF" w:rsidRDefault="00A03BF2" w:rsidP="00371B8B">
      <w:pPr>
        <w:pStyle w:val="BodyText3"/>
        <w:rPr>
          <w:rFonts w:ascii="Verdana" w:hAnsi="Verdana"/>
          <w:i/>
          <w:iCs/>
          <w:sz w:val="20"/>
          <w:szCs w:val="20"/>
          <w:u w:val="none"/>
        </w:rPr>
      </w:pPr>
    </w:p>
    <w:p w:rsidR="00997E53" w:rsidRPr="00D01BAF" w:rsidRDefault="00997E53" w:rsidP="00371B8B">
      <w:pPr>
        <w:pStyle w:val="BodyText3"/>
        <w:rPr>
          <w:rFonts w:ascii="Verdana" w:hAnsi="Verdana"/>
          <w:i/>
          <w:iCs/>
          <w:sz w:val="20"/>
          <w:szCs w:val="20"/>
          <w:u w:val="none"/>
        </w:rPr>
      </w:pPr>
      <w:r w:rsidRPr="00D01BAF">
        <w:rPr>
          <w:rFonts w:ascii="Verdana" w:hAnsi="Verdana"/>
          <w:i/>
          <w:iCs/>
          <w:sz w:val="20"/>
          <w:szCs w:val="20"/>
          <w:u w:val="none"/>
        </w:rPr>
        <w:t>Допълнителни задължения на заявителя при одобрена система за управление по процедура за оценяване на съответствието “Осигуряване качеството на производството”.</w:t>
      </w:r>
    </w:p>
    <w:p w:rsidR="000D29AD" w:rsidRPr="00D01BAF" w:rsidRDefault="000D29AD" w:rsidP="00371B8B">
      <w:pPr>
        <w:pStyle w:val="BodyText3"/>
        <w:rPr>
          <w:rFonts w:ascii="Verdana" w:hAnsi="Verdana"/>
          <w:sz w:val="20"/>
          <w:szCs w:val="20"/>
          <w:u w:val="none"/>
          <w:lang w:val="en-US"/>
        </w:rPr>
      </w:pPr>
    </w:p>
    <w:p w:rsidR="00997E53" w:rsidRPr="00D01BAF" w:rsidRDefault="00997E53" w:rsidP="00371B8B">
      <w:pPr>
        <w:numPr>
          <w:ilvl w:val="0"/>
          <w:numId w:val="9"/>
        </w:numPr>
        <w:tabs>
          <w:tab w:val="clear" w:pos="720"/>
        </w:tabs>
        <w:ind w:left="426"/>
        <w:jc w:val="both"/>
        <w:rPr>
          <w:rFonts w:ascii="Verdana" w:hAnsi="Verdana" w:cs="Arial"/>
          <w:sz w:val="20"/>
          <w:szCs w:val="20"/>
          <w:lang w:val="bg-BG"/>
        </w:rPr>
      </w:pPr>
      <w:r w:rsidRPr="00D01BAF">
        <w:rPr>
          <w:rFonts w:ascii="Verdana" w:hAnsi="Verdana" w:cs="Arial"/>
          <w:sz w:val="20"/>
          <w:szCs w:val="20"/>
          <w:lang w:val="bg-BG"/>
        </w:rPr>
        <w:t>При изменения в изискванията за оценяване на съответствието на нотифицирания орган, да предоставя възможност за проверка на нотифицирания орган за съответствието му с новите изисквания.</w:t>
      </w:r>
    </w:p>
    <w:p w:rsidR="00997E53" w:rsidRPr="00D01BAF" w:rsidRDefault="00997E53" w:rsidP="00371B8B">
      <w:pPr>
        <w:numPr>
          <w:ilvl w:val="0"/>
          <w:numId w:val="9"/>
        </w:numPr>
        <w:tabs>
          <w:tab w:val="clear" w:pos="720"/>
        </w:tabs>
        <w:ind w:left="426"/>
        <w:jc w:val="both"/>
        <w:rPr>
          <w:rFonts w:ascii="Verdana" w:hAnsi="Verdana" w:cs="Arial"/>
          <w:sz w:val="20"/>
          <w:szCs w:val="20"/>
          <w:lang w:val="bg-BG"/>
        </w:rPr>
      </w:pPr>
      <w:r w:rsidRPr="00D01BAF">
        <w:rPr>
          <w:rFonts w:ascii="Verdana" w:hAnsi="Verdana" w:cs="Arial"/>
          <w:sz w:val="20"/>
          <w:szCs w:val="20"/>
          <w:lang w:val="bg-BG"/>
        </w:rPr>
        <w:t xml:space="preserve">Да приема, когато е необходимо, наблюдатели (например одитори в процес на обучение). </w:t>
      </w:r>
    </w:p>
    <w:p w:rsidR="00997E53" w:rsidRPr="00D01BAF" w:rsidRDefault="00997E53" w:rsidP="00371B8B">
      <w:pPr>
        <w:numPr>
          <w:ilvl w:val="0"/>
          <w:numId w:val="9"/>
        </w:numPr>
        <w:tabs>
          <w:tab w:val="clear" w:pos="720"/>
        </w:tabs>
        <w:ind w:left="426"/>
        <w:jc w:val="both"/>
        <w:rPr>
          <w:rFonts w:ascii="Verdana" w:hAnsi="Verdana" w:cs="Arial"/>
          <w:sz w:val="20"/>
          <w:szCs w:val="20"/>
          <w:lang w:val="bg-BG"/>
        </w:rPr>
      </w:pPr>
      <w:r w:rsidRPr="00D01BAF">
        <w:rPr>
          <w:rFonts w:ascii="Verdana" w:hAnsi="Verdana" w:cs="Arial"/>
          <w:sz w:val="20"/>
          <w:szCs w:val="20"/>
          <w:lang w:val="bg-BG"/>
        </w:rPr>
        <w:t xml:space="preserve"> Да информира нотифицирания орган в 7 дневен срок от настъпване на обстоятелства, които могат да повлияят на способността на СУ да продължи да</w:t>
      </w:r>
      <w:r w:rsidRPr="00D01BAF">
        <w:rPr>
          <w:rFonts w:ascii="Verdana" w:hAnsi="Verdana" w:cs="Arial"/>
          <w:sz w:val="20"/>
          <w:szCs w:val="20"/>
        </w:rPr>
        <w:t xml:space="preserve"> </w:t>
      </w:r>
      <w:r w:rsidRPr="00D01BAF">
        <w:rPr>
          <w:rFonts w:ascii="Verdana" w:hAnsi="Verdana" w:cs="Arial"/>
          <w:sz w:val="20"/>
          <w:szCs w:val="20"/>
          <w:lang w:val="bg-BG"/>
        </w:rPr>
        <w:t>отговаря на изискванията, например изменения  свързани със:</w:t>
      </w:r>
    </w:p>
    <w:p w:rsidR="00997E53" w:rsidRPr="00D01BAF" w:rsidRDefault="00997E53" w:rsidP="00371B8B">
      <w:pPr>
        <w:pStyle w:val="BodyText"/>
        <w:ind w:left="284" w:hanging="284"/>
        <w:rPr>
          <w:rFonts w:ascii="Verdana" w:hAnsi="Verdana"/>
          <w:sz w:val="20"/>
          <w:szCs w:val="20"/>
        </w:rPr>
      </w:pPr>
      <w:r w:rsidRPr="00D01BAF">
        <w:rPr>
          <w:rFonts w:ascii="Verdana" w:hAnsi="Verdana"/>
          <w:sz w:val="20"/>
          <w:szCs w:val="20"/>
        </w:rPr>
        <w:t>а) юридическия, търговския и организационния статут или промени в собствеността;</w:t>
      </w:r>
    </w:p>
    <w:p w:rsidR="00997E53" w:rsidRPr="00D01BAF" w:rsidRDefault="00997E53" w:rsidP="00371B8B">
      <w:pPr>
        <w:pStyle w:val="BodyText"/>
        <w:rPr>
          <w:rFonts w:ascii="Verdana" w:hAnsi="Verdana"/>
          <w:sz w:val="20"/>
          <w:szCs w:val="20"/>
        </w:rPr>
      </w:pPr>
      <w:r w:rsidRPr="00D01BAF">
        <w:rPr>
          <w:rFonts w:ascii="Verdana" w:hAnsi="Verdana"/>
          <w:sz w:val="20"/>
          <w:szCs w:val="20"/>
        </w:rPr>
        <w:t>б) организационната структура и управлението;</w:t>
      </w:r>
    </w:p>
    <w:p w:rsidR="00997E53" w:rsidRPr="00D01BAF" w:rsidRDefault="00997E53" w:rsidP="00371B8B">
      <w:pPr>
        <w:pStyle w:val="BodyText"/>
        <w:rPr>
          <w:rFonts w:ascii="Verdana" w:hAnsi="Verdana"/>
          <w:sz w:val="20"/>
          <w:szCs w:val="20"/>
        </w:rPr>
      </w:pPr>
      <w:r w:rsidRPr="00D01BAF">
        <w:rPr>
          <w:rFonts w:ascii="Verdana" w:hAnsi="Verdana"/>
          <w:sz w:val="20"/>
          <w:szCs w:val="20"/>
        </w:rPr>
        <w:t>в) координати на лицето за контакти и основното му местонахождение;</w:t>
      </w:r>
    </w:p>
    <w:p w:rsidR="00997E53" w:rsidRPr="00D01BAF" w:rsidRDefault="00997E53" w:rsidP="00371B8B">
      <w:pPr>
        <w:pStyle w:val="BodyText"/>
        <w:ind w:left="284" w:hanging="284"/>
        <w:rPr>
          <w:rFonts w:ascii="Verdana" w:hAnsi="Verdana"/>
          <w:sz w:val="20"/>
          <w:szCs w:val="20"/>
        </w:rPr>
      </w:pPr>
      <w:r w:rsidRPr="00D01BAF">
        <w:rPr>
          <w:rFonts w:ascii="Verdana" w:hAnsi="Verdana"/>
          <w:sz w:val="20"/>
          <w:szCs w:val="20"/>
        </w:rPr>
        <w:t>г) обхвата на извършваните дейности в рамките на одобрената система за управление;</w:t>
      </w:r>
    </w:p>
    <w:p w:rsidR="00997E53" w:rsidRPr="00D01BAF" w:rsidRDefault="00997E53" w:rsidP="00371B8B">
      <w:pPr>
        <w:pStyle w:val="BodyText"/>
        <w:rPr>
          <w:rFonts w:ascii="Verdana" w:hAnsi="Verdana"/>
          <w:sz w:val="20"/>
          <w:szCs w:val="20"/>
        </w:rPr>
      </w:pPr>
      <w:r w:rsidRPr="00D01BAF">
        <w:rPr>
          <w:rFonts w:ascii="Verdana" w:hAnsi="Verdana"/>
          <w:sz w:val="20"/>
          <w:szCs w:val="20"/>
        </w:rPr>
        <w:t>д) важни изменения в системата за управление и на процесите и др.</w:t>
      </w:r>
    </w:p>
    <w:p w:rsidR="00997E53" w:rsidRPr="00D01BAF" w:rsidRDefault="00997E53" w:rsidP="00371B8B">
      <w:pPr>
        <w:numPr>
          <w:ilvl w:val="0"/>
          <w:numId w:val="9"/>
        </w:numPr>
        <w:tabs>
          <w:tab w:val="clear" w:pos="720"/>
        </w:tabs>
        <w:ind w:left="426"/>
        <w:jc w:val="both"/>
        <w:rPr>
          <w:rFonts w:ascii="Verdana" w:hAnsi="Verdana" w:cs="Arial"/>
          <w:sz w:val="20"/>
          <w:szCs w:val="20"/>
          <w:lang w:val="bg-BG"/>
        </w:rPr>
      </w:pPr>
      <w:r w:rsidRPr="00D01BAF">
        <w:rPr>
          <w:rFonts w:ascii="Verdana" w:hAnsi="Verdana" w:cs="Arial"/>
          <w:sz w:val="20"/>
          <w:szCs w:val="20"/>
          <w:lang w:val="bg-BG"/>
        </w:rPr>
        <w:t>Да промени всички рекламни материали в случай на ограничаване на областта на приложение на неговото одобрение.</w:t>
      </w:r>
    </w:p>
    <w:p w:rsidR="00997E53" w:rsidRPr="00D01BAF" w:rsidRDefault="00997E53" w:rsidP="00371B8B">
      <w:pPr>
        <w:numPr>
          <w:ilvl w:val="0"/>
          <w:numId w:val="9"/>
        </w:numPr>
        <w:tabs>
          <w:tab w:val="clear" w:pos="720"/>
        </w:tabs>
        <w:ind w:left="426"/>
        <w:jc w:val="both"/>
        <w:rPr>
          <w:rFonts w:ascii="Verdana" w:hAnsi="Verdana" w:cs="Arial"/>
          <w:sz w:val="20"/>
          <w:szCs w:val="20"/>
          <w:lang w:val="bg-BG"/>
        </w:rPr>
      </w:pPr>
      <w:r w:rsidRPr="00D01BAF">
        <w:rPr>
          <w:rFonts w:ascii="Verdana" w:hAnsi="Verdana" w:cs="Arial"/>
          <w:sz w:val="20"/>
          <w:szCs w:val="20"/>
          <w:lang w:val="bg-BG"/>
        </w:rPr>
        <w:t>Да не заблуждава, че одобрението се отнася за дейност извън областта на приложение.</w:t>
      </w:r>
    </w:p>
    <w:p w:rsidR="001C257B" w:rsidRPr="00D01BAF" w:rsidRDefault="00997E53" w:rsidP="00371B8B">
      <w:pPr>
        <w:numPr>
          <w:ilvl w:val="0"/>
          <w:numId w:val="9"/>
        </w:numPr>
        <w:tabs>
          <w:tab w:val="clear" w:pos="720"/>
        </w:tabs>
        <w:ind w:left="426"/>
        <w:jc w:val="both"/>
        <w:rPr>
          <w:rFonts w:ascii="Verdana" w:hAnsi="Verdana" w:cs="Arial"/>
          <w:color w:val="000000"/>
          <w:sz w:val="20"/>
          <w:szCs w:val="20"/>
          <w:lang w:val="bg-BG"/>
        </w:rPr>
      </w:pPr>
      <w:r w:rsidRPr="00D01BAF">
        <w:rPr>
          <w:rFonts w:ascii="Verdana" w:hAnsi="Verdana" w:cs="Arial"/>
          <w:sz w:val="20"/>
          <w:szCs w:val="20"/>
          <w:lang w:val="bg-BG"/>
        </w:rPr>
        <w:t>Да не използва одобрението си по начин, който може да доведе до накърняване на доброто име на нотифицирания орган и/или на системата за оценяване на съответствието и да компроментира общественото доверие в него.</w:t>
      </w:r>
    </w:p>
    <w:p w:rsidR="000D29AD" w:rsidRPr="00D01BAF" w:rsidRDefault="000D29AD" w:rsidP="00371B8B">
      <w:pPr>
        <w:jc w:val="both"/>
        <w:rPr>
          <w:rFonts w:ascii="Verdana" w:hAnsi="Verdana" w:cs="Arial"/>
          <w:sz w:val="20"/>
          <w:szCs w:val="20"/>
          <w:lang w:val="en-US"/>
        </w:rPr>
      </w:pPr>
    </w:p>
    <w:p w:rsidR="000D29AD" w:rsidRPr="00D01BAF" w:rsidRDefault="000D29AD" w:rsidP="00371B8B">
      <w:pPr>
        <w:jc w:val="both"/>
        <w:rPr>
          <w:rFonts w:ascii="Arial" w:hAnsi="Arial" w:cs="Arial"/>
          <w:color w:val="000000"/>
          <w:sz w:val="22"/>
          <w:szCs w:val="22"/>
          <w:lang w:val="bg-BG"/>
        </w:rPr>
      </w:pPr>
    </w:p>
    <w:p w:rsidR="000D29AD" w:rsidRPr="00D01BAF" w:rsidRDefault="000D29AD" w:rsidP="00371B8B">
      <w:pPr>
        <w:ind w:left="66"/>
        <w:jc w:val="both"/>
        <w:rPr>
          <w:rFonts w:ascii="Verdana" w:hAnsi="Verdana" w:cs="Arial"/>
          <w:color w:val="000000"/>
          <w:sz w:val="22"/>
          <w:szCs w:val="22"/>
          <w:lang w:val="en-US"/>
        </w:rPr>
      </w:pPr>
    </w:p>
    <w:sectPr w:rsidR="000D29AD" w:rsidRPr="00D01BAF" w:rsidSect="00371B8B">
      <w:headerReference w:type="default" r:id="rId12"/>
      <w:footerReference w:type="default" r:id="rId13"/>
      <w:footerReference w:type="first" r:id="rId14"/>
      <w:pgSz w:w="11906" w:h="16838" w:code="9"/>
      <w:pgMar w:top="1134" w:right="851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25F12" w:rsidRDefault="00825F12">
      <w:r>
        <w:separator/>
      </w:r>
    </w:p>
  </w:endnote>
  <w:endnote w:type="continuationSeparator" w:id="0">
    <w:p w:rsidR="00825F12" w:rsidRDefault="00825F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C257B" w:rsidRDefault="001C257B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5</w:t>
    </w:r>
    <w:r>
      <w:rPr>
        <w:rStyle w:val="PageNumber"/>
      </w:rPr>
      <w:fldChar w:fldCharType="end"/>
    </w:r>
  </w:p>
  <w:p w:rsidR="001C257B" w:rsidRDefault="001C257B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C257B" w:rsidRPr="00427695" w:rsidRDefault="00427695">
    <w:pPr>
      <w:pStyle w:val="Footer"/>
      <w:jc w:val="center"/>
      <w:rPr>
        <w:sz w:val="20"/>
        <w:lang w:val="en-US"/>
      </w:rPr>
    </w:pPr>
    <w:r w:rsidRPr="00427695">
      <w:rPr>
        <w:rStyle w:val="PageNumber"/>
        <w:sz w:val="20"/>
        <w:lang w:val="en-US"/>
      </w:rPr>
      <w:fldChar w:fldCharType="begin"/>
    </w:r>
    <w:r w:rsidRPr="00427695">
      <w:rPr>
        <w:rStyle w:val="PageNumber"/>
        <w:sz w:val="20"/>
        <w:lang w:val="en-US"/>
      </w:rPr>
      <w:instrText xml:space="preserve"> PAGE </w:instrText>
    </w:r>
    <w:r>
      <w:rPr>
        <w:rStyle w:val="PageNumber"/>
        <w:sz w:val="20"/>
        <w:lang w:val="en-US"/>
      </w:rPr>
      <w:fldChar w:fldCharType="separate"/>
    </w:r>
    <w:r w:rsidR="0037705F">
      <w:rPr>
        <w:rStyle w:val="PageNumber"/>
        <w:noProof/>
        <w:sz w:val="20"/>
        <w:lang w:val="en-US"/>
      </w:rPr>
      <w:t>2</w:t>
    </w:r>
    <w:r w:rsidRPr="00427695">
      <w:rPr>
        <w:rStyle w:val="PageNumber"/>
        <w:sz w:val="20"/>
        <w:lang w:val="en-US"/>
      </w:rPr>
      <w:fldChar w:fldCharType="end"/>
    </w:r>
    <w:r w:rsidRPr="00427695">
      <w:rPr>
        <w:rStyle w:val="PageNumber"/>
        <w:sz w:val="20"/>
        <w:lang w:val="en-US"/>
      </w:rPr>
      <w:t xml:space="preserve"> </w:t>
    </w:r>
    <w:r>
      <w:rPr>
        <w:rStyle w:val="PageNumber"/>
        <w:sz w:val="20"/>
        <w:lang w:val="en-US"/>
      </w:rPr>
      <w:t>/</w:t>
    </w:r>
    <w:r w:rsidRPr="00427695">
      <w:rPr>
        <w:rStyle w:val="PageNumber"/>
        <w:sz w:val="20"/>
        <w:lang w:val="en-US"/>
      </w:rPr>
      <w:t xml:space="preserve"> </w:t>
    </w:r>
    <w:r w:rsidRPr="00427695">
      <w:rPr>
        <w:rStyle w:val="PageNumber"/>
        <w:sz w:val="20"/>
        <w:lang w:val="en-US"/>
      </w:rPr>
      <w:fldChar w:fldCharType="begin"/>
    </w:r>
    <w:r w:rsidRPr="00427695">
      <w:rPr>
        <w:rStyle w:val="PageNumber"/>
        <w:sz w:val="20"/>
        <w:lang w:val="en-US"/>
      </w:rPr>
      <w:instrText xml:space="preserve"> NUMPAGES </w:instrText>
    </w:r>
    <w:r>
      <w:rPr>
        <w:rStyle w:val="PageNumber"/>
        <w:sz w:val="20"/>
        <w:lang w:val="en-US"/>
      </w:rPr>
      <w:fldChar w:fldCharType="separate"/>
    </w:r>
    <w:r w:rsidR="0037705F">
      <w:rPr>
        <w:rStyle w:val="PageNumber"/>
        <w:noProof/>
        <w:sz w:val="20"/>
        <w:lang w:val="en-US"/>
      </w:rPr>
      <w:t>6</w:t>
    </w:r>
    <w:r w:rsidRPr="00427695">
      <w:rPr>
        <w:rStyle w:val="PageNumber"/>
        <w:sz w:val="20"/>
        <w:lang w:val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C257B" w:rsidRPr="0037705F" w:rsidRDefault="002D73F0" w:rsidP="0037705F">
    <w:pPr>
      <w:pStyle w:val="Footer"/>
      <w:jc w:val="right"/>
      <w:rPr>
        <w:sz w:val="20"/>
        <w:szCs w:val="20"/>
        <w:lang w:val="en-US"/>
      </w:rPr>
    </w:pPr>
    <w:r w:rsidRPr="0037705F">
      <w:rPr>
        <w:rFonts w:ascii="Verdana" w:hAnsi="Verdana"/>
        <w:sz w:val="20"/>
        <w:szCs w:val="20"/>
        <w:lang w:val="bg-BG"/>
      </w:rPr>
      <w:fldChar w:fldCharType="begin"/>
    </w:r>
    <w:r w:rsidRPr="0037705F">
      <w:rPr>
        <w:rFonts w:ascii="Verdana" w:hAnsi="Verdana"/>
        <w:sz w:val="20"/>
        <w:szCs w:val="20"/>
        <w:lang w:val="bg-BG"/>
      </w:rPr>
      <w:instrText xml:space="preserve"> PAGE </w:instrText>
    </w:r>
    <w:r w:rsidRPr="0037705F">
      <w:rPr>
        <w:rFonts w:ascii="Verdana" w:hAnsi="Verdana"/>
        <w:sz w:val="20"/>
        <w:szCs w:val="20"/>
        <w:lang w:val="bg-BG"/>
      </w:rPr>
      <w:fldChar w:fldCharType="separate"/>
    </w:r>
    <w:r w:rsidR="004925D4">
      <w:rPr>
        <w:rFonts w:ascii="Verdana" w:hAnsi="Verdana"/>
        <w:noProof/>
        <w:sz w:val="20"/>
        <w:szCs w:val="20"/>
        <w:lang w:val="bg-BG"/>
      </w:rPr>
      <w:t>1</w:t>
    </w:r>
    <w:r w:rsidRPr="0037705F">
      <w:rPr>
        <w:rFonts w:ascii="Verdana" w:hAnsi="Verdana"/>
        <w:sz w:val="20"/>
        <w:szCs w:val="20"/>
        <w:lang w:val="bg-BG"/>
      </w:rPr>
      <w:fldChar w:fldCharType="end"/>
    </w:r>
    <w:r w:rsidRPr="0037705F">
      <w:rPr>
        <w:rFonts w:ascii="Verdana" w:hAnsi="Verdana"/>
        <w:sz w:val="20"/>
        <w:szCs w:val="20"/>
        <w:lang w:val="bg-BG"/>
      </w:rPr>
      <w:t>/</w:t>
    </w:r>
    <w:r w:rsidRPr="0037705F">
      <w:rPr>
        <w:rFonts w:ascii="Verdana" w:hAnsi="Verdana"/>
        <w:sz w:val="20"/>
        <w:szCs w:val="20"/>
        <w:lang w:val="bg-BG"/>
      </w:rPr>
      <w:fldChar w:fldCharType="begin"/>
    </w:r>
    <w:r w:rsidRPr="0037705F">
      <w:rPr>
        <w:rFonts w:ascii="Verdana" w:hAnsi="Verdana"/>
        <w:sz w:val="20"/>
        <w:szCs w:val="20"/>
        <w:lang w:val="bg-BG"/>
      </w:rPr>
      <w:instrText xml:space="preserve"> NUMPAGES  </w:instrText>
    </w:r>
    <w:r w:rsidRPr="0037705F">
      <w:rPr>
        <w:rFonts w:ascii="Verdana" w:hAnsi="Verdana"/>
        <w:sz w:val="20"/>
        <w:szCs w:val="20"/>
        <w:lang w:val="bg-BG"/>
      </w:rPr>
      <w:fldChar w:fldCharType="separate"/>
    </w:r>
    <w:r w:rsidR="004925D4">
      <w:rPr>
        <w:rFonts w:ascii="Verdana" w:hAnsi="Verdana"/>
        <w:noProof/>
        <w:sz w:val="20"/>
        <w:szCs w:val="20"/>
        <w:lang w:val="bg-BG"/>
      </w:rPr>
      <w:t>5</w:t>
    </w:r>
    <w:r w:rsidRPr="0037705F">
      <w:rPr>
        <w:rFonts w:ascii="Verdana" w:hAnsi="Verdana"/>
        <w:sz w:val="20"/>
        <w:szCs w:val="20"/>
        <w:lang w:val="bg-BG"/>
      </w:rPr>
      <w:fldChar w:fldCharType="end"/>
    </w:r>
  </w:p>
</w:ftr>
</file>

<file path=word/footer4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7695" w:rsidRPr="0037705F" w:rsidRDefault="00427695" w:rsidP="0037705F">
    <w:pPr>
      <w:pStyle w:val="Footer"/>
      <w:jc w:val="right"/>
      <w:rPr>
        <w:rFonts w:ascii="Verdana" w:hAnsi="Verdana"/>
        <w:sz w:val="20"/>
        <w:szCs w:val="20"/>
        <w:lang w:val="en-US"/>
      </w:rPr>
    </w:pPr>
    <w:r w:rsidRPr="0037705F">
      <w:rPr>
        <w:rStyle w:val="PageNumber"/>
        <w:rFonts w:ascii="Verdana" w:hAnsi="Verdana"/>
        <w:sz w:val="20"/>
        <w:szCs w:val="20"/>
        <w:lang w:val="en-US"/>
      </w:rPr>
      <w:fldChar w:fldCharType="begin"/>
    </w:r>
    <w:r w:rsidRPr="0037705F">
      <w:rPr>
        <w:rStyle w:val="PageNumber"/>
        <w:rFonts w:ascii="Verdana" w:hAnsi="Verdana"/>
        <w:sz w:val="20"/>
        <w:szCs w:val="20"/>
        <w:lang w:val="en-US"/>
      </w:rPr>
      <w:instrText xml:space="preserve"> PAGE </w:instrText>
    </w:r>
    <w:r w:rsidRPr="0037705F">
      <w:rPr>
        <w:rStyle w:val="PageNumber"/>
        <w:rFonts w:ascii="Verdana" w:hAnsi="Verdana"/>
        <w:sz w:val="20"/>
        <w:szCs w:val="20"/>
        <w:lang w:val="en-US"/>
      </w:rPr>
      <w:fldChar w:fldCharType="separate"/>
    </w:r>
    <w:r w:rsidR="004925D4">
      <w:rPr>
        <w:rStyle w:val="PageNumber"/>
        <w:rFonts w:ascii="Verdana" w:hAnsi="Verdana"/>
        <w:noProof/>
        <w:sz w:val="20"/>
        <w:szCs w:val="20"/>
        <w:lang w:val="en-US"/>
      </w:rPr>
      <w:t>4</w:t>
    </w:r>
    <w:r w:rsidRPr="0037705F">
      <w:rPr>
        <w:rStyle w:val="PageNumber"/>
        <w:rFonts w:ascii="Verdana" w:hAnsi="Verdana"/>
        <w:sz w:val="20"/>
        <w:szCs w:val="20"/>
        <w:lang w:val="en-US"/>
      </w:rPr>
      <w:fldChar w:fldCharType="end"/>
    </w:r>
    <w:r w:rsidRPr="0037705F">
      <w:rPr>
        <w:rStyle w:val="PageNumber"/>
        <w:rFonts w:ascii="Verdana" w:hAnsi="Verdana"/>
        <w:sz w:val="20"/>
        <w:szCs w:val="20"/>
        <w:lang w:val="en-US"/>
      </w:rPr>
      <w:t>/</w:t>
    </w:r>
    <w:r w:rsidRPr="0037705F">
      <w:rPr>
        <w:rStyle w:val="PageNumber"/>
        <w:rFonts w:ascii="Verdana" w:hAnsi="Verdana"/>
        <w:sz w:val="20"/>
        <w:szCs w:val="20"/>
        <w:lang w:val="en-US"/>
      </w:rPr>
      <w:fldChar w:fldCharType="begin"/>
    </w:r>
    <w:r w:rsidRPr="0037705F">
      <w:rPr>
        <w:rStyle w:val="PageNumber"/>
        <w:rFonts w:ascii="Verdana" w:hAnsi="Verdana"/>
        <w:sz w:val="20"/>
        <w:szCs w:val="20"/>
        <w:lang w:val="en-US"/>
      </w:rPr>
      <w:instrText xml:space="preserve"> NUMPAGES </w:instrText>
    </w:r>
    <w:r w:rsidRPr="0037705F">
      <w:rPr>
        <w:rStyle w:val="PageNumber"/>
        <w:rFonts w:ascii="Verdana" w:hAnsi="Verdana"/>
        <w:sz w:val="20"/>
        <w:szCs w:val="20"/>
        <w:lang w:val="en-US"/>
      </w:rPr>
      <w:fldChar w:fldCharType="separate"/>
    </w:r>
    <w:r w:rsidR="004925D4">
      <w:rPr>
        <w:rStyle w:val="PageNumber"/>
        <w:rFonts w:ascii="Verdana" w:hAnsi="Verdana"/>
        <w:noProof/>
        <w:sz w:val="20"/>
        <w:szCs w:val="20"/>
        <w:lang w:val="en-US"/>
      </w:rPr>
      <w:t>5</w:t>
    </w:r>
    <w:r w:rsidRPr="0037705F">
      <w:rPr>
        <w:rStyle w:val="PageNumber"/>
        <w:rFonts w:ascii="Verdana" w:hAnsi="Verdana"/>
        <w:sz w:val="20"/>
        <w:szCs w:val="20"/>
        <w:lang w:val="en-US"/>
      </w:rPr>
      <w:fldChar w:fldCharType="end"/>
    </w:r>
  </w:p>
</w:ftr>
</file>

<file path=word/footer5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82C47" w:rsidRPr="00082C47" w:rsidRDefault="00082C47">
    <w:pPr>
      <w:pStyle w:val="Footer"/>
      <w:framePr w:wrap="around" w:vAnchor="text" w:hAnchor="margin" w:xAlign="center" w:y="1"/>
      <w:rPr>
        <w:rStyle w:val="PageNumber"/>
        <w:lang w:val="bg-BG"/>
      </w:rPr>
    </w:pPr>
    <w:r w:rsidRPr="00B13AFA">
      <w:rPr>
        <w:lang w:val="bg-BG"/>
      </w:rPr>
      <w:fldChar w:fldCharType="begin"/>
    </w:r>
    <w:r w:rsidRPr="00B13AFA">
      <w:rPr>
        <w:lang w:val="bg-BG"/>
      </w:rPr>
      <w:instrText xml:space="preserve"> PAGE </w:instrText>
    </w:r>
    <w:r>
      <w:rPr>
        <w:lang w:val="bg-BG"/>
      </w:rPr>
      <w:fldChar w:fldCharType="separate"/>
    </w:r>
    <w:r w:rsidR="00427695">
      <w:rPr>
        <w:noProof/>
        <w:lang w:val="bg-BG"/>
      </w:rPr>
      <w:t>2</w:t>
    </w:r>
    <w:r w:rsidRPr="00B13AFA">
      <w:rPr>
        <w:lang w:val="bg-BG"/>
      </w:rPr>
      <w:fldChar w:fldCharType="end"/>
    </w:r>
    <w:r>
      <w:rPr>
        <w:lang w:val="bg-BG"/>
      </w:rPr>
      <w:t>/</w:t>
    </w:r>
    <w:r w:rsidRPr="00B13AFA">
      <w:rPr>
        <w:lang w:val="bg-BG"/>
      </w:rPr>
      <w:fldChar w:fldCharType="begin"/>
    </w:r>
    <w:r w:rsidRPr="00B13AFA">
      <w:rPr>
        <w:lang w:val="bg-BG"/>
      </w:rPr>
      <w:instrText xml:space="preserve"> NUMPAGES </w:instrText>
    </w:r>
    <w:r>
      <w:rPr>
        <w:lang w:val="bg-BG"/>
      </w:rPr>
      <w:fldChar w:fldCharType="separate"/>
    </w:r>
    <w:r w:rsidR="00C656DA">
      <w:rPr>
        <w:noProof/>
        <w:lang w:val="bg-BG"/>
      </w:rPr>
      <w:t>5</w:t>
    </w:r>
    <w:r w:rsidRPr="00B13AFA">
      <w:rPr>
        <w:lang w:val="bg-BG"/>
      </w:rPr>
      <w:fldChar w:fldCharType="end"/>
    </w:r>
  </w:p>
  <w:p w:rsidR="00082C47" w:rsidRDefault="00082C47">
    <w:pPr>
      <w:pStyle w:val="Footer"/>
      <w:rPr>
        <w:lang w:val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25F12" w:rsidRDefault="00825F12">
      <w:r>
        <w:separator/>
      </w:r>
    </w:p>
  </w:footnote>
  <w:footnote w:type="continuationSeparator" w:id="0">
    <w:p w:rsidR="00825F12" w:rsidRDefault="00825F1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C257B" w:rsidRPr="00C347D9" w:rsidRDefault="00427695" w:rsidP="00C347D9">
    <w:pPr>
      <w:pStyle w:val="Header"/>
      <w:tabs>
        <w:tab w:val="center" w:pos="4677"/>
        <w:tab w:val="right" w:pos="9354"/>
      </w:tabs>
      <w:jc w:val="right"/>
      <w:rPr>
        <w:lang w:val="bg-BG"/>
      </w:rPr>
    </w:pPr>
    <w:r w:rsidRPr="005E0398">
      <w:rPr>
        <w:rFonts w:ascii="Verdana" w:hAnsi="Verdana"/>
        <w:sz w:val="20"/>
        <w:szCs w:val="20"/>
        <w:lang w:val="en-US"/>
      </w:rPr>
      <w:tab/>
    </w:r>
    <w:r w:rsidRPr="005E0398">
      <w:rPr>
        <w:rFonts w:ascii="Verdana" w:hAnsi="Verdana"/>
        <w:sz w:val="20"/>
        <w:szCs w:val="20"/>
        <w:lang w:val="en-US"/>
      </w:rPr>
      <w:tab/>
    </w:r>
    <w:r w:rsidR="001C257B" w:rsidRPr="005E0398">
      <w:rPr>
        <w:rFonts w:ascii="Verdana" w:hAnsi="Verdana"/>
        <w:sz w:val="20"/>
        <w:szCs w:val="20"/>
        <w:lang w:val="en-US"/>
      </w:rPr>
      <w:t>Z</w:t>
    </w:r>
    <w:r w:rsidR="00DC6B9E" w:rsidRPr="005E0398">
      <w:rPr>
        <w:rFonts w:ascii="Verdana" w:hAnsi="Verdana"/>
        <w:sz w:val="20"/>
        <w:szCs w:val="20"/>
        <w:lang w:val="bg-BG"/>
      </w:rPr>
      <w:t>/</w:t>
    </w:r>
    <w:r w:rsidR="00D01BAF">
      <w:rPr>
        <w:rFonts w:ascii="Verdana" w:hAnsi="Verdana"/>
        <w:sz w:val="20"/>
        <w:szCs w:val="20"/>
        <w:lang w:val="en-US"/>
      </w:rPr>
      <w:t>20.04.2016</w:t>
    </w:r>
    <w:r w:rsidR="001C257B" w:rsidRPr="005E0398">
      <w:rPr>
        <w:rFonts w:ascii="Verdana" w:hAnsi="Verdana"/>
        <w:sz w:val="20"/>
        <w:szCs w:val="20"/>
        <w:lang w:val="en-US"/>
      </w:rPr>
      <w:t xml:space="preserve"> </w: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7695" w:rsidRDefault="00427695" w:rsidP="00427695">
    <w:pPr>
      <w:pStyle w:val="Header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E7279FF1"/>
    <w:multiLevelType w:val="hybridMultilevel"/>
    <w:tmpl w:val="2D85D8E9"/>
    <w:lvl w:ilvl="0" w:tplc="FFFFFFFF">
      <w:start w:val="1"/>
      <w:numFmt w:val="decimal"/>
      <w:suff w:val="nothing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2151E46"/>
    <w:multiLevelType w:val="hybridMultilevel"/>
    <w:tmpl w:val="7CAC4556"/>
    <w:lvl w:ilvl="0" w:tplc="7DEA1AD4">
      <w:numFmt w:val="bullet"/>
      <w:lvlText w:val="-"/>
      <w:lvlJc w:val="left"/>
      <w:pPr>
        <w:tabs>
          <w:tab w:val="num" w:pos="480"/>
        </w:tabs>
        <w:ind w:left="480" w:hanging="360"/>
      </w:pPr>
      <w:rPr>
        <w:rFonts w:ascii="Arial" w:eastAsia="Times New Roman" w:hAnsi="Arial" w:cs="Arial" w:hint="default"/>
      </w:rPr>
    </w:lvl>
    <w:lvl w:ilvl="1" w:tplc="04020003" w:tentative="1">
      <w:start w:val="1"/>
      <w:numFmt w:val="bullet"/>
      <w:lvlText w:val="o"/>
      <w:lvlJc w:val="left"/>
      <w:pPr>
        <w:tabs>
          <w:tab w:val="num" w:pos="1200"/>
        </w:tabs>
        <w:ind w:left="120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tabs>
          <w:tab w:val="num" w:pos="1920"/>
        </w:tabs>
        <w:ind w:left="192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tabs>
          <w:tab w:val="num" w:pos="2640"/>
        </w:tabs>
        <w:ind w:left="264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tabs>
          <w:tab w:val="num" w:pos="3360"/>
        </w:tabs>
        <w:ind w:left="336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tabs>
          <w:tab w:val="num" w:pos="4080"/>
        </w:tabs>
        <w:ind w:left="408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tabs>
          <w:tab w:val="num" w:pos="4800"/>
        </w:tabs>
        <w:ind w:left="480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tabs>
          <w:tab w:val="num" w:pos="5520"/>
        </w:tabs>
        <w:ind w:left="552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tabs>
          <w:tab w:val="num" w:pos="6240"/>
        </w:tabs>
        <w:ind w:left="6240" w:hanging="360"/>
      </w:pPr>
      <w:rPr>
        <w:rFonts w:ascii="Wingdings" w:hAnsi="Wingdings" w:hint="default"/>
      </w:rPr>
    </w:lvl>
  </w:abstractNum>
  <w:abstractNum w:abstractNumId="2" w15:restartNumberingAfterBreak="0">
    <w:nsid w:val="068B3C63"/>
    <w:multiLevelType w:val="multilevel"/>
    <w:tmpl w:val="A574D81A"/>
    <w:lvl w:ilvl="0">
      <w:start w:val="13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" w15:restartNumberingAfterBreak="0">
    <w:nsid w:val="11616DD1"/>
    <w:multiLevelType w:val="hybridMultilevel"/>
    <w:tmpl w:val="41A239C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1F512D8"/>
    <w:multiLevelType w:val="hybridMultilevel"/>
    <w:tmpl w:val="43962CB0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14472E8D"/>
    <w:multiLevelType w:val="hybridMultilevel"/>
    <w:tmpl w:val="0F3E1946"/>
    <w:lvl w:ilvl="0" w:tplc="5FCA3366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81C04EA"/>
    <w:multiLevelType w:val="hybridMultilevel"/>
    <w:tmpl w:val="551C8008"/>
    <w:lvl w:ilvl="0" w:tplc="04020001">
      <w:start w:val="1"/>
      <w:numFmt w:val="bullet"/>
      <w:lvlText w:val=""/>
      <w:lvlJc w:val="left"/>
      <w:pPr>
        <w:ind w:left="79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51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23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95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7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9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11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83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550" w:hanging="360"/>
      </w:pPr>
      <w:rPr>
        <w:rFonts w:ascii="Wingdings" w:hAnsi="Wingdings" w:hint="default"/>
      </w:rPr>
    </w:lvl>
  </w:abstractNum>
  <w:abstractNum w:abstractNumId="7" w15:restartNumberingAfterBreak="0">
    <w:nsid w:val="2FDB32DC"/>
    <w:multiLevelType w:val="hybridMultilevel"/>
    <w:tmpl w:val="9B327110"/>
    <w:lvl w:ilvl="0" w:tplc="0405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D9540DD"/>
    <w:multiLevelType w:val="multilevel"/>
    <w:tmpl w:val="55D2D7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45405ABB"/>
    <w:multiLevelType w:val="hybridMultilevel"/>
    <w:tmpl w:val="E5360870"/>
    <w:lvl w:ilvl="0" w:tplc="5FCA3366">
      <w:numFmt w:val="bullet"/>
      <w:lvlText w:val="-"/>
      <w:lvlJc w:val="left"/>
      <w:pPr>
        <w:tabs>
          <w:tab w:val="num" w:pos="2520"/>
        </w:tabs>
        <w:ind w:left="25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200"/>
        </w:tabs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920"/>
        </w:tabs>
        <w:ind w:left="7920" w:hanging="360"/>
      </w:pPr>
      <w:rPr>
        <w:rFonts w:ascii="Wingdings" w:hAnsi="Wingdings" w:hint="default"/>
      </w:rPr>
    </w:lvl>
  </w:abstractNum>
  <w:abstractNum w:abstractNumId="10" w15:restartNumberingAfterBreak="0">
    <w:nsid w:val="49DE7FDB"/>
    <w:multiLevelType w:val="hybridMultilevel"/>
    <w:tmpl w:val="898C374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4C872A98"/>
    <w:multiLevelType w:val="hybridMultilevel"/>
    <w:tmpl w:val="9D74F87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8C83710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3" w15:restartNumberingAfterBreak="0">
    <w:nsid w:val="5EAD66F6"/>
    <w:multiLevelType w:val="hybridMultilevel"/>
    <w:tmpl w:val="63540CB2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 w15:restartNumberingAfterBreak="0">
    <w:nsid w:val="690959D3"/>
    <w:multiLevelType w:val="hybridMultilevel"/>
    <w:tmpl w:val="73086F5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9F811EF"/>
    <w:multiLevelType w:val="hybridMultilevel"/>
    <w:tmpl w:val="55D2D75A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5"/>
  </w:num>
  <w:num w:numId="2">
    <w:abstractNumId w:val="7"/>
  </w:num>
  <w:num w:numId="3">
    <w:abstractNumId w:val="8"/>
  </w:num>
  <w:num w:numId="4">
    <w:abstractNumId w:val="1"/>
  </w:num>
  <w:num w:numId="5">
    <w:abstractNumId w:val="3"/>
  </w:num>
  <w:num w:numId="6">
    <w:abstractNumId w:val="10"/>
  </w:num>
  <w:num w:numId="7">
    <w:abstractNumId w:val="2"/>
  </w:num>
  <w:num w:numId="8">
    <w:abstractNumId w:val="12"/>
  </w:num>
  <w:num w:numId="9">
    <w:abstractNumId w:val="11"/>
  </w:num>
  <w:num w:numId="10">
    <w:abstractNumId w:val="9"/>
  </w:num>
  <w:num w:numId="11">
    <w:abstractNumId w:val="0"/>
  </w:num>
  <w:num w:numId="12">
    <w:abstractNumId w:val="5"/>
  </w:num>
  <w:num w:numId="13">
    <w:abstractNumId w:val="14"/>
  </w:num>
  <w:num w:numId="14">
    <w:abstractNumId w:val="4"/>
  </w:num>
  <w:num w:numId="15">
    <w:abstractNumId w:val="13"/>
  </w:num>
  <w:num w:numId="1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9"/>
  <w:hyphenationZone w:val="425"/>
  <w:drawingGridHorizontalSpacing w:val="181"/>
  <w:drawingGridVerticalSpacing w:val="181"/>
  <w:doNotShadeFormData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71F3"/>
    <w:rsid w:val="00082C47"/>
    <w:rsid w:val="000A47D4"/>
    <w:rsid w:val="000B37D0"/>
    <w:rsid w:val="000C5EA7"/>
    <w:rsid w:val="000D29AD"/>
    <w:rsid w:val="000F30E7"/>
    <w:rsid w:val="001118B7"/>
    <w:rsid w:val="00132559"/>
    <w:rsid w:val="00155214"/>
    <w:rsid w:val="001C257B"/>
    <w:rsid w:val="001F798F"/>
    <w:rsid w:val="002B3E95"/>
    <w:rsid w:val="002B4AFC"/>
    <w:rsid w:val="002D73F0"/>
    <w:rsid w:val="002F7EB2"/>
    <w:rsid w:val="00301E3E"/>
    <w:rsid w:val="00371B8B"/>
    <w:rsid w:val="0037705F"/>
    <w:rsid w:val="00427695"/>
    <w:rsid w:val="004772E5"/>
    <w:rsid w:val="004925D4"/>
    <w:rsid w:val="0050526D"/>
    <w:rsid w:val="00580A68"/>
    <w:rsid w:val="00595277"/>
    <w:rsid w:val="005E0398"/>
    <w:rsid w:val="005E7DEB"/>
    <w:rsid w:val="00636364"/>
    <w:rsid w:val="007C213D"/>
    <w:rsid w:val="00817535"/>
    <w:rsid w:val="00821816"/>
    <w:rsid w:val="00825F12"/>
    <w:rsid w:val="00837AA6"/>
    <w:rsid w:val="00881F1B"/>
    <w:rsid w:val="009218EF"/>
    <w:rsid w:val="00940411"/>
    <w:rsid w:val="00976AF0"/>
    <w:rsid w:val="00997E53"/>
    <w:rsid w:val="009D133F"/>
    <w:rsid w:val="009E6953"/>
    <w:rsid w:val="00A03BF2"/>
    <w:rsid w:val="00B85F40"/>
    <w:rsid w:val="00B901DE"/>
    <w:rsid w:val="00B92E93"/>
    <w:rsid w:val="00BB71F3"/>
    <w:rsid w:val="00BC51B3"/>
    <w:rsid w:val="00BC69AF"/>
    <w:rsid w:val="00BE4633"/>
    <w:rsid w:val="00C32D3F"/>
    <w:rsid w:val="00C336C7"/>
    <w:rsid w:val="00C347D9"/>
    <w:rsid w:val="00C656DA"/>
    <w:rsid w:val="00CA1C57"/>
    <w:rsid w:val="00CE4247"/>
    <w:rsid w:val="00D01BAF"/>
    <w:rsid w:val="00D763A7"/>
    <w:rsid w:val="00D7729A"/>
    <w:rsid w:val="00D810BB"/>
    <w:rsid w:val="00DC6B9E"/>
    <w:rsid w:val="00E3042C"/>
    <w:rsid w:val="00E325A1"/>
    <w:rsid w:val="00EC310F"/>
    <w:rsid w:val="00F73152"/>
    <w:rsid w:val="00F77131"/>
    <w:rsid w:val="00FD13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45BF416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  <w:lang w:val="cs-CZ" w:eastAsia="cs-CZ"/>
    </w:rPr>
  </w:style>
  <w:style w:type="paragraph" w:styleId="Heading1">
    <w:name w:val="heading 1"/>
    <w:basedOn w:val="Normal"/>
    <w:next w:val="Normal"/>
    <w:qFormat/>
    <w:pPr>
      <w:keepNext/>
      <w:spacing w:before="120" w:line="240" w:lineRule="atLeast"/>
      <w:ind w:right="-210"/>
      <w:outlineLvl w:val="0"/>
    </w:pPr>
    <w:rPr>
      <w:b/>
      <w:bCs/>
      <w:iCs/>
      <w:noProof/>
      <w:szCs w:val="20"/>
    </w:rPr>
  </w:style>
  <w:style w:type="paragraph" w:styleId="Heading2">
    <w:name w:val="heading 2"/>
    <w:basedOn w:val="Normal"/>
    <w:next w:val="Normal"/>
    <w:qFormat/>
    <w:pPr>
      <w:keepNext/>
      <w:spacing w:line="240" w:lineRule="atLeast"/>
      <w:outlineLvl w:val="1"/>
    </w:pPr>
    <w:rPr>
      <w:b/>
      <w:sz w:val="20"/>
      <w:szCs w:val="20"/>
    </w:rPr>
  </w:style>
  <w:style w:type="paragraph" w:styleId="Heading3">
    <w:name w:val="heading 3"/>
    <w:basedOn w:val="Normal"/>
    <w:next w:val="Normal"/>
    <w:qFormat/>
    <w:pPr>
      <w:keepNext/>
      <w:tabs>
        <w:tab w:val="left" w:pos="2896"/>
        <w:tab w:val="left" w:pos="5249"/>
      </w:tabs>
      <w:ind w:firstLine="362"/>
      <w:outlineLvl w:val="2"/>
    </w:pPr>
    <w:rPr>
      <w:b/>
      <w:bCs/>
    </w:rPr>
  </w:style>
  <w:style w:type="paragraph" w:styleId="Heading4">
    <w:name w:val="heading 4"/>
    <w:basedOn w:val="Normal"/>
    <w:next w:val="Normal"/>
    <w:qFormat/>
    <w:pPr>
      <w:keepNext/>
      <w:tabs>
        <w:tab w:val="left" w:pos="2896"/>
        <w:tab w:val="left" w:pos="5249"/>
      </w:tabs>
      <w:jc w:val="both"/>
      <w:outlineLvl w:val="3"/>
    </w:pPr>
    <w:rPr>
      <w:b/>
      <w:bCs/>
    </w:rPr>
  </w:style>
  <w:style w:type="paragraph" w:styleId="Heading5">
    <w:name w:val="heading 5"/>
    <w:basedOn w:val="Normal"/>
    <w:next w:val="Normal"/>
    <w:qFormat/>
    <w:pPr>
      <w:keepNext/>
      <w:spacing w:before="40" w:line="240" w:lineRule="atLeast"/>
      <w:jc w:val="center"/>
      <w:outlineLvl w:val="4"/>
    </w:pPr>
    <w:rPr>
      <w:b/>
      <w:bCs/>
      <w:caps/>
      <w:sz w:val="20"/>
      <w:szCs w:val="20"/>
    </w:rPr>
  </w:style>
  <w:style w:type="paragraph" w:styleId="Heading6">
    <w:name w:val="heading 6"/>
    <w:basedOn w:val="Normal"/>
    <w:next w:val="Normal"/>
    <w:qFormat/>
    <w:pPr>
      <w:keepNext/>
      <w:tabs>
        <w:tab w:val="left" w:pos="2896"/>
        <w:tab w:val="left" w:pos="5249"/>
      </w:tabs>
      <w:ind w:firstLine="362"/>
      <w:jc w:val="both"/>
      <w:outlineLvl w:val="5"/>
    </w:pPr>
    <w:rPr>
      <w:b/>
      <w:bCs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semiHidden/>
    <w:pPr>
      <w:tabs>
        <w:tab w:val="center" w:pos="4536"/>
        <w:tab w:val="right" w:pos="9072"/>
      </w:tabs>
    </w:pPr>
  </w:style>
  <w:style w:type="character" w:styleId="PageNumber">
    <w:name w:val="page number"/>
    <w:basedOn w:val="DefaultParagraphFont"/>
    <w:semiHidden/>
  </w:style>
  <w:style w:type="paragraph" w:styleId="BodyTextIndent">
    <w:name w:val="Body Text Indent"/>
    <w:basedOn w:val="Normal"/>
    <w:semiHidden/>
    <w:pPr>
      <w:ind w:left="362"/>
      <w:jc w:val="both"/>
    </w:pPr>
  </w:style>
  <w:style w:type="paragraph" w:styleId="Caption">
    <w:name w:val="caption"/>
    <w:basedOn w:val="Normal"/>
    <w:next w:val="Normal"/>
    <w:qFormat/>
    <w:rPr>
      <w:b/>
      <w:bCs/>
    </w:rPr>
  </w:style>
  <w:style w:type="paragraph" w:styleId="CommentText">
    <w:name w:val="annotation text"/>
    <w:basedOn w:val="Normal"/>
    <w:semiHidden/>
    <w:rPr>
      <w:sz w:val="20"/>
      <w:szCs w:val="20"/>
    </w:rPr>
  </w:style>
  <w:style w:type="paragraph" w:styleId="FootnoteText">
    <w:name w:val="footnote text"/>
    <w:basedOn w:val="Normal"/>
    <w:semiHidden/>
    <w:rPr>
      <w:sz w:val="20"/>
      <w:szCs w:val="20"/>
    </w:rPr>
  </w:style>
  <w:style w:type="character" w:styleId="FootnoteReference">
    <w:name w:val="footnote reference"/>
    <w:basedOn w:val="DefaultParagraphFont"/>
    <w:semiHidden/>
    <w:rPr>
      <w:vertAlign w:val="superscript"/>
    </w:rPr>
  </w:style>
  <w:style w:type="paragraph" w:styleId="BodyTextIndent2">
    <w:name w:val="Body Text Indent 2"/>
    <w:basedOn w:val="Normal"/>
    <w:semiHidden/>
    <w:pPr>
      <w:tabs>
        <w:tab w:val="left" w:pos="2896"/>
        <w:tab w:val="left" w:pos="5249"/>
      </w:tabs>
      <w:spacing w:before="120"/>
      <w:ind w:left="363"/>
      <w:jc w:val="both"/>
    </w:pPr>
  </w:style>
  <w:style w:type="paragraph" w:styleId="Header">
    <w:name w:val="header"/>
    <w:basedOn w:val="Normal"/>
    <w:semiHidden/>
    <w:pPr>
      <w:tabs>
        <w:tab w:val="center" w:pos="4536"/>
        <w:tab w:val="right" w:pos="9072"/>
      </w:tabs>
    </w:pPr>
  </w:style>
  <w:style w:type="paragraph" w:customStyle="1" w:styleId="Textbubliny">
    <w:name w:val="Text bubliny"/>
    <w:basedOn w:val="Normal"/>
    <w:semiHidden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semiHidden/>
    <w:rPr>
      <w:sz w:val="16"/>
      <w:szCs w:val="16"/>
    </w:rPr>
  </w:style>
  <w:style w:type="character" w:styleId="Hyperlink">
    <w:name w:val="Hyperlink"/>
    <w:basedOn w:val="DefaultParagraphFont"/>
    <w:semiHidden/>
    <w:rPr>
      <w:color w:val="0000FF"/>
      <w:u w:val="single"/>
    </w:rPr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semiHidden/>
    <w:pPr>
      <w:spacing w:before="100" w:beforeAutospacing="1" w:after="100" w:afterAutospacing="1"/>
    </w:pPr>
    <w:rPr>
      <w:lang w:val="en-US" w:eastAsia="en-US"/>
    </w:rPr>
  </w:style>
  <w:style w:type="paragraph" w:styleId="ListNumber2">
    <w:name w:val="List Number 2"/>
    <w:basedOn w:val="Normal"/>
    <w:next w:val="Normal"/>
    <w:semiHidden/>
    <w:pPr>
      <w:autoSpaceDE w:val="0"/>
      <w:autoSpaceDN w:val="0"/>
      <w:adjustRightInd w:val="0"/>
    </w:pPr>
    <w:rPr>
      <w:rFonts w:ascii="Tahoma" w:hAnsi="Tahoma"/>
      <w:lang w:val="en-US" w:eastAsia="en-US"/>
    </w:rPr>
  </w:style>
  <w:style w:type="paragraph" w:styleId="BodyText2">
    <w:name w:val="Body Text 2"/>
    <w:basedOn w:val="Normal"/>
    <w:semiHidden/>
    <w:pPr>
      <w:spacing w:after="120" w:line="480" w:lineRule="auto"/>
    </w:pPr>
  </w:style>
  <w:style w:type="paragraph" w:styleId="BodyText">
    <w:name w:val="Body Text"/>
    <w:basedOn w:val="Normal"/>
    <w:semiHidden/>
    <w:pPr>
      <w:jc w:val="both"/>
    </w:pPr>
    <w:rPr>
      <w:rFonts w:ascii="Arial" w:hAnsi="Arial" w:cs="Arial"/>
      <w:lang w:val="bg-BG"/>
    </w:rPr>
  </w:style>
  <w:style w:type="paragraph" w:styleId="BodyText3">
    <w:name w:val="Body Text 3"/>
    <w:basedOn w:val="Normal"/>
    <w:semiHidden/>
    <w:pPr>
      <w:jc w:val="both"/>
    </w:pPr>
    <w:rPr>
      <w:rFonts w:ascii="Arial" w:hAnsi="Arial" w:cs="Arial"/>
      <w:u w:val="single"/>
      <w:lang w:val="bg-BG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oter" Target="footer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2.xml"/><Relationship Id="rId14" Type="http://schemas.openxmlformats.org/officeDocument/2006/relationships/footer" Target="footer5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2742AA-AA76-455C-9A57-56893BFB91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868-Z42016 (2)</Template>
  <TotalTime>15</TotalTime>
  <Pages>5</Pages>
  <Words>1371</Words>
  <Characters>7815</Characters>
  <Application>Microsoft Office Word</Application>
  <DocSecurity>0</DocSecurity>
  <Lines>65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Český metrologický institut</Company>
  <LinksUpToDate>false</LinksUpToDate>
  <CharactersWithSpaces>9168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Administrator</dc:creator>
  <cp:keywords/>
  <dc:description/>
  <cp:lastModifiedBy>Darina Velikova</cp:lastModifiedBy>
  <cp:revision>5</cp:revision>
  <cp:lastPrinted>2012-10-25T09:08:00Z</cp:lastPrinted>
  <dcterms:created xsi:type="dcterms:W3CDTF">2023-03-15T14:09:00Z</dcterms:created>
  <dcterms:modified xsi:type="dcterms:W3CDTF">2023-03-15T14:27:00Z</dcterms:modified>
</cp:coreProperties>
</file>