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61" w:rsidRDefault="00653361" w:rsidP="00653361">
      <w:pPr>
        <w:pStyle w:val="Bodytext20"/>
        <w:shd w:val="clear" w:color="auto" w:fill="auto"/>
        <w:spacing w:before="180" w:after="220" w:line="240" w:lineRule="auto"/>
        <w:jc w:val="center"/>
        <w:rPr>
          <w:sz w:val="16"/>
          <w:szCs w:val="16"/>
        </w:rPr>
      </w:pPr>
      <w:r>
        <w:rPr>
          <w:color w:val="000000"/>
          <w:sz w:val="16"/>
          <w:szCs w:val="16"/>
          <w:lang w:eastAsia="bg-BG" w:bidi="bg-BG"/>
        </w:rPr>
        <w:t xml:space="preserve">ПРИЛОЖЕНИЕ </w:t>
      </w:r>
      <w:r>
        <w:rPr>
          <w:color w:val="000000"/>
          <w:sz w:val="16"/>
          <w:szCs w:val="16"/>
          <w:lang w:val="en-US" w:bidi="en-US"/>
        </w:rPr>
        <w:t>I</w:t>
      </w:r>
    </w:p>
    <w:p w:rsidR="00653361" w:rsidRDefault="00653361" w:rsidP="00653361">
      <w:pPr>
        <w:pStyle w:val="Heading20"/>
        <w:keepNext/>
        <w:keepLines/>
        <w:shd w:val="clear" w:color="auto" w:fill="auto"/>
        <w:spacing w:after="80"/>
      </w:pPr>
      <w:bookmarkStart w:id="0" w:name="bookmark1"/>
      <w:r>
        <w:rPr>
          <w:color w:val="000000"/>
          <w:lang w:eastAsia="bg-BG" w:bidi="bg-BG"/>
        </w:rPr>
        <w:t>Формуляр за уведомлението за предоставяне на инвестиционни услуги и дейности и за уведомлението за</w:t>
      </w:r>
      <w:r>
        <w:rPr>
          <w:color w:val="000000"/>
          <w:lang w:eastAsia="bg-BG" w:bidi="bg-BG"/>
        </w:rPr>
        <w:br/>
        <w:t>промяна на данните за предоставяне на инвестиционни услуги и дейности (</w:t>
      </w:r>
      <w:r>
        <w:rPr>
          <w:color w:val="000000"/>
          <w:vertAlign w:val="superscript"/>
          <w:lang w:eastAsia="bg-BG" w:bidi="bg-BG"/>
        </w:rPr>
        <w:t>1</w:t>
      </w:r>
      <w:r>
        <w:rPr>
          <w:color w:val="000000"/>
          <w:lang w:eastAsia="bg-BG" w:bidi="bg-BG"/>
        </w:rPr>
        <w:t>)</w:t>
      </w:r>
      <w:bookmarkEnd w:id="0"/>
    </w:p>
    <w:p w:rsidR="00653361" w:rsidRDefault="00653361" w:rsidP="00653361">
      <w:pPr>
        <w:pStyle w:val="Bodytext20"/>
        <w:shd w:val="clear" w:color="auto" w:fill="auto"/>
        <w:spacing w:after="80" w:line="257" w:lineRule="auto"/>
        <w:jc w:val="center"/>
        <w:rPr>
          <w:sz w:val="16"/>
          <w:szCs w:val="16"/>
        </w:rPr>
      </w:pPr>
      <w:r>
        <w:rPr>
          <w:color w:val="000000"/>
          <w:sz w:val="16"/>
          <w:szCs w:val="16"/>
          <w:lang w:eastAsia="bg-BG" w:bidi="bg-BG"/>
        </w:rPr>
        <w:t>[членове 3 и 6 от Регламент за изпълнение (ЕС) 2017/2382 на Комисията]</w:t>
      </w:r>
    </w:p>
    <w:p w:rsidR="00653361" w:rsidRDefault="00653361" w:rsidP="00653361">
      <w:pPr>
        <w:pStyle w:val="Bodytext20"/>
        <w:shd w:val="clear" w:color="auto" w:fill="auto"/>
        <w:tabs>
          <w:tab w:val="left" w:leader="dot" w:pos="9167"/>
        </w:tabs>
        <w:spacing w:after="80" w:line="257" w:lineRule="auto"/>
        <w:ind w:left="6960"/>
        <w:rPr>
          <w:sz w:val="16"/>
          <w:szCs w:val="16"/>
        </w:rPr>
      </w:pPr>
      <w:r>
        <w:rPr>
          <w:color w:val="000000"/>
          <w:sz w:val="16"/>
          <w:szCs w:val="16"/>
          <w:lang w:eastAsia="bg-BG" w:bidi="bg-BG"/>
        </w:rPr>
        <w:t>Референтен номер:</w:t>
      </w:r>
      <w:r>
        <w:rPr>
          <w:color w:val="000000"/>
          <w:sz w:val="16"/>
          <w:szCs w:val="16"/>
          <w:lang w:eastAsia="bg-BG" w:bidi="bg-BG"/>
        </w:rPr>
        <w:tab/>
      </w:r>
    </w:p>
    <w:p w:rsidR="00653361" w:rsidRDefault="00653361" w:rsidP="00653361">
      <w:pPr>
        <w:pStyle w:val="Bodytext20"/>
        <w:shd w:val="clear" w:color="auto" w:fill="auto"/>
        <w:tabs>
          <w:tab w:val="left" w:leader="dot" w:pos="9167"/>
        </w:tabs>
        <w:spacing w:after="80" w:line="257" w:lineRule="auto"/>
        <w:ind w:left="7940"/>
        <w:rPr>
          <w:sz w:val="16"/>
          <w:szCs w:val="16"/>
        </w:rPr>
      </w:pPr>
      <w:r>
        <w:rPr>
          <w:color w:val="000000"/>
          <w:sz w:val="16"/>
          <w:szCs w:val="16"/>
          <w:lang w:eastAsia="bg-BG" w:bidi="bg-BG"/>
        </w:rPr>
        <w:t xml:space="preserve">Дата: </w:t>
      </w:r>
      <w:r>
        <w:rPr>
          <w:color w:val="000000"/>
          <w:sz w:val="16"/>
          <w:szCs w:val="16"/>
          <w:lang w:eastAsia="bg-BG" w:bidi="bg-BG"/>
        </w:rPr>
        <w:tab/>
      </w:r>
    </w:p>
    <w:p w:rsidR="00653361" w:rsidRDefault="00653361" w:rsidP="00653361">
      <w:pPr>
        <w:pStyle w:val="BodyText"/>
        <w:shd w:val="clear" w:color="auto" w:fill="auto"/>
        <w:spacing w:after="140" w:line="240" w:lineRule="auto"/>
        <w:ind w:left="300" w:hanging="300"/>
        <w:rPr>
          <w:sz w:val="17"/>
          <w:szCs w:val="17"/>
        </w:rPr>
      </w:pPr>
      <w:r>
        <w:rPr>
          <w:b/>
          <w:bCs/>
          <w:color w:val="000000"/>
          <w:sz w:val="17"/>
          <w:szCs w:val="17"/>
          <w:lang w:eastAsia="bg-BG" w:bidi="bg-BG"/>
        </w:rPr>
        <w:t>Част 1 - Данни за контакт</w:t>
      </w:r>
    </w:p>
    <w:p w:rsidR="00653361" w:rsidRDefault="00653361" w:rsidP="00653361">
      <w:pPr>
        <w:pStyle w:val="BodyText"/>
        <w:shd w:val="clear" w:color="auto" w:fill="auto"/>
        <w:tabs>
          <w:tab w:val="left" w:pos="4777"/>
        </w:tabs>
        <w:spacing w:after="0" w:line="257" w:lineRule="auto"/>
        <w:ind w:left="300" w:hanging="300"/>
      </w:pPr>
      <w:r>
        <w:rPr>
          <w:color w:val="000000"/>
          <w:lang w:eastAsia="bg-BG" w:bidi="bg-BG"/>
        </w:rPr>
        <w:t>Вид на уведомлението:</w:t>
      </w:r>
      <w:r>
        <w:rPr>
          <w:color w:val="000000"/>
          <w:lang w:eastAsia="bg-BG" w:bidi="bg-BG"/>
        </w:rPr>
        <w:tab/>
        <w:t>Уведомление за предоставяне на инвестиционни</w:t>
      </w:r>
    </w:p>
    <w:p w:rsidR="00653361" w:rsidRDefault="00653361" w:rsidP="00653361">
      <w:pPr>
        <w:pStyle w:val="BodyText"/>
        <w:shd w:val="clear" w:color="auto" w:fill="auto"/>
        <w:spacing w:after="300" w:line="257" w:lineRule="auto"/>
        <w:ind w:left="4800" w:right="140"/>
      </w:pPr>
      <w:r>
        <w:rPr>
          <w:color w:val="000000"/>
          <w:lang w:eastAsia="bg-BG" w:bidi="bg-BG"/>
        </w:rPr>
        <w:t>услуги и дейности/уведомление за промяна на данните за предоставяне на инвестиционни услуги и дейности</w:t>
      </w:r>
    </w:p>
    <w:p w:rsidR="00653361" w:rsidRDefault="00653361" w:rsidP="00653361">
      <w:pPr>
        <w:pStyle w:val="BodyText"/>
        <w:shd w:val="clear" w:color="auto" w:fill="auto"/>
        <w:spacing w:after="0" w:line="257" w:lineRule="auto"/>
        <w:ind w:left="300" w:hanging="300"/>
      </w:pPr>
      <w:r>
        <w:rPr>
          <w:color w:val="000000"/>
          <w:lang w:eastAsia="bg-BG" w:bidi="bg-BG"/>
        </w:rPr>
        <w:t>Държава членка, в която инвестиционният посредник</w:t>
      </w:r>
    </w:p>
    <w:p w:rsidR="00653361" w:rsidRDefault="00653361" w:rsidP="00653361">
      <w:pPr>
        <w:pStyle w:val="BodyText"/>
        <w:shd w:val="clear" w:color="auto" w:fill="auto"/>
        <w:spacing w:after="0" w:line="257" w:lineRule="auto"/>
        <w:ind w:left="300" w:hanging="300"/>
      </w:pPr>
      <w:r>
        <w:rPr>
          <w:color w:val="000000"/>
          <w:lang w:eastAsia="bg-BG" w:bidi="bg-BG"/>
        </w:rPr>
        <w:t>или кредитната институция възнамерява да извършва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дейност:</w:t>
      </w:r>
    </w:p>
    <w:p w:rsidR="00653361" w:rsidRDefault="00653361" w:rsidP="00653361">
      <w:pPr>
        <w:pStyle w:val="BodyText"/>
        <w:shd w:val="clear" w:color="auto" w:fill="auto"/>
        <w:spacing w:after="0" w:line="257" w:lineRule="auto"/>
        <w:ind w:left="300" w:hanging="300"/>
      </w:pPr>
      <w:r>
        <w:rPr>
          <w:color w:val="000000"/>
          <w:lang w:eastAsia="bg-BG" w:bidi="bg-BG"/>
        </w:rPr>
        <w:t>Наименование на инвестиционния посредник/кредитната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институция: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Търговско наименование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Адрес: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Телефонен номер: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Електронна поща:</w:t>
      </w:r>
    </w:p>
    <w:p w:rsidR="00653361" w:rsidRDefault="00653361" w:rsidP="00653361">
      <w:pPr>
        <w:pStyle w:val="BodyText"/>
        <w:shd w:val="clear" w:color="auto" w:fill="auto"/>
        <w:spacing w:after="0" w:line="257" w:lineRule="auto"/>
        <w:ind w:left="300" w:hanging="300"/>
      </w:pPr>
      <w:r>
        <w:rPr>
          <w:color w:val="000000"/>
          <w:lang w:eastAsia="bg-BG" w:bidi="bg-BG"/>
        </w:rPr>
        <w:t>Име на лицето за контакт от инвестиционния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посредник/кредитната институция: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300" w:hanging="300"/>
      </w:pPr>
      <w:r>
        <w:rPr>
          <w:color w:val="000000"/>
          <w:lang w:eastAsia="bg-BG" w:bidi="bg-BG"/>
        </w:rPr>
        <w:t>Държава членка по произход</w:t>
      </w:r>
    </w:p>
    <w:p w:rsidR="00653361" w:rsidRDefault="00653361" w:rsidP="00653361">
      <w:pPr>
        <w:pStyle w:val="BodyText"/>
        <w:shd w:val="clear" w:color="auto" w:fill="auto"/>
        <w:tabs>
          <w:tab w:val="left" w:pos="4777"/>
        </w:tabs>
        <w:spacing w:after="0" w:line="257" w:lineRule="auto"/>
        <w:ind w:left="300" w:hanging="300"/>
      </w:pPr>
      <w:r>
        <w:rPr>
          <w:color w:val="000000"/>
          <w:lang w:eastAsia="bg-BG" w:bidi="bg-BG"/>
        </w:rPr>
        <w:t>Лицензионен статут:</w:t>
      </w:r>
      <w:r>
        <w:rPr>
          <w:color w:val="000000"/>
          <w:lang w:eastAsia="bg-BG" w:bidi="bg-BG"/>
        </w:rPr>
        <w:tab/>
        <w:t>лицензиран от [компетентен орган на държавата</w:t>
      </w:r>
    </w:p>
    <w:p w:rsidR="00653361" w:rsidRDefault="00653361" w:rsidP="00653361">
      <w:pPr>
        <w:pStyle w:val="BodyText"/>
        <w:shd w:val="clear" w:color="auto" w:fill="auto"/>
        <w:spacing w:after="80" w:line="257" w:lineRule="auto"/>
        <w:ind w:left="4800"/>
      </w:pPr>
      <w:r>
        <w:rPr>
          <w:color w:val="000000"/>
          <w:lang w:eastAsia="bg-BG" w:bidi="bg-BG"/>
        </w:rPr>
        <w:t>членка по произход]</w:t>
      </w:r>
    </w:p>
    <w:p w:rsidR="00653361" w:rsidRDefault="00653361" w:rsidP="00653361">
      <w:pPr>
        <w:pStyle w:val="BodyText"/>
        <w:shd w:val="clear" w:color="auto" w:fill="auto"/>
        <w:spacing w:after="540" w:line="257" w:lineRule="auto"/>
        <w:ind w:left="300" w:hanging="300"/>
      </w:pPr>
      <w:r>
        <w:rPr>
          <w:color w:val="000000"/>
          <w:lang w:eastAsia="bg-BG" w:bidi="bg-BG"/>
        </w:rPr>
        <w:t>Дата на лицензиране:</w:t>
      </w:r>
    </w:p>
    <w:p w:rsidR="00653361" w:rsidRDefault="00653361" w:rsidP="00653361">
      <w:pPr>
        <w:pStyle w:val="Tablecaption0"/>
        <w:shd w:val="clear" w:color="auto" w:fill="auto"/>
        <w:spacing w:after="40"/>
      </w:pPr>
      <w:r>
        <w:rPr>
          <w:color w:val="000000"/>
          <w:lang w:eastAsia="bg-BG" w:bidi="bg-BG"/>
        </w:rPr>
        <w:t>Част 2 — Програма за дейността</w:t>
      </w:r>
    </w:p>
    <w:p w:rsidR="00653361" w:rsidRDefault="00653361" w:rsidP="00653361">
      <w:pPr>
        <w:pStyle w:val="Tablecaption0"/>
        <w:shd w:val="clear" w:color="auto" w:fill="auto"/>
      </w:pPr>
      <w:r>
        <w:rPr>
          <w:color w:val="000000"/>
          <w:lang w:eastAsia="bg-BG" w:bidi="bg-BG"/>
        </w:rPr>
        <w:t>Планирани инвестиционни услуги, дейности и допълнителни услуги (*)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616"/>
        <w:gridCol w:w="482"/>
        <w:gridCol w:w="482"/>
        <w:gridCol w:w="482"/>
        <w:gridCol w:w="475"/>
        <w:gridCol w:w="482"/>
        <w:gridCol w:w="479"/>
        <w:gridCol w:w="482"/>
        <w:gridCol w:w="482"/>
        <w:gridCol w:w="493"/>
        <w:gridCol w:w="479"/>
        <w:gridCol w:w="482"/>
        <w:gridCol w:w="482"/>
        <w:gridCol w:w="479"/>
        <w:gridCol w:w="482"/>
        <w:gridCol w:w="479"/>
        <w:gridCol w:w="583"/>
      </w:tblGrid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495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Инвестиционни услуги и дейности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Допълнителни услуги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10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10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БЗ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Б7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>
            <w:pPr>
              <w:pStyle w:val="Other0"/>
              <w:shd w:val="clear" w:color="auto" w:fill="auto"/>
              <w:spacing w:before="34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Финансови инструменти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 w:bidi="en-US"/>
              </w:rPr>
              <w:t>D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 w:bidi="en-US"/>
              </w:rPr>
              <w:t>D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53361" w:rsidRDefault="00653361" w:rsidP="00812EE4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В11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 w:bidi="bg-BG"/>
              </w:rPr>
              <w:t>□</w:t>
            </w:r>
          </w:p>
        </w:tc>
      </w:tr>
    </w:tbl>
    <w:p w:rsidR="00653361" w:rsidRDefault="00653361" w:rsidP="00653361">
      <w:pPr>
        <w:pStyle w:val="Tablecaption0"/>
        <w:shd w:val="clear" w:color="auto" w:fill="auto"/>
        <w:ind w:left="94"/>
        <w:rPr>
          <w:sz w:val="15"/>
          <w:szCs w:val="15"/>
        </w:rPr>
      </w:pPr>
      <w:r>
        <w:rPr>
          <w:b w:val="0"/>
          <w:bCs w:val="0"/>
          <w:color w:val="000000"/>
          <w:sz w:val="15"/>
          <w:szCs w:val="15"/>
          <w:lang w:eastAsia="bg-BG" w:bidi="bg-BG"/>
        </w:rPr>
        <w:t>(*) Моля, поставете (х) в съответните полета.</w:t>
      </w:r>
    </w:p>
    <w:p w:rsidR="00653361" w:rsidRDefault="00653361" w:rsidP="00653361">
      <w:pPr>
        <w:spacing w:after="546" w:line="14" w:lineRule="exact"/>
      </w:pPr>
    </w:p>
    <w:p w:rsidR="00653361" w:rsidRDefault="00653361" w:rsidP="00653361">
      <w:pPr>
        <w:pStyle w:val="BodyText"/>
        <w:shd w:val="clear" w:color="auto" w:fill="auto"/>
        <w:spacing w:after="80" w:line="240" w:lineRule="auto"/>
        <w:ind w:left="300" w:hanging="300"/>
        <w:rPr>
          <w:sz w:val="15"/>
          <w:szCs w:val="15"/>
        </w:rPr>
      </w:pPr>
      <w:r>
        <w:rPr>
          <w:color w:val="000000"/>
          <w:sz w:val="15"/>
          <w:szCs w:val="15"/>
          <w:lang w:eastAsia="bg-BG" w:bidi="bg-BG"/>
        </w:rPr>
        <w:t>(</w:t>
      </w:r>
      <w:r>
        <w:rPr>
          <w:color w:val="000000"/>
          <w:sz w:val="15"/>
          <w:szCs w:val="15"/>
          <w:vertAlign w:val="superscript"/>
          <w:lang w:eastAsia="bg-BG" w:bidi="bg-BG"/>
        </w:rPr>
        <w:t>1</w:t>
      </w:r>
      <w:r>
        <w:rPr>
          <w:color w:val="000000"/>
          <w:sz w:val="15"/>
          <w:szCs w:val="15"/>
          <w:lang w:eastAsia="bg-BG" w:bidi="bg-BG"/>
        </w:rPr>
        <w:t>) При подаване на уведомление за промяна на данните за предоставяне на инвестиционни услуги и дейности, моля, попълнете само тези части от формуляра, които имат отношение към обявените промени. Ако възнамерявате да направите промени в инвестиционните услуги, дейности, допълнителни услуги или финансови инструменти, моля, избройте всички инвестиционни услуги, дейности, допълнителни услуги или финансови инструменти, които ще бъдат предоставяни от инвестиционния посредник.</w:t>
      </w:r>
      <w:r>
        <w:br w:type="page"/>
      </w:r>
    </w:p>
    <w:p w:rsidR="00653361" w:rsidRDefault="00653361" w:rsidP="00653361">
      <w:pPr>
        <w:pStyle w:val="Heading20"/>
        <w:keepNext/>
        <w:keepLines/>
        <w:shd w:val="clear" w:color="auto" w:fill="auto"/>
        <w:spacing w:after="0"/>
        <w:jc w:val="left"/>
      </w:pPr>
      <w:bookmarkStart w:id="1" w:name="bookmark2"/>
      <w:r>
        <w:rPr>
          <w:color w:val="000000"/>
          <w:lang w:eastAsia="bg-BG" w:bidi="bg-BG"/>
        </w:rPr>
        <w:lastRenderedPageBreak/>
        <w:t>Данни на обвързания агент, разположен в държавата членка по произход (*)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1940"/>
        <w:gridCol w:w="1937"/>
        <w:gridCol w:w="1940"/>
        <w:gridCol w:w="1433"/>
      </w:tblGrid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Наименование на обвързания агент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Адрес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Телефон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Електронна поща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Лице за контакт</w:t>
            </w: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61" w:rsidRDefault="00653361" w:rsidP="00812EE4">
            <w:pPr>
              <w:rPr>
                <w:sz w:val="10"/>
                <w:szCs w:val="10"/>
              </w:rPr>
            </w:pPr>
          </w:p>
        </w:tc>
      </w:tr>
      <w:tr w:rsidR="00653361" w:rsidTr="00812EE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361" w:rsidRDefault="00653361" w:rsidP="00812EE4">
            <w:pPr>
              <w:pStyle w:val="Other0"/>
              <w:shd w:val="clear" w:color="auto" w:fill="auto"/>
              <w:spacing w:after="0" w:line="240" w:lineRule="auto"/>
              <w:ind w:left="400" w:hanging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bg-BG" w:bidi="bg-BG"/>
              </w:rPr>
              <w:t>(*) Моля, попълнете отделни таблици с планираните инвестиционни услуги за всеки обвързан агент, когото инвестиционният посредник възнамерява да използва.</w:t>
            </w:r>
          </w:p>
        </w:tc>
      </w:tr>
    </w:tbl>
    <w:p w:rsidR="00653361" w:rsidRDefault="00653361" w:rsidP="00653361">
      <w:pPr>
        <w:spacing w:after="366" w:line="14" w:lineRule="exact"/>
      </w:pPr>
    </w:p>
    <w:p w:rsidR="00653361" w:rsidRDefault="00653361" w:rsidP="00653361">
      <w:pPr>
        <w:pStyle w:val="Heading20"/>
        <w:keepNext/>
        <w:keepLines/>
        <w:shd w:val="clear" w:color="auto" w:fill="auto"/>
        <w:spacing w:after="0"/>
        <w:jc w:val="left"/>
      </w:pPr>
      <w:bookmarkStart w:id="2" w:name="bookmark3"/>
      <w:r>
        <w:rPr>
          <w:color w:val="000000"/>
          <w:lang w:eastAsia="bg-BG" w:bidi="bg-BG"/>
        </w:rPr>
        <w:t>Планирани инвестиционни услуги, предоставяни от обвързания агент (*)</w:t>
      </w:r>
      <w:bookmarkEnd w:id="2"/>
    </w:p>
    <w:p w:rsidR="00653361" w:rsidRDefault="00653361" w:rsidP="00653361">
      <w:pPr>
        <w:jc w:val="center"/>
        <w:rPr>
          <w:sz w:val="2"/>
          <w:szCs w:val="2"/>
        </w:rPr>
      </w:pPr>
      <w:bookmarkStart w:id="3" w:name="_GoBack"/>
      <w:r>
        <w:rPr>
          <w:noProof/>
          <w:lang w:bidi="ar-SA"/>
        </w:rPr>
        <w:drawing>
          <wp:inline distT="0" distB="0" distL="0" distR="0" wp14:anchorId="38A47E85" wp14:editId="19967F53">
            <wp:extent cx="5840095" cy="409638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4009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653361" w:rsidRDefault="00653361" w:rsidP="00653361">
      <w:pPr>
        <w:spacing w:line="14" w:lineRule="exact"/>
        <w:sectPr w:rsidR="00653361">
          <w:pgSz w:w="11900" w:h="16840"/>
          <w:pgMar w:top="1438" w:right="1334" w:bottom="1809" w:left="1320" w:header="0" w:footer="3" w:gutter="0"/>
          <w:cols w:space="720"/>
          <w:noEndnote/>
          <w:docGrid w:linePitch="360"/>
        </w:sectPr>
      </w:pPr>
    </w:p>
    <w:p w:rsidR="00653361" w:rsidRDefault="00653361" w:rsidP="00653361">
      <w:pPr>
        <w:pStyle w:val="BodyText"/>
        <w:shd w:val="clear" w:color="auto" w:fill="auto"/>
        <w:spacing w:after="220" w:line="240" w:lineRule="auto"/>
        <w:jc w:val="center"/>
      </w:pPr>
    </w:p>
    <w:p w:rsidR="008452B8" w:rsidRDefault="008452B8"/>
    <w:sectPr w:rsidR="008452B8" w:rsidSect="004B46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603" w:right="1328" w:bottom="1916" w:left="1316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33" w:rsidRDefault="006533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C18DD20" wp14:editId="00E7C781">
              <wp:simplePos x="0" y="0"/>
              <wp:positionH relativeFrom="page">
                <wp:posOffset>862965</wp:posOffset>
              </wp:positionH>
              <wp:positionV relativeFrom="page">
                <wp:posOffset>8936990</wp:posOffset>
              </wp:positionV>
              <wp:extent cx="397510" cy="98425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bg-BG" w:bidi="bg-BG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8DD20" id="_x0000_t202" coordsize="21600,21600" o:spt="202" path="m,l,21600r21600,l21600,xe">
              <v:stroke joinstyle="miter"/>
              <v:path gradientshapeok="t" o:connecttype="rect"/>
            </v:shapetype>
            <v:shape id="Shape 66" o:spid="_x0000_s1028" type="#_x0000_t202" style="position:absolute;margin-left:67.95pt;margin-top:703.7pt;width:31.3pt;height:7.7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bg-BG" w:bidi="bg-BG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DD6027" wp14:editId="05BE8C2B">
              <wp:simplePos x="0" y="0"/>
              <wp:positionH relativeFrom="page">
                <wp:posOffset>862965</wp:posOffset>
              </wp:positionH>
              <wp:positionV relativeFrom="page">
                <wp:posOffset>9801225</wp:posOffset>
              </wp:positionV>
              <wp:extent cx="1717040" cy="9588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vertAlign w:val="superscript"/>
                              <w:lang w:eastAsia="bg-BG" w:bidi="bg-BG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D6027" id="Shape 68" o:spid="_x0000_s1029" type="#_x0000_t202" style="position:absolute;margin-left:67.95pt;margin-top:771.75pt;width:135.2pt;height:7.5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vertAlign w:val="superscript"/>
                        <w:lang w:eastAsia="bg-BG" w:bidi="bg-BG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33" w:rsidRDefault="006533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A13FDF2" wp14:editId="6C02332F">
              <wp:simplePos x="0" y="0"/>
              <wp:positionH relativeFrom="page">
                <wp:posOffset>862965</wp:posOffset>
              </wp:positionH>
              <wp:positionV relativeFrom="page">
                <wp:posOffset>9178925</wp:posOffset>
              </wp:positionV>
              <wp:extent cx="397510" cy="9842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bg-BG" w:bidi="bg-BG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3FDF2" id="_x0000_t202" coordsize="21600,21600" o:spt="202" path="m,l,21600r21600,l21600,xe">
              <v:stroke joinstyle="miter"/>
              <v:path gradientshapeok="t" o:connecttype="rect"/>
            </v:shapetype>
            <v:shape id="Shape 70" o:spid="_x0000_s1030" type="#_x0000_t202" style="position:absolute;margin-left:67.95pt;margin-top:722.75pt;width:31.3pt;height:7.7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bg-BG" w:bidi="bg-BG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B727F19" wp14:editId="6282A0A5">
              <wp:simplePos x="0" y="0"/>
              <wp:positionH relativeFrom="page">
                <wp:posOffset>862965</wp:posOffset>
              </wp:positionH>
              <wp:positionV relativeFrom="page">
                <wp:posOffset>9661525</wp:posOffset>
              </wp:positionV>
              <wp:extent cx="1717040" cy="9588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vertAlign w:val="superscript"/>
                              <w:lang w:eastAsia="bg-BG" w:bidi="bg-BG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27F19" id="Shape 72" o:spid="_x0000_s1031" type="#_x0000_t202" style="position:absolute;margin-left:67.95pt;margin-top:760.75pt;width:135.2pt;height:7.5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vertAlign w:val="superscript"/>
                        <w:lang w:eastAsia="bg-BG" w:bidi="bg-BG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33" w:rsidRDefault="006533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859CD7B" wp14:editId="382CC4F8">
              <wp:simplePos x="0" y="0"/>
              <wp:positionH relativeFrom="page">
                <wp:posOffset>864235</wp:posOffset>
              </wp:positionH>
              <wp:positionV relativeFrom="page">
                <wp:posOffset>9058275</wp:posOffset>
              </wp:positionV>
              <wp:extent cx="397510" cy="9842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eastAsia="bg-BG" w:bidi="bg-BG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9CD7B" id="_x0000_t202" coordsize="21600,21600" o:spt="202" path="m,l,21600r21600,l21600,xe">
              <v:stroke joinstyle="miter"/>
              <v:path gradientshapeok="t" o:connecttype="rect"/>
            </v:shapetype>
            <v:shape id="Shape 77" o:spid="_x0000_s1032" type="#_x0000_t202" style="position:absolute;margin-left:68.05pt;margin-top:713.25pt;width:31.3pt;height:7.7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eastAsia="bg-BG" w:bidi="bg-BG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88D3D67" wp14:editId="4D79740E">
              <wp:simplePos x="0" y="0"/>
              <wp:positionH relativeFrom="page">
                <wp:posOffset>864235</wp:posOffset>
              </wp:positionH>
              <wp:positionV relativeFrom="page">
                <wp:posOffset>9745980</wp:posOffset>
              </wp:positionV>
              <wp:extent cx="1717040" cy="9588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vertAlign w:val="superscript"/>
                              <w:lang w:eastAsia="bg-BG" w:bidi="bg-BG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D3D67" id="Shape 79" o:spid="_x0000_s1033" type="#_x0000_t202" style="position:absolute;margin-left:68.05pt;margin-top:767.4pt;width:135.2pt;height:7.5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vertAlign w:val="superscript"/>
                        <w:lang w:eastAsia="bg-BG" w:bidi="bg-BG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33" w:rsidRDefault="006533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AA3F49C" wp14:editId="1EEBD632">
              <wp:simplePos x="0" y="0"/>
              <wp:positionH relativeFrom="page">
                <wp:posOffset>527050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46C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 xml:space="preserve">Официален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ab/>
                            <w:t>20.12.2017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3F49C" id="_x0000_t202" coordsize="21600,21600" o:spt="202" path="m,l,21600r21600,l21600,xe">
              <v:stroke joinstyle="miter"/>
              <v:path gradientshapeok="t" o:connecttype="rect"/>
            </v:shapetype>
            <v:shape id="Shape 60" o:spid="_x0000_s1026" type="#_x0000_t202" style="position:absolute;margin-left:41.5pt;margin-top:48.85pt;width:511.75pt;height:11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46C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 xml:space="preserve">Официален 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вестник на Европейския съюз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ab/>
                      <w:t>20.12.2017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85079E" wp14:editId="02820EDF">
              <wp:simplePos x="0" y="0"/>
              <wp:positionH relativeFrom="page">
                <wp:posOffset>527050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D37C0C" id="_x0000_t32" coordsize="21600,21600" o:spt="32" o:oned="t" path="m,l21600,21600e" filled="f">
              <v:path arrowok="t" fillok="f" o:connecttype="none"/>
              <o:lock v:ext="edit" shapetype="t"/>
            </v:shapetype>
            <v:shape id="Shape 62" o:spid="_x0000_s1026" type="#_x0000_t32" style="position:absolute;margin-left:41.5pt;margin-top:63.8pt;width:511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33" w:rsidRDefault="0065336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8125A7" wp14:editId="3F8E4AB1">
              <wp:simplePos x="0" y="0"/>
              <wp:positionH relativeFrom="page">
                <wp:posOffset>527050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33" w:rsidRDefault="00653361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20.12.2017 г.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bg-BG" w:bidi="bg-BG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46C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125A7" id="_x0000_t202" coordsize="21600,21600" o:spt="202" path="m,l,21600r21600,l21600,xe">
              <v:stroke joinstyle="miter"/>
              <v:path gradientshapeok="t" o:connecttype="rect"/>
            </v:shapetype>
            <v:shape id="Shape 63" o:spid="_x0000_s1027" type="#_x0000_t202" style="position:absolute;margin-left:41.5pt;margin-top:48.85pt;width:511.75pt;height:11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" filled="f" stroked="f">
              <v:textbox style="mso-fit-shape-to-text:t" inset="0,0,0,0">
                <w:txbxContent>
                  <w:p w:rsidR="00694333" w:rsidRDefault="00653361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20.12.2017 г.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bg-BG" w:bidi="bg-BG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46C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19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D43CAB" wp14:editId="79285A30">
              <wp:simplePos x="0" y="0"/>
              <wp:positionH relativeFrom="page">
                <wp:posOffset>527050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FDF9E2" id="_x0000_t32" coordsize="21600,21600" o:spt="32" o:oned="t" path="m,l21600,21600e" filled="f">
              <v:path arrowok="t" fillok="f" o:connecttype="none"/>
              <o:lock v:ext="edit" shapetype="t"/>
            </v:shapetype>
            <v:shape id="Shape 65" o:spid="_x0000_s1026" type="#_x0000_t32" style="position:absolute;margin-left:41.5pt;margin-top:63.8pt;width:511.9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33" w:rsidRPr="004B46C4" w:rsidRDefault="00653361" w:rsidP="004B4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1"/>
    <w:rsid w:val="004C50CE"/>
    <w:rsid w:val="00653361"/>
    <w:rsid w:val="008452B8"/>
    <w:rsid w:val="009C45C0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0E7B7-1A55-4006-8FBD-08FFAB1B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3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33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5336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5336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65336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65336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65336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336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"/>
    <w:link w:val="Bodytext2"/>
    <w:rsid w:val="00653361"/>
    <w:pPr>
      <w:shd w:val="clear" w:color="auto" w:fill="FFFFFF"/>
      <w:spacing w:after="300" w:line="295" w:lineRule="auto"/>
      <w:jc w:val="both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Heading20">
    <w:name w:val="Heading #2"/>
    <w:basedOn w:val="Normal"/>
    <w:link w:val="Heading2"/>
    <w:rsid w:val="00653361"/>
    <w:pPr>
      <w:shd w:val="clear" w:color="auto" w:fill="FFFFFF"/>
      <w:spacing w:after="140"/>
      <w:jc w:val="center"/>
      <w:outlineLvl w:val="1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styleId="BodyText">
    <w:name w:val="Body Text"/>
    <w:basedOn w:val="Normal"/>
    <w:link w:val="BodyTextChar"/>
    <w:qFormat/>
    <w:rsid w:val="00653361"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53361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customStyle="1" w:styleId="Tablecaption0">
    <w:name w:val="Table caption"/>
    <w:basedOn w:val="Normal"/>
    <w:link w:val="Tablecaption"/>
    <w:rsid w:val="00653361"/>
    <w:pPr>
      <w:shd w:val="clear" w:color="auto" w:fill="FFFFFF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Other0">
    <w:name w:val="Other"/>
    <w:basedOn w:val="Normal"/>
    <w:link w:val="Other"/>
    <w:rsid w:val="00653361"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533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61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Dimitrova</dc:creator>
  <cp:keywords/>
  <dc:description/>
  <cp:lastModifiedBy>Hristina Dimitrova</cp:lastModifiedBy>
  <cp:revision>1</cp:revision>
  <dcterms:created xsi:type="dcterms:W3CDTF">2018-10-03T12:41:00Z</dcterms:created>
  <dcterms:modified xsi:type="dcterms:W3CDTF">2018-10-03T12:41:00Z</dcterms:modified>
</cp:coreProperties>
</file>