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EE" w:rsidRPr="00C9539F" w:rsidRDefault="00C329EE" w:rsidP="00C53B6F">
      <w:pPr>
        <w:ind w:left="3402"/>
        <w:jc w:val="both"/>
        <w:rPr>
          <w:i/>
        </w:rPr>
      </w:pPr>
      <w:r w:rsidRPr="007415A4">
        <w:t>Приложение №4 към Процедура за извършване на административна услуга „Издаване на становище за класифициране на отпадъци“</w:t>
      </w:r>
      <w:r w:rsidRPr="007415A4">
        <w:rPr>
          <w:i/>
        </w:rPr>
        <w:t xml:space="preserve"> (ново, заповед № </w:t>
      </w:r>
      <w:proofErr w:type="spellStart"/>
      <w:r w:rsidRPr="007415A4">
        <w:rPr>
          <w:i/>
        </w:rPr>
        <w:t>РД</w:t>
      </w:r>
      <w:proofErr w:type="spellEnd"/>
      <w:r w:rsidRPr="007415A4">
        <w:rPr>
          <w:i/>
        </w:rPr>
        <w:t>-08-241/14.</w:t>
      </w:r>
      <w:r w:rsidRPr="00C9539F">
        <w:rPr>
          <w:i/>
        </w:rPr>
        <w:t>06.2018 г.</w:t>
      </w:r>
      <w:r w:rsidR="00B461B6" w:rsidRPr="00C9539F">
        <w:rPr>
          <w:i/>
        </w:rPr>
        <w:t>, изм.</w:t>
      </w:r>
      <w:r w:rsidR="00FD039D" w:rsidRPr="00C9539F">
        <w:rPr>
          <w:i/>
          <w:lang w:val="en-GB"/>
        </w:rPr>
        <w:t xml:space="preserve"> </w:t>
      </w:r>
      <w:r w:rsidR="00FD039D" w:rsidRPr="00C9539F">
        <w:rPr>
          <w:i/>
        </w:rPr>
        <w:t>със заповед №</w:t>
      </w:r>
      <w:r w:rsidR="00B461B6" w:rsidRPr="00C9539F">
        <w:rPr>
          <w:i/>
        </w:rPr>
        <w:t xml:space="preserve"> </w:t>
      </w:r>
      <w:proofErr w:type="spellStart"/>
      <w:r w:rsidR="00C53B6F" w:rsidRPr="00C9539F">
        <w:rPr>
          <w:i/>
        </w:rPr>
        <w:t>РД</w:t>
      </w:r>
      <w:proofErr w:type="spellEnd"/>
      <w:r w:rsidR="00C53B6F" w:rsidRPr="00C9539F">
        <w:rPr>
          <w:i/>
        </w:rPr>
        <w:t>-01-203/02.11.2020 г.</w:t>
      </w:r>
      <w:r w:rsidRPr="00C9539F">
        <w:rPr>
          <w:i/>
        </w:rPr>
        <w:t>)</w:t>
      </w:r>
    </w:p>
    <w:p w:rsidR="00C329EE" w:rsidRPr="00C9539F" w:rsidRDefault="00C329EE" w:rsidP="00C53B6F">
      <w:pPr>
        <w:ind w:left="3402"/>
        <w:jc w:val="both"/>
        <w:rPr>
          <w:i/>
          <w:sz w:val="16"/>
        </w:rPr>
      </w:pPr>
    </w:p>
    <w:p w:rsidR="00F17068" w:rsidRDefault="00F17068" w:rsidP="00C53B6F">
      <w:pPr>
        <w:ind w:left="3402"/>
        <w:jc w:val="both"/>
        <w:rPr>
          <w:szCs w:val="24"/>
          <w:highlight w:val="white"/>
          <w:shd w:val="clear" w:color="auto" w:fill="FEFEFE"/>
        </w:rPr>
      </w:pPr>
      <w:r w:rsidRPr="007415A4">
        <w:rPr>
          <w:szCs w:val="24"/>
          <w:highlight w:val="white"/>
          <w:shd w:val="clear" w:color="auto" w:fill="FEFEFE"/>
        </w:rPr>
        <w:t>Приложение № 5 към чл. 7, ал. 1, т. 1</w:t>
      </w:r>
      <w:r w:rsidR="00C329EE" w:rsidRPr="007415A4">
        <w:rPr>
          <w:szCs w:val="24"/>
          <w:highlight w:val="white"/>
          <w:shd w:val="clear" w:color="auto" w:fill="FEFEFE"/>
        </w:rPr>
        <w:t xml:space="preserve"> към Наредба № 2 от 23 юли </w:t>
      </w:r>
      <w:smartTag w:uri="urn:schemas-microsoft-com:office:smarttags" w:element="metricconverter">
        <w:smartTagPr>
          <w:attr w:name="ProductID" w:val="2014 г"/>
        </w:smartTagPr>
        <w:r w:rsidR="00C329EE" w:rsidRPr="007415A4">
          <w:rPr>
            <w:szCs w:val="24"/>
            <w:highlight w:val="white"/>
            <w:shd w:val="clear" w:color="auto" w:fill="FEFEFE"/>
          </w:rPr>
          <w:t>2014 г</w:t>
        </w:r>
      </w:smartTag>
      <w:r w:rsidR="00C329EE" w:rsidRPr="007415A4">
        <w:rPr>
          <w:szCs w:val="24"/>
          <w:highlight w:val="white"/>
          <w:shd w:val="clear" w:color="auto" w:fill="FEFEFE"/>
        </w:rPr>
        <w:t>. за класификация на отпадъците</w:t>
      </w:r>
    </w:p>
    <w:p w:rsidR="00B461B6" w:rsidRDefault="00B461B6" w:rsidP="00C329EE">
      <w:pPr>
        <w:ind w:left="3828"/>
        <w:jc w:val="both"/>
        <w:rPr>
          <w:szCs w:val="24"/>
          <w:highlight w:val="white"/>
          <w:shd w:val="clear" w:color="auto" w:fill="FEFEFE"/>
        </w:rPr>
      </w:pP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b/>
          <w:bCs/>
          <w:color w:val="000000"/>
          <w:sz w:val="24"/>
          <w:szCs w:val="24"/>
        </w:rPr>
        <w:t>РАБОТЕН ЛИСТ ЗА КЛАСИФИКАЦИЯ НА ОТПАДЪЦИ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107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B461B6" w:rsidRPr="00B461B6" w:rsidTr="00C53B6F">
        <w:tc>
          <w:tcPr>
            <w:tcW w:w="10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I. Информация за причинителя на отпадъци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1985"/>
        <w:gridCol w:w="992"/>
        <w:gridCol w:w="2858"/>
      </w:tblGrid>
      <w:tr w:rsidR="00B461B6" w:rsidRPr="00B461B6" w:rsidTr="00C9539F">
        <w:trPr>
          <w:trHeight w:val="60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bookmarkStart w:id="0" w:name="_GoBack"/>
            <w:r w:rsidRPr="00B461B6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................................................................................................................................................................................,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 xml:space="preserve">(наименование, </w:t>
            </w:r>
            <w:proofErr w:type="spellStart"/>
            <w:r w:rsidRPr="00B461B6">
              <w:rPr>
                <w:i/>
                <w:iCs/>
                <w:color w:val="000000"/>
                <w:sz w:val="24"/>
                <w:szCs w:val="24"/>
              </w:rPr>
              <w:t>ЕИК</w:t>
            </w:r>
            <w:proofErr w:type="spellEnd"/>
            <w:r w:rsidRPr="00B461B6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представляван от ..................................................................................................................................................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(име, фамилия, длъжност, тел., факс, e-</w:t>
            </w:r>
            <w:proofErr w:type="spellStart"/>
            <w:r w:rsidRPr="00B461B6">
              <w:rPr>
                <w:i/>
                <w:iCs/>
                <w:color w:val="000000"/>
                <w:sz w:val="24"/>
                <w:szCs w:val="24"/>
              </w:rPr>
              <w:t>mail</w:t>
            </w:r>
            <w:proofErr w:type="spellEnd"/>
            <w:r w:rsidRPr="00B461B6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Седалище ..............................................................................................................................................................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(адрес по съдебна регистрация - област, община, населено място, район, ул. №, пощенски код, тел., факс, e-</w:t>
            </w:r>
            <w:proofErr w:type="spellStart"/>
            <w:r w:rsidRPr="00B461B6">
              <w:rPr>
                <w:i/>
                <w:iCs/>
                <w:color w:val="000000"/>
                <w:sz w:val="24"/>
                <w:szCs w:val="24"/>
              </w:rPr>
              <w:t>mail</w:t>
            </w:r>
            <w:proofErr w:type="spellEnd"/>
            <w:r w:rsidRPr="00B461B6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bookmarkEnd w:id="0"/>
      <w:tr w:rsidR="00B461B6" w:rsidRPr="00B461B6" w:rsidTr="00C9539F">
        <w:trPr>
          <w:trHeight w:val="60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Местонахождение на обекта/обектите (адрес - област, община, населено място, район, ул. №, пощенски код, тел., факс, е-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Лице за контакт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Подпис на директора на РИОСВ и печат</w:t>
            </w:r>
          </w:p>
        </w:tc>
      </w:tr>
      <w:tr w:rsidR="00B461B6" w:rsidRPr="00B461B6" w:rsidTr="00C9539F">
        <w:trPr>
          <w:trHeight w:val="113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C9539F">
        <w:trPr>
          <w:trHeight w:val="113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C9539F">
        <w:trPr>
          <w:trHeight w:val="170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10773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1843"/>
        <w:gridCol w:w="3149"/>
        <w:gridCol w:w="2268"/>
      </w:tblGrid>
      <w:tr w:rsidR="00B461B6" w:rsidRPr="00B461B6" w:rsidTr="00B461B6">
        <w:trPr>
          <w:trHeight w:val="60"/>
        </w:trPr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Местонахождение на обекта/</w:t>
            </w:r>
            <w:r w:rsidR="00C53B6F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color w:val="000000"/>
                <w:sz w:val="24"/>
                <w:szCs w:val="24"/>
              </w:rPr>
              <w:t>обектите (адрес - област, община, населено място, район, ул. №, пощенски код, тел., факс, е-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Лице за контакт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Дата, от която е преустановено образуването на отпадъка/дата на извършване на проверката по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чл. 21, ал. 2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Подпис на директора на РИОСВ и печат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10773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1843"/>
        <w:gridCol w:w="3402"/>
        <w:gridCol w:w="2015"/>
      </w:tblGrid>
      <w:tr w:rsidR="00B461B6" w:rsidRPr="00B461B6" w:rsidTr="00B461B6">
        <w:trPr>
          <w:trHeight w:val="60"/>
        </w:trPr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C53B6F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Местонахождение на обекта/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обектите (адрес - област, община, населено място, район, ул. №, пощенски код, тел., факс, е-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Лице за контакт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Дата, от която е възобновено образуването на отпадъка/дата на извършване на проверката по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чл. 21, ал. 2</w:t>
            </w:r>
          </w:p>
        </w:tc>
        <w:tc>
          <w:tcPr>
            <w:tcW w:w="2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Подпис на директора на РИОСВ и печат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Кратко описание на отпадъка 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  <w:lang w:val="en-US"/>
              </w:rPr>
              <w:t>                                               </w:t>
            </w:r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i/>
                <w:iCs/>
                <w:color w:val="000000"/>
                <w:sz w:val="24"/>
                <w:szCs w:val="24"/>
              </w:rPr>
              <w:t>(вид отпадък, произход, дейност, от която се образува отпадъкът)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</w:tblGrid>
      <w:tr w:rsidR="00B461B6" w:rsidRPr="00B461B6">
        <w:tc>
          <w:tcPr>
            <w:tcW w:w="1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II. Избор на код на отпадъка от списъка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7"/>
        <w:gridCol w:w="5477"/>
      </w:tblGrid>
      <w:tr w:rsidR="00B461B6" w:rsidRPr="00B461B6">
        <w:trPr>
          <w:trHeight w:val="60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А. Възможен код на отпадъка от списъка по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приложение № 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70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Наличие на знак (*) Да/Не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1. __________________________________________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2. __</w:t>
            </w:r>
            <w:r w:rsidRPr="00B461B6">
              <w:rPr>
                <w:color w:val="000000"/>
                <w:sz w:val="24"/>
                <w:szCs w:val="24"/>
                <w:lang w:val="en-US"/>
              </w:rPr>
              <w:t>_______________________________</w:t>
            </w:r>
            <w:r w:rsidRPr="00B461B6">
              <w:rPr>
                <w:color w:val="000000"/>
                <w:sz w:val="24"/>
                <w:szCs w:val="24"/>
              </w:rPr>
              <w:t>_________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3. __</w:t>
            </w:r>
            <w:r w:rsidRPr="00B461B6">
              <w:rPr>
                <w:color w:val="000000"/>
                <w:sz w:val="24"/>
                <w:szCs w:val="24"/>
                <w:lang w:val="en-US"/>
              </w:rPr>
              <w:t>_______________________________</w:t>
            </w:r>
            <w:r w:rsidRPr="00B461B6">
              <w:rPr>
                <w:color w:val="000000"/>
                <w:sz w:val="24"/>
                <w:szCs w:val="24"/>
              </w:rPr>
              <w:t>_________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i/>
          <w:iCs/>
          <w:color w:val="000000"/>
          <w:sz w:val="24"/>
          <w:szCs w:val="24"/>
        </w:rPr>
        <w:t>(допуска се да се посочат повече от един възможни кодове за отпадъка)</w:t>
      </w: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i/>
          <w:iCs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8"/>
        <w:gridCol w:w="1156"/>
      </w:tblGrid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Б 1. Код на отпадъка, отбелязан със знак (*)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В 1. Наименование на кода на отпадъка, отбелязан със знак (*)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ind w:left="510" w:hanging="510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ind w:left="510" w:hanging="510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Б 2. Код на отпадъка без знак (*),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В 2. Наименование на кода на отпадъка без знак (*)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Б 3. Код на отпадъка, отбелязан със знак (*)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В 3. Наименование на кода на отпадъка, отбелязан със знак (*)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Г. Класификация на отпадъка като опасен в съответствие с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6, ал. 1, т.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Да/Не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________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III. Определяне принадлежността на отпадъка към категориите на опасните отпадъци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3, част I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Принадлежността на отпадъка към съответната категория се отбелязва с отметка (√) пред номера на отпадъка.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8886"/>
        <w:gridCol w:w="968"/>
      </w:tblGrid>
      <w:tr w:rsidR="00B461B6" w:rsidRPr="00B461B6">
        <w:trPr>
          <w:trHeight w:val="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1. анатомични, болнични и други клинични отпадъци;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2. фармацевтични, лекарствени и ветеринарномедицински субстанции и продукти;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3. консерванти за дървесина;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биоциди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фитофармацевтични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вещества;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lastRenderedPageBreak/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5. остатъци от вещества, използвани като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халогенирани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органични вещества, неизползвани като разтворители, с изключение на техни инертни полимерни материали;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7. соли за закаляване/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темпериране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, съдържащи цианиди;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8. минерални масла и маслени субстанции (например утайки от работата на металорежещи машини и др.);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9. смеси от масло с вода и от въглеводороди с вода, емулсии;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10. вещества, съдържащи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бифенили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PCBs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) и/или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терфенили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PCTs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);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11. катрани, получени при рафиниране, дестилация и при всяка друга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пиролизна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преработка (например утайки от дестилация и др.);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12. мастила, багрила, пигменти, политури, бои и лакове;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13. смоли, латекси,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пластификатори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, лепила/адхезиви;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14. неидентифицирани и нови химични вещества, възникнали в резултат на научноизследователска, развойна и учебна дейност, ефектът от които върху човека и околната среда е неизвестен;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15. пиротехнически и други експлозивни материали;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16. фотографски химични вещества и смеси и други материали от фотографски процеси;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17. всеки материал, замърсен със съединения, сродни на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ди-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бензофуран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18. всеки материал, замърсен със съединения, сродни на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ди-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бензо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-р-диоксин;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Д.</w:t>
            </w:r>
          </w:p>
        </w:tc>
        <w:tc>
          <w:tcPr>
            <w:tcW w:w="9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Класификация на отпадъка като опасен в съответствие с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6, ал. 2, т. 2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Да/Не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IV. Определяне принадлежността на отпадъка към категориите на опасните отпадъци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3, част II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Принадлежността на отпадъка към съответната категория се отбелязва с отметка (√) пред номера на отпадъка.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9918"/>
      </w:tblGrid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19. животински или растителни сапуни, мазнини и восъци;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20.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нехалогенирани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органични вещества, неизползвани като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21. неорганични вещества, без метали и метални сплави;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22.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пепели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и/или шлаки;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23. почва, пясък и глина, включително изкопани земни маси;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24. соли за закаляване/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темпериране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несъдържащи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цианиди;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25. метални прах и пудра;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26. отработени катализатори;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27. течности и утайки, съдържащи метали или сплави;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28. остатъци от пречиствателни съоръжения (например от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прахоулавяне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и др.), с изключение на позиции 29, 30 и 33;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29. утайки от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скрубери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30. утайки от пречиствателни станции за отпадъчни води;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31. остатъци от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декарбонизация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32. остатъци от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йонообменни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колони;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33. утайки от канализацията,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непреработвани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и неподходящи за използване в земеделието;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34. остатъци от почистване на резервоари и/или оборудване;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35. замърсено оборудване;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36. замърсени контейнери (например от опаковки, газови бутилки и др.), чието съдържание включва един или повече от компонентите, изброени в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приложение № 4</w:t>
            </w:r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37. батерии и други източници на ток;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38. растителни масла;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39. материали от разделно събиране на отпадъци от домакинствата, които проявяват едно или повече от свойствата, изброени в </w:t>
            </w:r>
            <w:r w:rsidRPr="00B461B6">
              <w:rPr>
                <w:color w:val="0000FF"/>
                <w:sz w:val="24"/>
                <w:szCs w:val="24"/>
                <w:u w:val="single"/>
              </w:rPr>
              <w:t xml:space="preserve">приложение № 3 от </w:t>
            </w:r>
            <w:proofErr w:type="spellStart"/>
            <w:r w:rsidRPr="00B461B6">
              <w:rPr>
                <w:color w:val="0000FF"/>
                <w:sz w:val="24"/>
                <w:szCs w:val="24"/>
                <w:u w:val="single"/>
              </w:rPr>
              <w:t>ЗУО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40. всеки друг отпадък, който съдържа един или повече от компонентите, изброени в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приложение № 4</w:t>
            </w:r>
            <w:r w:rsidRPr="00B461B6">
              <w:rPr>
                <w:color w:val="000000"/>
                <w:sz w:val="24"/>
                <w:szCs w:val="24"/>
              </w:rPr>
              <w:t xml:space="preserve">, и проявява едно или повече от свойствата, посочени в </w:t>
            </w:r>
            <w:r w:rsidRPr="00B461B6">
              <w:rPr>
                <w:color w:val="0000FF"/>
                <w:sz w:val="24"/>
                <w:szCs w:val="24"/>
                <w:u w:val="single"/>
              </w:rPr>
              <w:t xml:space="preserve">приложение № 3 от </w:t>
            </w:r>
            <w:proofErr w:type="spellStart"/>
            <w:r w:rsidRPr="00B461B6">
              <w:rPr>
                <w:color w:val="0000FF"/>
                <w:sz w:val="24"/>
                <w:szCs w:val="24"/>
                <w:u w:val="single"/>
              </w:rPr>
              <w:t>ЗУО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V. Определяне наличието в отпадъка на един или повече от компонентите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4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Наличието в отпадъка на съответните компоненти се отбелязва с отметка (√) пред номера на компонентите.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Отпадъци, съдържащи: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698"/>
        <w:gridCol w:w="9214"/>
      </w:tblGrid>
      <w:tr w:rsidR="00B461B6" w:rsidRPr="00B461B6">
        <w:trPr>
          <w:trHeight w:val="60"/>
        </w:trPr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</w:t>
            </w:r>
            <w:proofErr w:type="spellEnd"/>
          </w:p>
        </w:tc>
        <w:tc>
          <w:tcPr>
            <w:tcW w:w="10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берилий; съединения на берилия;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ванадия;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хрома (VI);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кобалта;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С5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никела;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С6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медта;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С7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цинка;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С8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арсен; съединения на арсена;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С9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селен; съединения на селена;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С10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среброто;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С11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кадмий; съединения на кадмия;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С12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калай; съединения на калая;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С13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антимон; съединения на антимона;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С14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телур; съединения на телура;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С15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бариеви съединения, без бариев сулфат;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С16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живак; съединения на живака;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С17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талий; съединения на талия;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С18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олово; съединения на оловото;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С19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неорганични сулфиди;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С20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неорганични съединения на флуора;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С21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неорганични цианиди;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С22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следните алкални 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алкалоземни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метали: литий, натрий, калий, калций и магнезий в несвързано (елементарно) състояние;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С23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кисели разтвори или киселини в твърдо състояние;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С24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основни разтвори или основи в твърдо състояние;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С25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азбест (прах или нишки);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С26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фосфор; съединения на фосфора (без неорганични фосфати);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С27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метални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карбонили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С28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пероксиди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С29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хлорати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С30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перхлорати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С31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азиди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С32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бифенили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PCBs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) 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терфенили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PCTs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С33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с фармацевтично и ветеринарно предназначение;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С34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биоциди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фитофармацевтични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смеси (напр. пестициди);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С35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инфекциозни вещества;</w:t>
            </w:r>
          </w:p>
        </w:tc>
      </w:tr>
      <w:tr w:rsidR="00B461B6" w:rsidRPr="00B461B6">
        <w:trPr>
          <w:trHeight w:val="668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С36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креозоти;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С37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изоцианати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цианати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С38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органични цианиди (например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нитрили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и др.);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С39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феноли; съединения на фенола;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С40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халогенирани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С41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органични разтворители, без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халогенирани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С42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халоген-органични съединения, без инертни полимерни материали и други вещества, отбелязани в този списък;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С43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ароматни съединения;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полициклени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хетероциклени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органични съединения;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С44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алифатни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амини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С45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ароматни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амини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С46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етери;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С47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вещества с експлозивни свойства, без описаните другаде в този списък;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С48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съдържащи сяра органични съединения;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С49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всички производни на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полихлорирания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ди-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бензофуран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С50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всички производни на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полихлорирания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ди-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бензо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-р-диоксин;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С51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въглеводороди и техните кислород-, азот- и/или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сярасъдържащи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производни, неотбелязани в този списък.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Е.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Класификация на отпадъка като опасен в съответствие с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6, ал. 2, т. 3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 .................................................................................... Да/Не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VI. Окончателна класификация на отпадъка по реда на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7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9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7"/>
        <w:gridCol w:w="5197"/>
      </w:tblGrid>
      <w:tr w:rsidR="00B461B6" w:rsidRPr="00B461B6">
        <w:trPr>
          <w:trHeight w:val="822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Ж. Код на отпадъка от списъка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, определен по реда на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7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9</w:t>
            </w:r>
          </w:p>
        </w:tc>
        <w:tc>
          <w:tcPr>
            <w:tcW w:w="5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Наличие на знак (*) Да/Не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pacing w:val="3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1303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З. Наименование на кода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на отпадъка от списъка 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, определен 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по реда на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7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9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И. Свойства, определящи отпадъка като опасен</w:t>
            </w:r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........................................................................</w:t>
            </w:r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.....................</w:t>
            </w:r>
          </w:p>
        </w:tc>
      </w:tr>
      <w:tr w:rsidR="00B461B6" w:rsidRPr="00B461B6">
        <w:trPr>
          <w:trHeight w:val="226"/>
        </w:trPr>
        <w:tc>
          <w:tcPr>
            <w:tcW w:w="5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Изготвил работния лист: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(име и длъжност)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Представител на търговеца по закон или упълномощаване:</w:t>
            </w:r>
          </w:p>
          <w:p w:rsid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................</w:t>
            </w:r>
            <w:r w:rsidRPr="00B461B6">
              <w:rPr>
                <w:color w:val="000000"/>
                <w:sz w:val="24"/>
                <w:szCs w:val="24"/>
                <w:lang w:val="en-US"/>
              </w:rPr>
              <w:t>....</w:t>
            </w:r>
            <w:r w:rsidRPr="00B461B6">
              <w:rPr>
                <w:color w:val="000000"/>
                <w:sz w:val="24"/>
                <w:szCs w:val="24"/>
              </w:rPr>
              <w:t>..........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Дата .......................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Попълва се от РИОСВ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гр. ................................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Извършил проверката по реда на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чл. 9</w:t>
            </w:r>
            <w:r w:rsidRPr="00B461B6">
              <w:rPr>
                <w:color w:val="000000"/>
                <w:sz w:val="24"/>
                <w:szCs w:val="24"/>
              </w:rPr>
              <w:t xml:space="preserve"> от Наредбата за класификация на отпадъците: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.....................................................................</w:t>
            </w:r>
            <w:r w:rsidRPr="00B461B6">
              <w:rPr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(длъжност, име и подпис)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Директор на РИОСВ: ................................................................................................................................................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(подпис и печат)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Дата .......................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Директор на РИОСВ: .............................</w:t>
      </w:r>
    </w:p>
    <w:p w:rsidR="00F17068" w:rsidRPr="00C329EE" w:rsidRDefault="00B461B6" w:rsidP="00B461B6">
      <w:pPr>
        <w:widowControl/>
        <w:autoSpaceDE/>
        <w:autoSpaceDN/>
        <w:adjustRightInd/>
        <w:textAlignment w:val="center"/>
        <w:rPr>
          <w:sz w:val="24"/>
          <w:szCs w:val="24"/>
          <w:highlight w:val="white"/>
          <w:shd w:val="clear" w:color="auto" w:fill="FEFEFE"/>
        </w:rPr>
      </w:pPr>
      <w:r w:rsidRPr="00B461B6">
        <w:rPr>
          <w:i/>
          <w:iCs/>
          <w:color w:val="000000"/>
          <w:sz w:val="24"/>
          <w:szCs w:val="24"/>
        </w:rPr>
        <w:t>                                     (подпис и печат)</w:t>
      </w:r>
      <w:r>
        <w:rPr>
          <w:i/>
          <w:iCs/>
          <w:color w:val="000000"/>
          <w:sz w:val="24"/>
          <w:szCs w:val="24"/>
        </w:rPr>
        <w:t xml:space="preserve"> </w:t>
      </w:r>
    </w:p>
    <w:sectPr w:rsidR="00F17068" w:rsidRPr="00C329EE" w:rsidSect="009C5405">
      <w:pgSz w:w="12240" w:h="15840"/>
      <w:pgMar w:top="1080" w:right="1080" w:bottom="1080" w:left="10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9DE"/>
    <w:rsid w:val="001851DD"/>
    <w:rsid w:val="00243D12"/>
    <w:rsid w:val="00305BC3"/>
    <w:rsid w:val="004E41F9"/>
    <w:rsid w:val="005A6BD7"/>
    <w:rsid w:val="006F598F"/>
    <w:rsid w:val="00720903"/>
    <w:rsid w:val="007415A4"/>
    <w:rsid w:val="00814ECE"/>
    <w:rsid w:val="00876B98"/>
    <w:rsid w:val="009315D4"/>
    <w:rsid w:val="009C5405"/>
    <w:rsid w:val="00B461B6"/>
    <w:rsid w:val="00B829DE"/>
    <w:rsid w:val="00BC3EED"/>
    <w:rsid w:val="00C329EE"/>
    <w:rsid w:val="00C53B6F"/>
    <w:rsid w:val="00C74E37"/>
    <w:rsid w:val="00C9539F"/>
    <w:rsid w:val="00CC4DD7"/>
    <w:rsid w:val="00E04A69"/>
    <w:rsid w:val="00F17068"/>
    <w:rsid w:val="00F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84972CF"/>
  <w15:docId w15:val="{7260388A-1ED6-427B-9DB8-7F5C7168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40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15A4"/>
    <w:rPr>
      <w:rFonts w:ascii="Tahoma" w:hAnsi="Tahoma" w:cs="Tahoma"/>
      <w:sz w:val="16"/>
      <w:szCs w:val="16"/>
      <w:lang w:val="bg-BG" w:eastAsia="bg-BG"/>
    </w:rPr>
  </w:style>
  <w:style w:type="character" w:customStyle="1" w:styleId="samedocreference1">
    <w:name w:val="samedocreference1"/>
    <w:rsid w:val="00B461B6"/>
    <w:rPr>
      <w:i w:val="0"/>
      <w:iCs w:val="0"/>
      <w:color w:val="8B0000"/>
      <w:u w:val="single"/>
    </w:rPr>
  </w:style>
  <w:style w:type="character" w:customStyle="1" w:styleId="samedocreference2">
    <w:name w:val="samedocreference2"/>
    <w:rsid w:val="00B461B6"/>
    <w:rPr>
      <w:i w:val="0"/>
      <w:iCs w:val="0"/>
      <w:color w:val="8B0000"/>
      <w:u w:val="single"/>
    </w:rPr>
  </w:style>
  <w:style w:type="character" w:customStyle="1" w:styleId="samedocreference3">
    <w:name w:val="samedocreference3"/>
    <w:rsid w:val="00B461B6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B461B6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GL_Sekretar</cp:lastModifiedBy>
  <cp:revision>11</cp:revision>
  <cp:lastPrinted>2020-11-02T12:52:00Z</cp:lastPrinted>
  <dcterms:created xsi:type="dcterms:W3CDTF">2018-06-05T08:50:00Z</dcterms:created>
  <dcterms:modified xsi:type="dcterms:W3CDTF">2020-11-02T12:54:00Z</dcterms:modified>
</cp:coreProperties>
</file>