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Pr="00BE5528" w:rsidRDefault="00BE552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528">
        <w:rPr>
          <w:rFonts w:ascii="Times New Roman" w:hAnsi="Times New Roman" w:cs="Times New Roman"/>
          <w:b/>
          <w:sz w:val="28"/>
          <w:szCs w:val="28"/>
        </w:rPr>
        <w:t>за осъществяване на контрол по строителството при откриване на строителна площадка и определяне на строителна линия и ниво на строежа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чл. 157, ал. 2; чл. 158, ал. 1 от ЗУТ</w:t>
      </w:r>
      <w:r w:rsidR="00336FA1" w:rsidRPr="00BE55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36FA1">
        <w:rPr>
          <w:rFonts w:ascii="Times New Roman" w:hAnsi="Times New Roman"/>
          <w:b/>
          <w:sz w:val="28"/>
          <w:szCs w:val="28"/>
        </w:rPr>
        <w:t>а</w:t>
      </w:r>
      <w:r w:rsidR="00BE5528">
        <w:rPr>
          <w:rFonts w:ascii="Times New Roman" w:hAnsi="Times New Roman"/>
          <w:b/>
          <w:sz w:val="28"/>
          <w:szCs w:val="28"/>
        </w:rPr>
        <w:t xml:space="preserve"> административната услуга - 1990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BE5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528" w:rsidRPr="00BE5528" w:rsidRDefault="00BE5528" w:rsidP="007B38E4">
      <w:pPr>
        <w:pStyle w:val="a9"/>
        <w:ind w:left="-567"/>
        <w:rPr>
          <w:sz w:val="24"/>
          <w:szCs w:val="24"/>
          <w:lang w:val="bg-BG"/>
        </w:rPr>
      </w:pPr>
      <w:proofErr w:type="spellStart"/>
      <w:r w:rsidRPr="00BE5528">
        <w:rPr>
          <w:sz w:val="24"/>
          <w:szCs w:val="24"/>
        </w:rPr>
        <w:t>O</w:t>
      </w:r>
      <w:r w:rsidR="007D57ED">
        <w:rPr>
          <w:sz w:val="24"/>
          <w:szCs w:val="24"/>
        </w:rPr>
        <w:t>т</w:t>
      </w:r>
      <w:proofErr w:type="spellEnd"/>
      <w:r w:rsidRPr="00BE5528">
        <w:rPr>
          <w:sz w:val="24"/>
          <w:szCs w:val="24"/>
        </w:rPr>
        <w:t>…………………………………</w:t>
      </w:r>
      <w:r w:rsidR="007D57ED">
        <w:rPr>
          <w:sz w:val="24"/>
          <w:szCs w:val="24"/>
        </w:rPr>
        <w:t>……………………………………………………………………</w:t>
      </w:r>
      <w:r w:rsidRPr="00BE5528">
        <w:rPr>
          <w:sz w:val="24"/>
          <w:szCs w:val="24"/>
        </w:rPr>
        <w:t>ЕГН</w:t>
      </w:r>
      <w:r w:rsidRPr="00BE5528">
        <w:rPr>
          <w:sz w:val="24"/>
          <w:szCs w:val="24"/>
          <w:lang w:val="bg-BG"/>
        </w:rPr>
        <w:t>/ЕИК</w:t>
      </w:r>
      <w:r w:rsidRPr="00BE5528">
        <w:rPr>
          <w:sz w:val="24"/>
          <w:szCs w:val="24"/>
        </w:rPr>
        <w:t>……………………</w:t>
      </w:r>
      <w:r w:rsidRPr="00BE5528">
        <w:rPr>
          <w:sz w:val="24"/>
          <w:szCs w:val="24"/>
          <w:lang w:val="bg-BG"/>
        </w:rPr>
        <w:t>………………</w:t>
      </w:r>
      <w:r w:rsidRPr="00BE5528">
        <w:rPr>
          <w:sz w:val="24"/>
          <w:szCs w:val="24"/>
          <w:lang w:val="en-US"/>
        </w:rPr>
        <w:t>……</w:t>
      </w:r>
    </w:p>
    <w:p w:rsidR="00BE5528" w:rsidRPr="00BE5528" w:rsidRDefault="00BE5528" w:rsidP="007B38E4">
      <w:pPr>
        <w:pStyle w:val="a9"/>
        <w:tabs>
          <w:tab w:val="left" w:pos="8931"/>
        </w:tabs>
        <w:ind w:left="-567"/>
        <w:rPr>
          <w:sz w:val="24"/>
          <w:szCs w:val="24"/>
          <w:lang w:val="bg-BG"/>
        </w:rPr>
      </w:pPr>
      <w:r w:rsidRPr="00BE5528">
        <w:rPr>
          <w:sz w:val="24"/>
          <w:szCs w:val="24"/>
          <w:lang w:val="bg-BG"/>
        </w:rPr>
        <w:t>(в качеството му на технически ръководител на строеж или лице, упражняващо строителен надзор)</w:t>
      </w:r>
    </w:p>
    <w:p w:rsidR="007D57ED" w:rsidRDefault="007D57ED" w:rsidP="007B38E4">
      <w:pPr>
        <w:pStyle w:val="a9"/>
        <w:tabs>
          <w:tab w:val="left" w:pos="851"/>
          <w:tab w:val="left" w:pos="3119"/>
        </w:tabs>
        <w:spacing w:line="480" w:lineRule="auto"/>
        <w:ind w:left="-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Адрес за кореспонденция</w:t>
      </w:r>
      <w:r w:rsidR="00BE5528" w:rsidRPr="00BE5528">
        <w:rPr>
          <w:sz w:val="24"/>
          <w:szCs w:val="24"/>
          <w:lang w:val="bg-BG"/>
        </w:rPr>
        <w:t>…………………………</w:t>
      </w:r>
      <w:r>
        <w:rPr>
          <w:sz w:val="24"/>
          <w:szCs w:val="24"/>
          <w:lang w:val="bg-BG"/>
        </w:rPr>
        <w:t>…………………………………………………</w:t>
      </w:r>
      <w:r w:rsidR="003E586E">
        <w:rPr>
          <w:sz w:val="24"/>
          <w:szCs w:val="24"/>
          <w:lang w:val="bg-BG"/>
        </w:rPr>
        <w:t>…………</w:t>
      </w:r>
    </w:p>
    <w:p w:rsidR="007D57ED" w:rsidRPr="007D57ED" w:rsidRDefault="007D57ED" w:rsidP="007B38E4">
      <w:pPr>
        <w:pStyle w:val="a9"/>
        <w:tabs>
          <w:tab w:val="left" w:pos="851"/>
          <w:tab w:val="left" w:pos="3119"/>
        </w:tabs>
        <w:spacing w:line="480" w:lineRule="auto"/>
        <w:ind w:left="-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</w:t>
      </w:r>
      <w:r w:rsidR="003E586E">
        <w:rPr>
          <w:sz w:val="24"/>
          <w:szCs w:val="24"/>
          <w:lang w:val="bg-BG"/>
        </w:rPr>
        <w:t>………</w:t>
      </w:r>
    </w:p>
    <w:p w:rsidR="007D57ED" w:rsidRDefault="00BE5528" w:rsidP="007B38E4">
      <w:pPr>
        <w:pStyle w:val="a9"/>
        <w:tabs>
          <w:tab w:val="left" w:pos="851"/>
          <w:tab w:val="left" w:pos="3119"/>
        </w:tabs>
        <w:spacing w:line="480" w:lineRule="auto"/>
        <w:ind w:left="-567"/>
        <w:rPr>
          <w:sz w:val="24"/>
          <w:szCs w:val="24"/>
          <w:lang w:val="bg-BG"/>
        </w:rPr>
      </w:pPr>
      <w:r w:rsidRPr="00BE5528">
        <w:rPr>
          <w:sz w:val="24"/>
          <w:szCs w:val="24"/>
          <w:lang w:val="bg-BG"/>
        </w:rPr>
        <w:t>Телефон за контакт:</w:t>
      </w:r>
      <w:r w:rsidRPr="00BE5528">
        <w:rPr>
          <w:sz w:val="24"/>
          <w:szCs w:val="24"/>
        </w:rPr>
        <w:t>…………………………………</w:t>
      </w:r>
      <w:r w:rsidRPr="00BE5528">
        <w:rPr>
          <w:sz w:val="24"/>
          <w:szCs w:val="24"/>
          <w:lang w:val="bg-BG"/>
        </w:rPr>
        <w:t xml:space="preserve">………   </w:t>
      </w:r>
    </w:p>
    <w:p w:rsidR="00BE5528" w:rsidRPr="00BE5528" w:rsidRDefault="00BE5528" w:rsidP="007B38E4">
      <w:pPr>
        <w:pStyle w:val="a9"/>
        <w:tabs>
          <w:tab w:val="left" w:pos="851"/>
          <w:tab w:val="left" w:pos="3119"/>
        </w:tabs>
        <w:spacing w:line="480" w:lineRule="auto"/>
        <w:ind w:left="-567"/>
        <w:rPr>
          <w:sz w:val="24"/>
          <w:szCs w:val="24"/>
          <w:lang w:val="bg-BG"/>
        </w:rPr>
      </w:pPr>
      <w:r w:rsidRPr="00BE5528">
        <w:rPr>
          <w:sz w:val="24"/>
          <w:szCs w:val="24"/>
          <w:lang w:val="en-US"/>
        </w:rPr>
        <w:t xml:space="preserve">E-mail </w:t>
      </w:r>
      <w:r w:rsidRPr="00BE5528">
        <w:rPr>
          <w:sz w:val="24"/>
          <w:szCs w:val="24"/>
          <w:lang w:val="bg-BG"/>
        </w:rPr>
        <w:t>за контакт</w:t>
      </w:r>
      <w:proofErr w:type="gramStart"/>
      <w:r w:rsidRPr="00BE5528">
        <w:rPr>
          <w:sz w:val="24"/>
          <w:szCs w:val="24"/>
          <w:lang w:val="bg-BG"/>
        </w:rPr>
        <w:t>:……………………………………………………………</w:t>
      </w:r>
      <w:proofErr w:type="gramEnd"/>
    </w:p>
    <w:tbl>
      <w:tblPr>
        <w:tblpPr w:leftFromText="141" w:rightFromText="141" w:vertAnchor="text" w:horzAnchor="margin" w:tblpX="-777" w:tblpY="1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3F96" w:rsidRPr="00BE5528" w:rsidTr="00823F96">
        <w:trPr>
          <w:trHeight w:val="2079"/>
        </w:trPr>
        <w:tc>
          <w:tcPr>
            <w:tcW w:w="10456" w:type="dxa"/>
            <w:shd w:val="clear" w:color="auto" w:fill="auto"/>
          </w:tcPr>
          <w:p w:rsidR="00823F96" w:rsidRPr="007D57ED" w:rsidRDefault="00823F96" w:rsidP="003E58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D57ED">
              <w:rPr>
                <w:rFonts w:ascii="Times New Roman" w:hAnsi="Times New Roman" w:cs="Times New Roman"/>
              </w:rPr>
              <w:t>Прилагам копие от пълномощно №………………………</w:t>
            </w:r>
          </w:p>
          <w:p w:rsidR="00823F96" w:rsidRPr="007D57ED" w:rsidRDefault="00823F96" w:rsidP="003E58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D57ED">
              <w:rPr>
                <w:rFonts w:ascii="Times New Roman" w:hAnsi="Times New Roman" w:cs="Times New Roman"/>
              </w:rPr>
              <w:t>Упълномощено лице (три имена)……………………………………………………………………………………………………………………</w:t>
            </w:r>
          </w:p>
          <w:p w:rsidR="00823F96" w:rsidRPr="007D57ED" w:rsidRDefault="00823F96" w:rsidP="003E586E">
            <w:pPr>
              <w:tabs>
                <w:tab w:val="left" w:pos="4253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D57ED">
              <w:rPr>
                <w:rFonts w:ascii="Times New Roman" w:hAnsi="Times New Roman" w:cs="Times New Roman"/>
              </w:rPr>
              <w:t>ЕГН:…………………………………</w:t>
            </w:r>
          </w:p>
          <w:p w:rsidR="00823F96" w:rsidRPr="007D57ED" w:rsidRDefault="00823F96" w:rsidP="003E586E">
            <w:pPr>
              <w:tabs>
                <w:tab w:val="left" w:pos="4253"/>
              </w:tabs>
              <w:spacing w:after="12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D57ED">
              <w:rPr>
                <w:rFonts w:ascii="Times New Roman" w:hAnsi="Times New Roman" w:cs="Times New Roman"/>
              </w:rPr>
              <w:t>Лична</w:t>
            </w:r>
            <w:r w:rsidRPr="007D57ED">
              <w:rPr>
                <w:rFonts w:ascii="Times New Roman" w:hAnsi="Times New Roman" w:cs="Times New Roman"/>
              </w:rPr>
              <w:t xml:space="preserve"> </w:t>
            </w:r>
            <w:r w:rsidRPr="007D57ED">
              <w:rPr>
                <w:rFonts w:ascii="Times New Roman" w:hAnsi="Times New Roman" w:cs="Times New Roman"/>
              </w:rPr>
              <w:t>карта №………………………………Изд.на…</w:t>
            </w:r>
            <w:r w:rsidRPr="007D57ED">
              <w:rPr>
                <w:rFonts w:ascii="Times New Roman" w:hAnsi="Times New Roman" w:cs="Times New Roman"/>
                <w:lang w:val="en-US"/>
              </w:rPr>
              <w:t>……………………………</w:t>
            </w:r>
            <w:r w:rsidRPr="007D57ED">
              <w:rPr>
                <w:rFonts w:ascii="Times New Roman" w:hAnsi="Times New Roman" w:cs="Times New Roman"/>
              </w:rPr>
              <w:t>от……………………</w:t>
            </w:r>
            <w:r w:rsidRPr="007D57ED">
              <w:rPr>
                <w:rFonts w:ascii="Times New Roman" w:hAnsi="Times New Roman" w:cs="Times New Roman"/>
                <w:lang w:val="en-US"/>
              </w:rPr>
              <w:t>…</w:t>
            </w:r>
          </w:p>
          <w:p w:rsidR="00823F96" w:rsidRPr="007D57ED" w:rsidRDefault="00823F96" w:rsidP="007B38E4">
            <w:pPr>
              <w:spacing w:line="276" w:lineRule="auto"/>
              <w:ind w:left="-567"/>
              <w:rPr>
                <w:rFonts w:ascii="Times New Roman" w:hAnsi="Times New Roman" w:cs="Times New Roman"/>
              </w:rPr>
            </w:pPr>
          </w:p>
          <w:p w:rsidR="003E586E" w:rsidRDefault="00823F96" w:rsidP="003E58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D57ED">
              <w:rPr>
                <w:rFonts w:ascii="Times New Roman" w:hAnsi="Times New Roman" w:cs="Times New Roman"/>
              </w:rPr>
              <w:t xml:space="preserve">Постоянен </w:t>
            </w:r>
            <w:r w:rsidRPr="007D57ED">
              <w:rPr>
                <w:rFonts w:ascii="Times New Roman" w:hAnsi="Times New Roman" w:cs="Times New Roman"/>
              </w:rPr>
              <w:t>адрес:………………………………………………………</w:t>
            </w:r>
            <w:r w:rsidR="003E586E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  <w:p w:rsidR="007D57ED" w:rsidRPr="007D57ED" w:rsidRDefault="00823F96" w:rsidP="003E58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D57ED">
              <w:rPr>
                <w:rFonts w:ascii="Times New Roman" w:hAnsi="Times New Roman" w:cs="Times New Roman"/>
              </w:rPr>
              <w:t>Телефон за контакт:……………………………………</w:t>
            </w:r>
            <w:r w:rsidR="007D57ED" w:rsidRPr="007D57ED">
              <w:rPr>
                <w:rFonts w:ascii="Times New Roman" w:hAnsi="Times New Roman" w:cs="Times New Roman"/>
              </w:rPr>
              <w:t>………………………….</w:t>
            </w:r>
            <w:r w:rsidRPr="007D57ED">
              <w:rPr>
                <w:rFonts w:ascii="Times New Roman" w:hAnsi="Times New Roman" w:cs="Times New Roman"/>
              </w:rPr>
              <w:t xml:space="preserve"> </w:t>
            </w:r>
          </w:p>
          <w:p w:rsidR="00823F96" w:rsidRPr="007D57ED" w:rsidRDefault="00823F96" w:rsidP="003E586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D57ED">
              <w:rPr>
                <w:rFonts w:ascii="Times New Roman" w:hAnsi="Times New Roman" w:cs="Times New Roman"/>
              </w:rPr>
              <w:t>Подпис на упълномощения:…………………………………………………</w:t>
            </w:r>
            <w:r w:rsidRPr="007D57ED">
              <w:rPr>
                <w:rFonts w:ascii="Times New Roman" w:hAnsi="Times New Roman" w:cs="Times New Roman"/>
                <w:lang w:val="en-US"/>
              </w:rPr>
              <w:t>…</w:t>
            </w:r>
          </w:p>
          <w:p w:rsidR="00BE5528" w:rsidRPr="00BE5528" w:rsidRDefault="00BE5528" w:rsidP="007B38E4">
            <w:pPr>
              <w:spacing w:line="276" w:lineRule="auto"/>
              <w:ind w:left="-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528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BE5528" w:rsidRPr="00BE5528" w:rsidRDefault="00BE5528" w:rsidP="007B38E4">
            <w:pPr>
              <w:spacing w:line="276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528" w:rsidRPr="00BE5528" w:rsidRDefault="00BE5528" w:rsidP="003E586E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5528">
        <w:rPr>
          <w:rFonts w:ascii="Times New Roman" w:hAnsi="Times New Roman" w:cs="Times New Roman"/>
          <w:sz w:val="24"/>
          <w:szCs w:val="24"/>
        </w:rPr>
        <w:lastRenderedPageBreak/>
        <w:t>Моля в</w:t>
      </w:r>
      <w:r w:rsidRPr="00BE5528">
        <w:rPr>
          <w:rFonts w:ascii="Times New Roman" w:hAnsi="Times New Roman" w:cs="Times New Roman"/>
          <w:sz w:val="24"/>
          <w:szCs w:val="24"/>
          <w:lang w:val="en-US"/>
        </w:rPr>
        <w:t xml:space="preserve"> ______</w:t>
      </w:r>
      <w:r w:rsidRPr="00BE5528">
        <w:rPr>
          <w:rFonts w:ascii="Times New Roman" w:hAnsi="Times New Roman" w:cs="Times New Roman"/>
          <w:sz w:val="24"/>
          <w:szCs w:val="24"/>
        </w:rPr>
        <w:t xml:space="preserve">ч. на </w:t>
      </w:r>
      <w:r w:rsidRPr="00BE5528">
        <w:rPr>
          <w:rFonts w:ascii="Times New Roman" w:hAnsi="Times New Roman" w:cs="Times New Roman"/>
          <w:sz w:val="24"/>
          <w:szCs w:val="24"/>
          <w:lang w:val="en-US"/>
        </w:rPr>
        <w:t xml:space="preserve">___/___/ </w:t>
      </w:r>
      <w:r w:rsidRPr="00BE5528">
        <w:rPr>
          <w:rFonts w:ascii="Times New Roman" w:hAnsi="Times New Roman" w:cs="Times New Roman"/>
          <w:sz w:val="24"/>
          <w:szCs w:val="24"/>
        </w:rPr>
        <w:t>20</w:t>
      </w:r>
      <w:r w:rsidRPr="00BE5528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BE5528">
        <w:rPr>
          <w:rFonts w:ascii="Times New Roman" w:hAnsi="Times New Roman" w:cs="Times New Roman"/>
          <w:sz w:val="24"/>
          <w:szCs w:val="24"/>
        </w:rPr>
        <w:t>г.   да осигурите присъствие на служител по чл. 223, ал. 2 от ЗУТ за откриване на строителна площадка и определяне на строителна линия и ниво на строеж:</w:t>
      </w:r>
    </w:p>
    <w:p w:rsidR="00BE5528" w:rsidRPr="00BE5528" w:rsidRDefault="00BE5528" w:rsidP="007B38E4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E5528" w:rsidRPr="00BE5528" w:rsidRDefault="00BE5528" w:rsidP="007B38E4">
      <w:pPr>
        <w:spacing w:line="276" w:lineRule="auto"/>
        <w:ind w:left="-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E5528">
        <w:rPr>
          <w:rFonts w:ascii="Times New Roman" w:hAnsi="Times New Roman" w:cs="Times New Roman"/>
          <w:sz w:val="24"/>
          <w:szCs w:val="24"/>
          <w:lang w:val="en-GB" w:eastAsia="en-US"/>
        </w:rPr>
        <w:t>............................................................................................</w:t>
      </w:r>
      <w:r w:rsidRPr="00BE5528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</w:t>
      </w:r>
    </w:p>
    <w:p w:rsidR="00BE5528" w:rsidRPr="00BE5528" w:rsidRDefault="00BE5528" w:rsidP="007B38E4">
      <w:pPr>
        <w:spacing w:line="276" w:lineRule="auto"/>
        <w:ind w:left="-567" w:firstLine="108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5528" w:rsidRPr="00BE5528" w:rsidRDefault="00BE5528" w:rsidP="007B38E4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E5528">
        <w:rPr>
          <w:rFonts w:ascii="Times New Roman" w:hAnsi="Times New Roman" w:cs="Times New Roman"/>
          <w:sz w:val="24"/>
          <w:szCs w:val="24"/>
          <w:lang w:val="ru-RU"/>
        </w:rPr>
        <w:t>находящ</w:t>
      </w:r>
      <w:proofErr w:type="spellEnd"/>
      <w:r w:rsidRPr="00BE5528">
        <w:rPr>
          <w:rFonts w:ascii="Times New Roman" w:hAnsi="Times New Roman" w:cs="Times New Roman"/>
          <w:sz w:val="24"/>
          <w:szCs w:val="24"/>
          <w:lang w:val="ru-RU"/>
        </w:rPr>
        <w:t xml:space="preserve"> се в </w:t>
      </w:r>
      <w:proofErr w:type="spellStart"/>
      <w:r w:rsidRPr="00BE5528">
        <w:rPr>
          <w:rFonts w:ascii="Times New Roman" w:hAnsi="Times New Roman" w:cs="Times New Roman"/>
          <w:sz w:val="24"/>
          <w:szCs w:val="24"/>
          <w:lang w:val="ru-RU"/>
        </w:rPr>
        <w:t>поземлен</w:t>
      </w:r>
      <w:proofErr w:type="spellEnd"/>
      <w:r w:rsidRPr="00BE55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528">
        <w:rPr>
          <w:rFonts w:ascii="Times New Roman" w:hAnsi="Times New Roman" w:cs="Times New Roman"/>
          <w:sz w:val="24"/>
          <w:szCs w:val="24"/>
          <w:lang w:val="ru-RU"/>
        </w:rPr>
        <w:t>имот</w:t>
      </w:r>
      <w:proofErr w:type="spellEnd"/>
      <w:r w:rsidRPr="00BE5528">
        <w:rPr>
          <w:rFonts w:ascii="Times New Roman" w:hAnsi="Times New Roman" w:cs="Times New Roman"/>
          <w:sz w:val="24"/>
          <w:szCs w:val="24"/>
          <w:lang w:val="ru-RU"/>
        </w:rPr>
        <w:t xml:space="preserve"> с идентификатор ……………………………………………………………,</w:t>
      </w:r>
      <w:r w:rsidRPr="00BE5528">
        <w:rPr>
          <w:rFonts w:ascii="Times New Roman" w:hAnsi="Times New Roman" w:cs="Times New Roman"/>
          <w:sz w:val="24"/>
          <w:szCs w:val="24"/>
        </w:rPr>
        <w:t xml:space="preserve"> по плана на</w:t>
      </w:r>
      <w:r w:rsidRPr="00BE5528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......................................................... </w:t>
      </w:r>
      <w:r w:rsidRPr="00BE5528">
        <w:rPr>
          <w:rFonts w:ascii="Times New Roman" w:hAnsi="Times New Roman" w:cs="Times New Roman"/>
          <w:sz w:val="24"/>
          <w:szCs w:val="24"/>
        </w:rPr>
        <w:t>с административен адрес: …………………………………………………………</w:t>
      </w:r>
      <w:proofErr w:type="gramEnd"/>
    </w:p>
    <w:p w:rsidR="00BE5528" w:rsidRPr="00BE5528" w:rsidRDefault="00BE5528" w:rsidP="007B38E4">
      <w:pPr>
        <w:spacing w:line="276" w:lineRule="auto"/>
        <w:ind w:left="-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E5528">
        <w:rPr>
          <w:rFonts w:ascii="Times New Roman" w:hAnsi="Times New Roman" w:cs="Times New Roman"/>
          <w:sz w:val="24"/>
          <w:szCs w:val="24"/>
          <w:lang w:val="en-GB" w:eastAsia="en-US"/>
        </w:rPr>
        <w:t>............................................................................................</w:t>
      </w:r>
      <w:r w:rsidRPr="00BE5528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</w:t>
      </w:r>
    </w:p>
    <w:p w:rsidR="00BE5528" w:rsidRPr="00BE5528" w:rsidRDefault="00BE5528" w:rsidP="00BE5528">
      <w:pPr>
        <w:spacing w:after="120" w:line="276" w:lineRule="auto"/>
        <w:ind w:left="-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5528" w:rsidRPr="00BE5528" w:rsidRDefault="00BE5528" w:rsidP="00BE5528">
      <w:pPr>
        <w:pStyle w:val="2"/>
        <w:spacing w:line="276" w:lineRule="auto"/>
        <w:ind w:left="-709" w:firstLine="720"/>
        <w:jc w:val="left"/>
        <w:rPr>
          <w:b/>
          <w:sz w:val="24"/>
          <w:szCs w:val="24"/>
          <w:u w:val="single"/>
        </w:rPr>
      </w:pPr>
      <w:r w:rsidRPr="00BE5528">
        <w:rPr>
          <w:b/>
          <w:sz w:val="24"/>
          <w:szCs w:val="24"/>
          <w:u w:val="single"/>
        </w:rPr>
        <w:t>Прилагам следните документи:</w:t>
      </w:r>
    </w:p>
    <w:p w:rsidR="00BE5528" w:rsidRPr="00BE5528" w:rsidRDefault="00BE5528" w:rsidP="00BE5528">
      <w:pPr>
        <w:pStyle w:val="2"/>
        <w:spacing w:line="276" w:lineRule="auto"/>
        <w:ind w:left="-709" w:firstLine="0"/>
        <w:jc w:val="left"/>
        <w:rPr>
          <w:b/>
          <w:sz w:val="24"/>
          <w:szCs w:val="24"/>
          <w:u w:val="single"/>
        </w:rPr>
      </w:pPr>
    </w:p>
    <w:p w:rsidR="00BE5528" w:rsidRPr="00BE5528" w:rsidRDefault="00BE5528" w:rsidP="00BE5528">
      <w:pPr>
        <w:pStyle w:val="2"/>
        <w:spacing w:line="276" w:lineRule="auto"/>
        <w:ind w:left="-709" w:firstLine="0"/>
        <w:jc w:val="left"/>
        <w:rPr>
          <w:b/>
          <w:sz w:val="24"/>
          <w:szCs w:val="24"/>
          <w:u w:val="single"/>
        </w:rPr>
      </w:pP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Разрешение за строеж №……… от …………………..г. издадено от Главен архитект на Район „Аспарухово“, влязло в законна сила на …………………..г.  - задължително;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Протокол за трасиране, съгласно чл.157, ал.4 от ЗУТ – задължително;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Договор за авторски надзор с проектанта, съгласно чл.162, ал.2 от ЗУТ - задължително;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Удостоверение за насочване на строителни отпадъци и изкопни земни маси, издадено от Община Варна – Дирекция „Инженерна инфраструктура и благоустрояване“ – задължително;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Копие от одобрен ПБЗ, съгласно чл.156 б, ал.1, т.2 от ЗУТ и ВОБД*;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 xml:space="preserve">Информационна табела на строителната площадка при откриване, съгласно чл.157, ал.7, изр. последно, пр.2 от ЗУТ  - </w:t>
      </w:r>
      <w:proofErr w:type="spellStart"/>
      <w:r w:rsidRPr="007B38E4">
        <w:rPr>
          <w:rFonts w:ascii="Times New Roman" w:hAnsi="Times New Roman" w:cs="Times New Roman"/>
          <w:sz w:val="24"/>
          <w:szCs w:val="24"/>
        </w:rPr>
        <w:t>задължителн</w:t>
      </w:r>
      <w:proofErr w:type="spellEnd"/>
      <w:r w:rsidRPr="007B38E4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7B38E4">
        <w:rPr>
          <w:rFonts w:ascii="Times New Roman" w:hAnsi="Times New Roman" w:cs="Times New Roman"/>
          <w:sz w:val="24"/>
          <w:szCs w:val="24"/>
        </w:rPr>
        <w:t>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Лиценз за регистрация на строителната фирма - изпълнител от Камарата на строителите, в случаите когато такъв се изисква, съгласно чл.163, ал.2, т.6 от ЗУТ;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lastRenderedPageBreak/>
        <w:t>Договор за изпълнение на строежа със строител, който е вписан в Централния професионален регистър на строителя. В случай, че строежът е от категория, за която не се изисква вписване на строителя в регистъра, се прилага договор и копие на документ за правоспособност на техническия ръководител на строежа, съгласно чл.161, ал.4, т.4 от ЗУТ;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Договор за упражняване на строителен надзор в случаите, когато такъв се изисква, съгласно чл.161, ал.4, т.2 от ЗУТ, във връзка с чл.168, ал.2 от ЗУТ; чл.14, ал.2 от Закон за Камарата на строителите</w:t>
      </w:r>
      <w:r w:rsidRPr="007B3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Копие от одобрен план за управление на строителни отпадъци,</w:t>
      </w:r>
      <w:r w:rsidRPr="007B38E4">
        <w:rPr>
          <w:rFonts w:ascii="Times New Roman" w:hAnsi="Times New Roman" w:cs="Times New Roman"/>
          <w:sz w:val="24"/>
          <w:szCs w:val="24"/>
          <w:lang w:val="az-Cyrl-AZ"/>
        </w:rPr>
        <w:t xml:space="preserve"> в случаите когато такъв се изисква, съгласно </w:t>
      </w:r>
      <w:r w:rsidRPr="007B38E4">
        <w:rPr>
          <w:rFonts w:ascii="Times New Roman" w:hAnsi="Times New Roman" w:cs="Times New Roman"/>
          <w:sz w:val="24"/>
          <w:szCs w:val="24"/>
        </w:rPr>
        <w:t>чл. 11 от Закона за управление на отпадъците, съгласно чл.156 б, ал.1, т.1 от ЗУТ;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График за прокопаване за линейни обекти  съгласуван от Район „Аспарухово”;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Становище на КАТ, Градски Транспорт, АСРУД и др. - при дългосрочни СМР по основни направления;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 xml:space="preserve">Разрешение №……… от ………………. г. за ползване на общински терен за разполагане на строителни материали по одобрен ПБЗ, на основание чл.30 от НОАМТЦУТОВ във </w:t>
      </w:r>
      <w:proofErr w:type="spellStart"/>
      <w:r w:rsidRPr="007B38E4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7B38E4">
        <w:rPr>
          <w:rFonts w:ascii="Times New Roman" w:hAnsi="Times New Roman" w:cs="Times New Roman"/>
          <w:sz w:val="24"/>
          <w:szCs w:val="24"/>
        </w:rPr>
        <w:t>. с чл.157, ал.7, изр.1 от ЗУТ;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Пълномощно, когато заявлението се подава от пълномощник;</w:t>
      </w:r>
    </w:p>
    <w:p w:rsidR="00BE5528" w:rsidRPr="007B38E4" w:rsidRDefault="00BE5528" w:rsidP="007B38E4">
      <w:pPr>
        <w:pStyle w:val="ab"/>
        <w:numPr>
          <w:ilvl w:val="0"/>
          <w:numId w:val="3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7B38E4">
        <w:rPr>
          <w:rFonts w:ascii="Times New Roman" w:hAnsi="Times New Roman" w:cs="Times New Roman"/>
          <w:sz w:val="24"/>
          <w:szCs w:val="24"/>
        </w:rPr>
        <w:t>Други ………………………………………………………………………………………………………………………………………………….</w:t>
      </w:r>
    </w:p>
    <w:p w:rsidR="00BE5528" w:rsidRPr="00BE5528" w:rsidRDefault="00BE5528" w:rsidP="007B38E4">
      <w:pPr>
        <w:autoSpaceDE w:val="0"/>
        <w:autoSpaceDN w:val="0"/>
        <w:adjustRightInd w:val="0"/>
        <w:ind w:left="-142" w:right="139"/>
        <w:rPr>
          <w:rFonts w:ascii="Times New Roman" w:hAnsi="Times New Roman" w:cs="Times New Roman"/>
          <w:sz w:val="24"/>
          <w:szCs w:val="24"/>
        </w:rPr>
      </w:pPr>
      <w:r w:rsidRPr="00BE5528">
        <w:rPr>
          <w:rFonts w:ascii="Times New Roman" w:hAnsi="Times New Roman" w:cs="Times New Roman"/>
          <w:b/>
          <w:sz w:val="24"/>
          <w:szCs w:val="24"/>
          <w:u w:val="single"/>
        </w:rPr>
        <w:t>Забележка:</w:t>
      </w:r>
      <w:r w:rsidRPr="00BE5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528">
        <w:rPr>
          <w:rFonts w:ascii="Times New Roman" w:hAnsi="Times New Roman" w:cs="Times New Roman"/>
          <w:sz w:val="24"/>
          <w:szCs w:val="24"/>
        </w:rPr>
        <w:t>В деня на откриване на строителната площадка се съставят – Протокол за трасиране и Протокол образец 2 или 2а;</w:t>
      </w:r>
    </w:p>
    <w:p w:rsidR="00BE5528" w:rsidRPr="00BE5528" w:rsidRDefault="00BE5528" w:rsidP="007B38E4">
      <w:pPr>
        <w:autoSpaceDE w:val="0"/>
        <w:autoSpaceDN w:val="0"/>
        <w:adjustRightInd w:val="0"/>
        <w:ind w:left="-142" w:right="13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5528" w:rsidRPr="00BE5528" w:rsidRDefault="00BE5528" w:rsidP="007B38E4">
      <w:pPr>
        <w:autoSpaceDE w:val="0"/>
        <w:autoSpaceDN w:val="0"/>
        <w:adjustRightInd w:val="0"/>
        <w:ind w:left="-142" w:right="139"/>
        <w:rPr>
          <w:rFonts w:ascii="Times New Roman" w:hAnsi="Times New Roman" w:cs="Times New Roman"/>
          <w:sz w:val="24"/>
          <w:szCs w:val="24"/>
        </w:rPr>
      </w:pPr>
      <w:r w:rsidRPr="00BE5528">
        <w:rPr>
          <w:rFonts w:ascii="Times New Roman" w:hAnsi="Times New Roman" w:cs="Times New Roman"/>
          <w:b/>
          <w:sz w:val="24"/>
          <w:szCs w:val="24"/>
          <w:u w:val="single"/>
        </w:rPr>
        <w:t xml:space="preserve">*Забележка: </w:t>
      </w:r>
      <w:r w:rsidRPr="00BE5528">
        <w:rPr>
          <w:rFonts w:ascii="Times New Roman" w:hAnsi="Times New Roman" w:cs="Times New Roman"/>
          <w:sz w:val="24"/>
          <w:szCs w:val="24"/>
        </w:rPr>
        <w:t>Копие от проект ВОБД се изисква в случаите на извършване на СМР в рамките на уличната регулация, съгласно изискванията на Наредба №3/2010г. за конкретните случаи при препятствия/заемане на части от тротоар и/или пътно платно</w:t>
      </w:r>
    </w:p>
    <w:p w:rsidR="00BE5528" w:rsidRPr="00BE5528" w:rsidRDefault="00BE5528" w:rsidP="007B38E4">
      <w:pPr>
        <w:autoSpaceDE w:val="0"/>
        <w:autoSpaceDN w:val="0"/>
        <w:adjustRightInd w:val="0"/>
        <w:ind w:left="-142" w:right="139"/>
        <w:rPr>
          <w:rFonts w:ascii="Times New Roman" w:hAnsi="Times New Roman" w:cs="Times New Roman"/>
          <w:b/>
          <w:sz w:val="24"/>
          <w:szCs w:val="24"/>
        </w:rPr>
      </w:pPr>
    </w:p>
    <w:p w:rsidR="00BE5528" w:rsidRPr="00BE5528" w:rsidRDefault="00BE5528" w:rsidP="007B38E4">
      <w:pPr>
        <w:autoSpaceDE w:val="0"/>
        <w:autoSpaceDN w:val="0"/>
        <w:adjustRightInd w:val="0"/>
        <w:ind w:left="-142" w:right="139"/>
        <w:rPr>
          <w:rFonts w:ascii="Times New Roman" w:hAnsi="Times New Roman" w:cs="Times New Roman"/>
          <w:sz w:val="24"/>
          <w:szCs w:val="24"/>
        </w:rPr>
      </w:pPr>
      <w:r w:rsidRPr="00BE5528">
        <w:rPr>
          <w:rFonts w:ascii="Times New Roman" w:hAnsi="Times New Roman" w:cs="Times New Roman"/>
          <w:b/>
          <w:sz w:val="24"/>
          <w:szCs w:val="24"/>
          <w:u w:val="single"/>
        </w:rPr>
        <w:t>Забележка:</w:t>
      </w:r>
      <w:r w:rsidRPr="00BE5528">
        <w:rPr>
          <w:rFonts w:ascii="Times New Roman" w:hAnsi="Times New Roman" w:cs="Times New Roman"/>
          <w:sz w:val="24"/>
          <w:szCs w:val="24"/>
        </w:rPr>
        <w:t xml:space="preserve"> Приложение №2 и Приложение №2а, към чл.7, ал.3, т.2 / изм. и доп. ДВ. бр.56 от 11 Юли 2017 г./ - Протокол образец 2 и Протокол образец 2а от </w:t>
      </w:r>
      <w:r w:rsidRPr="00BE5528">
        <w:rPr>
          <w:rFonts w:ascii="Times New Roman" w:hAnsi="Times New Roman" w:cs="Times New Roman"/>
          <w:b/>
          <w:bCs/>
          <w:sz w:val="24"/>
          <w:szCs w:val="24"/>
        </w:rPr>
        <w:t>НАРЕДБА № 3</w:t>
      </w:r>
      <w:r w:rsidRPr="00BE5528">
        <w:rPr>
          <w:rFonts w:ascii="Times New Roman" w:hAnsi="Times New Roman" w:cs="Times New Roman"/>
          <w:sz w:val="24"/>
          <w:szCs w:val="24"/>
        </w:rPr>
        <w:t> от 31 юли 2003 г. за съставяне на актове и протоколи по време на строителството да се изготвят съгласно изискванията на горепосочената наредба;</w:t>
      </w:r>
    </w:p>
    <w:p w:rsidR="00BE5528" w:rsidRDefault="00BE5528" w:rsidP="00BE5528">
      <w:pPr>
        <w:rPr>
          <w:rFonts w:ascii="Verdana" w:hAnsi="Verdana"/>
        </w:rPr>
      </w:pPr>
    </w:p>
    <w:p w:rsidR="00BE5528" w:rsidRPr="00580EFC" w:rsidRDefault="00BE5528" w:rsidP="007B38E4">
      <w:pPr>
        <w:spacing w:line="276" w:lineRule="auto"/>
        <w:rPr>
          <w:rFonts w:ascii="Verdana" w:hAnsi="Verdana" w:cs="All Times New Roman"/>
          <w:i/>
          <w:sz w:val="18"/>
        </w:rPr>
      </w:pPr>
      <w:r w:rsidRPr="00580EFC">
        <w:rPr>
          <w:rFonts w:ascii="Verdana" w:hAnsi="Verdana" w:cs="All Times New Roman"/>
          <w:i/>
          <w:sz w:val="18"/>
        </w:rPr>
        <w:t>Информиран/а  съм, че личните ми данни се  обработват за целите на административното обслужване.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lastRenderedPageBreak/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8E4" w:rsidRDefault="007B38E4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7</w:t>
      </w:r>
      <w:r w:rsidR="00D75758">
        <w:rPr>
          <w:rFonts w:ascii="Times New Roman" w:hAnsi="Times New Roman"/>
          <w:sz w:val="24"/>
          <w:szCs w:val="24"/>
        </w:rPr>
        <w:t xml:space="preserve"> дни.</w:t>
      </w: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BE552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</w:t>
      </w:r>
      <w:r w:rsidR="00D75758">
        <w:rPr>
          <w:rFonts w:ascii="Times New Roman" w:hAnsi="Times New Roman"/>
          <w:sz w:val="24"/>
          <w:szCs w:val="24"/>
        </w:rPr>
        <w:t>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29" w:rsidRDefault="00D16729" w:rsidP="0036153D">
      <w:pPr>
        <w:spacing w:after="0" w:line="240" w:lineRule="auto"/>
      </w:pPr>
      <w:r>
        <w:separator/>
      </w:r>
    </w:p>
  </w:endnote>
  <w:endnote w:type="continuationSeparator" w:id="0">
    <w:p w:rsidR="00D16729" w:rsidRDefault="00D16729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29" w:rsidRDefault="00D16729" w:rsidP="0036153D">
      <w:pPr>
        <w:spacing w:after="0" w:line="240" w:lineRule="auto"/>
      </w:pPr>
      <w:r>
        <w:separator/>
      </w:r>
    </w:p>
  </w:footnote>
  <w:footnote w:type="continuationSeparator" w:id="0">
    <w:p w:rsidR="00D16729" w:rsidRDefault="00D16729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56300"/>
    <w:multiLevelType w:val="hybridMultilevel"/>
    <w:tmpl w:val="5BECE60E"/>
    <w:lvl w:ilvl="0" w:tplc="353EF4E2">
      <w:start w:val="1"/>
      <w:numFmt w:val="bullet"/>
      <w:lvlText w:val="r"/>
      <w:lvlJc w:val="left"/>
      <w:pPr>
        <w:ind w:left="928" w:hanging="360"/>
      </w:pPr>
      <w:rPr>
        <w:rFonts w:ascii="Wingdings" w:hAnsi="Wingdings" w:hint="default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019236C"/>
    <w:multiLevelType w:val="hybridMultilevel"/>
    <w:tmpl w:val="373A323A"/>
    <w:lvl w:ilvl="0" w:tplc="0402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F6071"/>
    <w:rsid w:val="00236537"/>
    <w:rsid w:val="00246E49"/>
    <w:rsid w:val="00277912"/>
    <w:rsid w:val="00297731"/>
    <w:rsid w:val="002C3ED3"/>
    <w:rsid w:val="00336FA1"/>
    <w:rsid w:val="0036153D"/>
    <w:rsid w:val="00390BBB"/>
    <w:rsid w:val="003B621A"/>
    <w:rsid w:val="003E1C42"/>
    <w:rsid w:val="003E586E"/>
    <w:rsid w:val="00436FF2"/>
    <w:rsid w:val="00534505"/>
    <w:rsid w:val="006953EF"/>
    <w:rsid w:val="007B38E4"/>
    <w:rsid w:val="007D57ED"/>
    <w:rsid w:val="00804ACF"/>
    <w:rsid w:val="00823F96"/>
    <w:rsid w:val="009B1137"/>
    <w:rsid w:val="009E0441"/>
    <w:rsid w:val="00B969B8"/>
    <w:rsid w:val="00BB034E"/>
    <w:rsid w:val="00BE5528"/>
    <w:rsid w:val="00BF71C4"/>
    <w:rsid w:val="00C24AC5"/>
    <w:rsid w:val="00C3765B"/>
    <w:rsid w:val="00D16729"/>
    <w:rsid w:val="00D75758"/>
    <w:rsid w:val="00DC54DE"/>
    <w:rsid w:val="00DC67B3"/>
    <w:rsid w:val="00E50FEB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5</cp:revision>
  <dcterms:created xsi:type="dcterms:W3CDTF">2025-06-17T08:02:00Z</dcterms:created>
  <dcterms:modified xsi:type="dcterms:W3CDTF">2025-06-17T08:28:00Z</dcterms:modified>
</cp:coreProperties>
</file>