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52"/>
        <w:gridCol w:w="2521"/>
        <w:gridCol w:w="1131"/>
        <w:gridCol w:w="567"/>
        <w:gridCol w:w="709"/>
        <w:gridCol w:w="1134"/>
        <w:gridCol w:w="708"/>
        <w:gridCol w:w="1877"/>
        <w:gridCol w:w="11"/>
      </w:tblGrid>
      <w:tr w:rsidR="002C4389" w14:paraId="2E65032E" w14:textId="77777777" w:rsidTr="00E87C50">
        <w:trPr>
          <w:jc w:val="right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17C7383" w14:textId="7764F012" w:rsidR="006025E6" w:rsidRPr="00BA1222" w:rsidRDefault="004C5E56" w:rsidP="00BA1222">
            <w:pPr>
              <w:ind w:left="34" w:right="113"/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Cs w:val="24"/>
                <w:lang w:val="bg-BG"/>
              </w:rPr>
              <w:t>Организация/</w:t>
            </w:r>
            <w:r w:rsidR="00B707B0" w:rsidRPr="006555C9">
              <w:rPr>
                <w:rFonts w:asciiTheme="minorHAnsi" w:hAnsiTheme="minorHAnsi"/>
                <w:b/>
                <w:szCs w:val="24"/>
                <w:lang w:val="en-GB"/>
              </w:rPr>
              <w:t>Organisation</w:t>
            </w:r>
          </w:p>
        </w:tc>
        <w:tc>
          <w:tcPr>
            <w:tcW w:w="9110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683277" w14:textId="5A9DF93B" w:rsidR="006025E6" w:rsidRPr="00EC1954" w:rsidRDefault="004C5E56" w:rsidP="00C4595C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0" w:hanging="426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Заявител - Организация</w:t>
            </w:r>
            <w:r w:rsidR="00B707B0" w:rsidRPr="006555C9">
              <w:rPr>
                <w:rFonts w:asciiTheme="minorHAnsi" w:hAnsiTheme="minorHAnsi"/>
                <w:sz w:val="24"/>
                <w:szCs w:val="24"/>
                <w:lang w:val="en-GB"/>
              </w:rPr>
              <w:t>/Applicant - Organisation</w:t>
            </w:r>
          </w:p>
        </w:tc>
      </w:tr>
      <w:tr w:rsidR="002C4389" w14:paraId="737DDB9B" w14:textId="77777777" w:rsidTr="00E87C50">
        <w:trPr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7437D09A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A9C6F" w14:textId="6E3C8FAE" w:rsidR="006025E6" w:rsidRDefault="004C5E56" w:rsidP="00C8735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Наименование на организацията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756004CB" w14:textId="77777777" w:rsidR="006025E6" w:rsidRPr="003A7322" w:rsidRDefault="00B707B0" w:rsidP="00C4595C">
            <w:pPr>
              <w:pStyle w:val="ListParagraph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Name of the organisation</w:t>
            </w:r>
          </w:p>
        </w:tc>
        <w:tc>
          <w:tcPr>
            <w:tcW w:w="6137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4E1F8" w14:textId="7041EC81" w:rsidR="006025E6" w:rsidRPr="00676D86" w:rsidRDefault="008B5530" w:rsidP="004460B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2C4389" w14:paraId="5655BFD6" w14:textId="77777777" w:rsidTr="00E87C50">
        <w:trPr>
          <w:gridAfter w:val="1"/>
          <w:wAfter w:w="11" w:type="dxa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E5EB488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 w:val="restart"/>
            <w:shd w:val="clear" w:color="auto" w:fill="auto"/>
          </w:tcPr>
          <w:p w14:paraId="52409C8C" w14:textId="66D615DD" w:rsidR="006025E6" w:rsidRPr="003A7322" w:rsidRDefault="004C5E56" w:rsidP="004E7C29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Отговорно лице - </w:t>
            </w:r>
            <w:r w:rsidR="00B707B0" w:rsidRPr="006555C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AltMo</w:t>
            </w:r>
            <w:r w:rsidR="00B707B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</w:t>
            </w:r>
            <w:r w:rsidR="00B707B0" w:rsidRPr="006555C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/ </w:t>
            </w:r>
            <w:r w:rsidR="00B707B0" w:rsidRPr="003A732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AltMoC focal point 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3C28A38" w14:textId="4CFDBC38" w:rsidR="006025E6" w:rsidRPr="00676D86" w:rsidRDefault="004C5E56" w:rsidP="004460B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Длъжност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/Title: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293D3447" w14:textId="77777777" w:rsidR="006025E6" w:rsidRPr="00676D86" w:rsidRDefault="00B707B0" w:rsidP="00BC5AF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0B4888" w14:textId="3B507F26" w:rsidR="006025E6" w:rsidRPr="00676D86" w:rsidRDefault="004C5E56" w:rsidP="0057158B">
            <w:pPr>
              <w:spacing w:before="120" w:after="120"/>
              <w:ind w:left="-108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Г-н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/Mr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47EA60D9" w14:textId="77777777" w:rsidR="006025E6" w:rsidRPr="00676D86" w:rsidRDefault="00B707B0" w:rsidP="00BC5AF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8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5923DB3" w14:textId="5D145494" w:rsidR="006025E6" w:rsidRPr="00676D86" w:rsidRDefault="004C5E56" w:rsidP="0057158B">
            <w:pPr>
              <w:spacing w:before="120" w:after="120"/>
              <w:ind w:left="-108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Г-жа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/Ms</w:t>
            </w:r>
          </w:p>
        </w:tc>
      </w:tr>
      <w:tr w:rsidR="002C4389" w14:paraId="027D7D64" w14:textId="77777777" w:rsidTr="00E87C50">
        <w:trPr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2AD5D58" w14:textId="77777777" w:rsidR="006025E6" w:rsidRPr="00676D86" w:rsidRDefault="00EB5806" w:rsidP="00BA1222">
            <w:pPr>
              <w:autoSpaceDE/>
              <w:autoSpaceDN/>
              <w:adjustRightInd/>
              <w:spacing w:before="120" w:after="120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/>
            <w:shd w:val="clear" w:color="auto" w:fill="auto"/>
            <w:vAlign w:val="center"/>
          </w:tcPr>
          <w:p w14:paraId="3FE2C253" w14:textId="77777777" w:rsidR="006025E6" w:rsidRPr="00676D86" w:rsidRDefault="00EB5806" w:rsidP="0057158B">
            <w:pPr>
              <w:autoSpaceDE/>
              <w:autoSpaceDN/>
              <w:adjustRightInd/>
              <w:spacing w:before="120" w:after="120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945BD52" w14:textId="7BDF87D3" w:rsidR="006555C9" w:rsidRDefault="004C5E56" w:rsidP="006555C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Име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037CE476" w14:textId="77777777" w:rsidR="006025E6" w:rsidRPr="00676D86" w:rsidRDefault="00B707B0" w:rsidP="006555C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443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5251B" w14:textId="77777777" w:rsidR="006025E6" w:rsidRPr="00676D86" w:rsidRDefault="00B707B0" w:rsidP="0057158B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2C4389" w14:paraId="12219C90" w14:textId="77777777" w:rsidTr="00E87C50">
        <w:trPr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3400D1E" w14:textId="77777777" w:rsidR="006025E6" w:rsidRPr="00676D86" w:rsidRDefault="00EB5806" w:rsidP="00BA1222">
            <w:pPr>
              <w:autoSpaceDE/>
              <w:autoSpaceDN/>
              <w:adjustRightInd/>
              <w:spacing w:before="120" w:after="120"/>
              <w:ind w:left="459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/>
            <w:shd w:val="clear" w:color="auto" w:fill="auto"/>
            <w:vAlign w:val="center"/>
          </w:tcPr>
          <w:p w14:paraId="6B43FCAF" w14:textId="77777777" w:rsidR="006025E6" w:rsidRPr="00676D86" w:rsidRDefault="00EB5806" w:rsidP="0057158B">
            <w:pPr>
              <w:autoSpaceDE/>
              <w:autoSpaceDN/>
              <w:adjustRightInd/>
              <w:spacing w:before="120" w:after="120"/>
              <w:ind w:left="459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A41ACAD" w14:textId="12AD8436" w:rsidR="006555C9" w:rsidRDefault="004C5E56" w:rsidP="006555C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Фамилия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348A404A" w14:textId="77777777" w:rsidR="006025E6" w:rsidRPr="00676D86" w:rsidRDefault="00B707B0" w:rsidP="006555C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Last Name:</w:t>
            </w:r>
          </w:p>
        </w:tc>
        <w:tc>
          <w:tcPr>
            <w:tcW w:w="443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12FC0" w14:textId="77777777" w:rsidR="006025E6" w:rsidRPr="00676D86" w:rsidRDefault="00B707B0" w:rsidP="0057158B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2C4389" w14:paraId="71635ADD" w14:textId="77777777" w:rsidTr="00E87C50">
        <w:trPr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E80028D" w14:textId="77777777" w:rsidR="006025E6" w:rsidRPr="00676D86" w:rsidRDefault="00EB5806" w:rsidP="00BA1222">
            <w:pPr>
              <w:autoSpaceDE/>
              <w:autoSpaceDN/>
              <w:adjustRightInd/>
              <w:spacing w:before="120" w:after="120"/>
              <w:ind w:left="459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/>
            <w:shd w:val="clear" w:color="auto" w:fill="auto"/>
            <w:vAlign w:val="center"/>
          </w:tcPr>
          <w:p w14:paraId="7FEEA493" w14:textId="77777777" w:rsidR="006025E6" w:rsidRPr="00676D86" w:rsidRDefault="00EB5806" w:rsidP="0057158B">
            <w:pPr>
              <w:autoSpaceDE/>
              <w:autoSpaceDN/>
              <w:adjustRightInd/>
              <w:spacing w:before="120" w:after="120"/>
              <w:ind w:left="459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12C94F1" w14:textId="649F3345" w:rsidR="006555C9" w:rsidRDefault="004C5E56" w:rsidP="006555C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Длъжност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265A86A4" w14:textId="77777777" w:rsidR="006025E6" w:rsidRDefault="00B707B0" w:rsidP="006555C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443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EC180B" w14:textId="77777777" w:rsidR="006025E6" w:rsidRDefault="00B707B0" w:rsidP="0057158B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2C4389" w14:paraId="1DAE8015" w14:textId="77777777" w:rsidTr="00E87C50">
        <w:trPr>
          <w:trHeight w:val="509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0BA1B212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 w:val="restart"/>
            <w:shd w:val="clear" w:color="auto" w:fill="auto"/>
            <w:vAlign w:val="center"/>
          </w:tcPr>
          <w:p w14:paraId="553911AA" w14:textId="724E8032" w:rsidR="006555C9" w:rsidRDefault="004C5E56" w:rsidP="003A7322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Данни за контакт на отговорното лице -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AltMoC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09677849" w14:textId="77777777" w:rsidR="006025E6" w:rsidRPr="003A7322" w:rsidRDefault="00B707B0" w:rsidP="006555C9">
            <w:pPr>
              <w:pStyle w:val="ListParagraph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A7322">
              <w:rPr>
                <w:rFonts w:asciiTheme="minorHAnsi" w:hAnsiTheme="minorHAnsi"/>
                <w:sz w:val="22"/>
                <w:szCs w:val="22"/>
                <w:lang w:val="en-GB"/>
              </w:rPr>
              <w:t>Contact details of the AltMoC focal point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617E2D9B" w14:textId="18D61CC0" w:rsidR="006025E6" w:rsidRPr="00676D86" w:rsidRDefault="004C5E56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Ел. адрес/</w:t>
            </w:r>
            <w:r w:rsidR="00B707B0" w:rsidRPr="004C5E56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439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40A89024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2C4389" w14:paraId="5892D8D4" w14:textId="77777777" w:rsidTr="00E87C50">
        <w:trPr>
          <w:trHeight w:val="360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4A7478A6" w14:textId="77777777" w:rsidR="006025E6" w:rsidRPr="00676D86" w:rsidRDefault="00EB5806" w:rsidP="00BA1222">
            <w:pPr>
              <w:autoSpaceDE/>
              <w:autoSpaceDN/>
              <w:adjustRightInd/>
              <w:spacing w:before="120" w:after="120"/>
              <w:ind w:left="360"/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1455C08" w14:textId="77777777" w:rsidR="006025E6" w:rsidRPr="00676D86" w:rsidRDefault="00EB5806" w:rsidP="00A032F4">
            <w:pPr>
              <w:numPr>
                <w:ilvl w:val="0"/>
                <w:numId w:val="8"/>
              </w:numPr>
              <w:autoSpaceDE/>
              <w:autoSpaceDN/>
              <w:adjustRightInd/>
              <w:spacing w:before="120" w:after="120"/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E8960C" w14:textId="1336AEEE" w:rsidR="006025E6" w:rsidRPr="00676D86" w:rsidRDefault="004C5E56" w:rsidP="00C4595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Тел./</w:t>
            </w:r>
            <w:r w:rsidR="00B707B0" w:rsidRPr="004C5E56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Tel.:</w:t>
            </w:r>
          </w:p>
        </w:tc>
        <w:tc>
          <w:tcPr>
            <w:tcW w:w="4439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0F6A4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2C4389" w14:paraId="3B83E0FC" w14:textId="77777777" w:rsidTr="00E87C50">
        <w:trPr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4952266" w14:textId="77777777" w:rsidR="006025E6" w:rsidRPr="00BA1222" w:rsidRDefault="00EB5806" w:rsidP="00BA1222">
            <w:pPr>
              <w:spacing w:before="120" w:after="120"/>
              <w:ind w:left="34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9110" w:type="dxa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554D51" w14:textId="0253E4FF" w:rsidR="006025E6" w:rsidRPr="00EC1954" w:rsidRDefault="004C5E56" w:rsidP="003A7322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0" w:hanging="426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Алтернативни средства за съответствие</w:t>
            </w:r>
            <w:r w:rsidR="00B707B0" w:rsidRPr="004E7C29">
              <w:rPr>
                <w:rFonts w:asciiTheme="minorHAnsi" w:hAnsiTheme="minorHAnsi"/>
                <w:sz w:val="24"/>
                <w:szCs w:val="24"/>
                <w:lang w:val="en-GB"/>
              </w:rPr>
              <w:t>/Alternative means of compliance (</w:t>
            </w:r>
            <w:r w:rsidR="00B707B0" w:rsidRPr="004E7C29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AltMoC</w:t>
            </w:r>
            <w:r w:rsidR="00B707B0" w:rsidRPr="004E7C29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</w:tc>
      </w:tr>
      <w:tr w:rsidR="002C4389" w14:paraId="3F36CB6B" w14:textId="77777777" w:rsidTr="00E87C50">
        <w:trPr>
          <w:trHeight w:val="515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4D5B051A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37DFA351" w14:textId="3FA2AA65" w:rsidR="006025E6" w:rsidRPr="006275CA" w:rsidRDefault="004C5E56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Предмет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  <w:r w:rsidR="00B707B0" w:rsidRPr="006275CA">
              <w:rPr>
                <w:rFonts w:asciiTheme="minorHAnsi" w:hAnsiTheme="minorHAnsi"/>
                <w:sz w:val="22"/>
                <w:szCs w:val="22"/>
                <w:lang w:val="en-GB"/>
              </w:rPr>
              <w:t>Subject</w:t>
            </w:r>
          </w:p>
        </w:tc>
        <w:tc>
          <w:tcPr>
            <w:tcW w:w="613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19893158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2C4389" w14:paraId="3BDB1CDD" w14:textId="77777777" w:rsidTr="00E87C50">
        <w:trPr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426A888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4A1C2905" w14:textId="5D3070AF" w:rsidR="004E7C29" w:rsidRDefault="004C5E56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C5E56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Нормативно изискване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355E86D3" w14:textId="77777777" w:rsidR="006025E6" w:rsidRPr="006275CA" w:rsidRDefault="00B707B0" w:rsidP="004E7C29">
            <w:pPr>
              <w:pStyle w:val="ListParagraph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Regulatory reference</w:t>
            </w:r>
          </w:p>
        </w:tc>
        <w:tc>
          <w:tcPr>
            <w:tcW w:w="613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0667169C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2C4389" w14:paraId="1575E9AE" w14:textId="77777777" w:rsidTr="00E87C50">
        <w:trPr>
          <w:trHeight w:val="709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5FEF1AFB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72EB0112" w14:textId="2C083D4F" w:rsidR="004E7C29" w:rsidRDefault="004C5E56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Членове, параграфи от правилата за приложение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3C951357" w14:textId="77777777" w:rsidR="006025E6" w:rsidRPr="006275CA" w:rsidRDefault="00B707B0" w:rsidP="004E7C29">
            <w:pPr>
              <w:pStyle w:val="ListParagraph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Implementing Rule (IR) paragraph(s)</w:t>
            </w:r>
          </w:p>
        </w:tc>
        <w:tc>
          <w:tcPr>
            <w:tcW w:w="613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13B790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2C4389" w14:paraId="65F1BE1B" w14:textId="77777777" w:rsidTr="00E87C50">
        <w:trPr>
          <w:trHeight w:val="496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67926DEF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 w:val="restart"/>
            <w:shd w:val="clear" w:color="auto" w:fill="auto"/>
            <w:vAlign w:val="center"/>
          </w:tcPr>
          <w:p w14:paraId="77904CBA" w14:textId="5F9237EA" w:rsidR="004E7C29" w:rsidRDefault="004C5E56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Съществуващи приемливи средства за съответствие на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EASA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75DC72C7" w14:textId="77777777" w:rsidR="006025E6" w:rsidRPr="006275CA" w:rsidRDefault="00B707B0" w:rsidP="004E7C29">
            <w:pPr>
              <w:pStyle w:val="ListParagraph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EASA</w:t>
            </w: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acceptable means of compliance (AMC) available</w:t>
            </w:r>
          </w:p>
        </w:tc>
        <w:tc>
          <w:tcPr>
            <w:tcW w:w="113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52C3C33" w14:textId="2A8EBF38" w:rsidR="006025E6" w:rsidRPr="00676D86" w:rsidRDefault="004C5E56" w:rsidP="004E7C2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Да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/Yes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E2667" w14:textId="42F80894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4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407E6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>Ref.:</w:t>
            </w:r>
          </w:p>
        </w:tc>
        <w:tc>
          <w:tcPr>
            <w:tcW w:w="3730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FCB29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2C4389" w14:paraId="54AB1074" w14:textId="77777777" w:rsidTr="00E87C50">
        <w:trPr>
          <w:trHeight w:val="404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06170653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62F0" w14:textId="77777777" w:rsidR="006025E6" w:rsidRPr="006275CA" w:rsidRDefault="00EB5806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926148" w14:textId="4BB697D2" w:rsidR="006025E6" w:rsidRPr="00676D86" w:rsidRDefault="004C5E56" w:rsidP="004E7C2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Не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/No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B0E06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4439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5FA95" w14:textId="77777777" w:rsidR="006025E6" w:rsidRPr="00676D86" w:rsidRDefault="00B707B0" w:rsidP="001D14A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2C4389" w14:paraId="050353A9" w14:textId="77777777" w:rsidTr="00E87C50">
        <w:trPr>
          <w:trHeight w:val="437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41A30250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 w:val="restart"/>
            <w:shd w:val="clear" w:color="auto" w:fill="auto"/>
            <w:vAlign w:val="center"/>
          </w:tcPr>
          <w:p w14:paraId="259C9E8A" w14:textId="3BE19BBF" w:rsidR="004E7C29" w:rsidRDefault="00B707B0" w:rsidP="002A3655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409C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AltMoC</w:t>
            </w:r>
            <w:r w:rsidRPr="008409C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</w:t>
            </w:r>
            <w:r w:rsidR="008053B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базиращ се на </w:t>
            </w:r>
            <w:r w:rsidR="008053B4">
              <w:rPr>
                <w:rFonts w:asciiTheme="minorHAnsi" w:hAnsiTheme="minorHAnsi"/>
                <w:b/>
                <w:sz w:val="22"/>
                <w:szCs w:val="22"/>
              </w:rPr>
              <w:t xml:space="preserve">AltMoC </w:t>
            </w:r>
            <w:r w:rsidR="008053B4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одобрен от друго компетентен орган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047AE80E" w14:textId="77777777" w:rsidR="006025E6" w:rsidRPr="006275CA" w:rsidRDefault="00B707B0" w:rsidP="004E7C29">
            <w:pPr>
              <w:pStyle w:val="ListParagraph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AltMoC based on an AltMoC from another CA</w:t>
            </w:r>
          </w:p>
        </w:tc>
        <w:tc>
          <w:tcPr>
            <w:tcW w:w="113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252558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E7C2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lastRenderedPageBreak/>
              <w:t>Da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/Yes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68D03" w14:textId="77777777" w:rsidR="006025E6" w:rsidRPr="00676D86" w:rsidRDefault="00B707B0" w:rsidP="00BC5AF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CA998" w14:textId="77777777" w:rsidR="004E7C29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409C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Ime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46730FA6" w14:textId="77777777" w:rsidR="006025E6" w:rsidRPr="00676D8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Name of the CA:</w:t>
            </w:r>
          </w:p>
        </w:tc>
        <w:tc>
          <w:tcPr>
            <w:tcW w:w="259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2C2E91" w14:textId="77777777" w:rsidR="006025E6" w:rsidRPr="00676D86" w:rsidRDefault="00B707B0" w:rsidP="005F475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2C4389" w14:paraId="55BADC13" w14:textId="77777777" w:rsidTr="00E87C50">
        <w:trPr>
          <w:trHeight w:val="437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6BAD2BD8" w14:textId="77777777" w:rsidR="001D14AC" w:rsidRDefault="00EB5806" w:rsidP="00BA1222">
            <w:pPr>
              <w:autoSpaceDE/>
              <w:autoSpaceDN/>
              <w:adjustRightInd/>
              <w:spacing w:before="120" w:after="120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vMerge/>
            <w:shd w:val="clear" w:color="auto" w:fill="auto"/>
            <w:vAlign w:val="center"/>
          </w:tcPr>
          <w:p w14:paraId="6D77F92C" w14:textId="77777777" w:rsidR="001D14AC" w:rsidRDefault="00EB5806" w:rsidP="005F4757">
            <w:pPr>
              <w:autoSpaceDE/>
              <w:autoSpaceDN/>
              <w:adjustRightInd/>
              <w:spacing w:before="120" w:after="120"/>
              <w:contextualSpacing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  <w:tcBorders>
              <w:right w:val="nil"/>
            </w:tcBorders>
            <w:shd w:val="clear" w:color="auto" w:fill="auto"/>
          </w:tcPr>
          <w:p w14:paraId="2E9F08FE" w14:textId="77777777" w:rsidR="001D14AC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E7C2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/No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2628C36E" w14:textId="77777777" w:rsidR="001D14AC" w:rsidRPr="00676D86" w:rsidRDefault="00B707B0" w:rsidP="00BC5AF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439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4DE0D8F" w14:textId="77777777" w:rsidR="001D14AC" w:rsidRPr="00676D86" w:rsidRDefault="00EB5806" w:rsidP="005F475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C4389" w14:paraId="05730684" w14:textId="77777777" w:rsidTr="00E87C50">
        <w:trPr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7C99966C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shd w:val="clear" w:color="auto" w:fill="auto"/>
          </w:tcPr>
          <w:p w14:paraId="2B2C9F0D" w14:textId="113A0557" w:rsidR="004E7C29" w:rsidRDefault="008053B4" w:rsidP="008409C4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Резюме на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AltMoC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69DE8C43" w14:textId="77777777" w:rsidR="006025E6" w:rsidRPr="006275CA" w:rsidRDefault="00B707B0" w:rsidP="008409C4">
            <w:pPr>
              <w:pStyle w:val="ListParagraph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Summary of the AltMoC</w:t>
            </w:r>
          </w:p>
        </w:tc>
        <w:tc>
          <w:tcPr>
            <w:tcW w:w="613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19B7DEAD" w14:textId="77777777" w:rsidR="006025E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7"/>
          </w:p>
          <w:p w14:paraId="3DE661BF" w14:textId="77777777" w:rsidR="008409C4" w:rsidRDefault="00EB5806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4A40C07E" w14:textId="77777777" w:rsidR="008409C4" w:rsidRDefault="00EB5806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1256F07" w14:textId="77777777" w:rsidR="008409C4" w:rsidRDefault="00EB5806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4211D70" w14:textId="77777777" w:rsidR="008409C4" w:rsidRPr="00676D86" w:rsidRDefault="00EB5806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C4389" w14:paraId="318050F6" w14:textId="77777777" w:rsidTr="00E87C50">
        <w:trPr>
          <w:trHeight w:val="755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8CDAB9B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shd w:val="clear" w:color="auto" w:fill="auto"/>
          </w:tcPr>
          <w:p w14:paraId="753D0EE1" w14:textId="5A829181" w:rsidR="004E7C29" w:rsidRDefault="008053B4" w:rsidP="008409C4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053B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Резюме на </w:t>
            </w: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оценката на </w:t>
            </w:r>
            <w:r w:rsidR="00B707B0" w:rsidRPr="004E7C2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AltMoC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4270C912" w14:textId="77777777" w:rsidR="006025E6" w:rsidRPr="006275CA" w:rsidRDefault="00B707B0" w:rsidP="008409C4">
            <w:pPr>
              <w:pStyle w:val="ListParagraph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Summary of the AltMoC assessment</w:t>
            </w:r>
          </w:p>
        </w:tc>
        <w:tc>
          <w:tcPr>
            <w:tcW w:w="613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7BDE90C6" w14:textId="77777777" w:rsidR="006025E6" w:rsidRDefault="00B707B0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8"/>
          </w:p>
          <w:p w14:paraId="246508F2" w14:textId="77777777" w:rsidR="008409C4" w:rsidRDefault="00EB5806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5315000F" w14:textId="77777777" w:rsidR="008409C4" w:rsidRDefault="00EB5806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7B0189D" w14:textId="77777777" w:rsidR="008409C4" w:rsidRDefault="00EB5806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9AD1EB7" w14:textId="77777777" w:rsidR="008409C4" w:rsidRPr="00676D86" w:rsidRDefault="00EB5806" w:rsidP="00F20F6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C4389" w14:paraId="1E9707C9" w14:textId="77777777" w:rsidTr="00E87C50">
        <w:trPr>
          <w:trHeight w:val="713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2AEB839" w14:textId="77777777" w:rsidR="006025E6" w:rsidRPr="00BA1222" w:rsidRDefault="00EB5806" w:rsidP="00BA1222">
            <w:pPr>
              <w:autoSpaceDE/>
              <w:autoSpaceDN/>
              <w:adjustRightInd/>
              <w:spacing w:before="120" w:after="120"/>
              <w:ind w:left="34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23DE27CB" w14:textId="0026A687" w:rsidR="008409C4" w:rsidRDefault="008053B4" w:rsidP="006275CA">
            <w:pPr>
              <w:pStyle w:val="ListParagraph"/>
              <w:numPr>
                <w:ilvl w:val="1"/>
                <w:numId w:val="8"/>
              </w:numPr>
              <w:autoSpaceDE/>
              <w:autoSpaceDN/>
              <w:adjustRightInd/>
              <w:spacing w:before="120" w:after="120"/>
              <w:ind w:left="460" w:hanging="426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Приложения към формата за уведомление за </w:t>
            </w:r>
            <w:r w:rsidR="00B707B0" w:rsidRPr="008409C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AltMoC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</w:p>
          <w:p w14:paraId="1CA95C5B" w14:textId="77777777" w:rsidR="006025E6" w:rsidRPr="006275CA" w:rsidRDefault="00B707B0" w:rsidP="008409C4">
            <w:pPr>
              <w:pStyle w:val="ListParagraph"/>
              <w:autoSpaceDE/>
              <w:autoSpaceDN/>
              <w:adjustRightInd/>
              <w:spacing w:before="120" w:after="120"/>
              <w:ind w:left="4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275CA">
              <w:rPr>
                <w:rFonts w:asciiTheme="minorHAnsi" w:hAnsiTheme="minorHAnsi"/>
                <w:sz w:val="22"/>
                <w:szCs w:val="22"/>
                <w:lang w:val="en-GB"/>
              </w:rPr>
              <w:t>Attachments to the AltMoC notification form</w:t>
            </w:r>
          </w:p>
        </w:tc>
        <w:tc>
          <w:tcPr>
            <w:tcW w:w="613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597715D1" w14:textId="76446E76" w:rsidR="008053B4" w:rsidRPr="008053B4" w:rsidRDefault="008053B4" w:rsidP="00C8735A">
            <w:pPr>
              <w:spacing w:before="120" w:after="120"/>
              <w:jc w:val="both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Моля, отбележете по-долу, че сте приложили цялата необходимо информация.</w:t>
            </w:r>
          </w:p>
          <w:p w14:paraId="0EA3022C" w14:textId="65CF36D2" w:rsidR="006025E6" w:rsidRPr="00676D86" w:rsidRDefault="00B707B0" w:rsidP="00C8735A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Please tick in the boxes bellow to verify that you have attached all the require</w:t>
            </w:r>
            <w:r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d documentation</w:t>
            </w:r>
            <w:r w:rsidRPr="00676D8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. </w:t>
            </w:r>
          </w:p>
        </w:tc>
      </w:tr>
      <w:tr w:rsidR="002C4389" w14:paraId="07C4C55A" w14:textId="77777777" w:rsidTr="00E87C50">
        <w:trPr>
          <w:trHeight w:val="713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3126D88" w14:textId="77777777" w:rsidR="006025E6" w:rsidRPr="00676D86" w:rsidRDefault="00EB5806" w:rsidP="00BA12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500C723" w14:textId="77777777" w:rsidR="006025E6" w:rsidRPr="00676D86" w:rsidRDefault="00B707B0" w:rsidP="00C8735A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E43D30" w14:textId="6374C688" w:rsidR="006025E6" w:rsidRPr="008409C4" w:rsidRDefault="008053B4" w:rsidP="00C8735A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Пълното описание на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AltMoC</w:t>
            </w: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от организацията, включващо обосновка за искания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AltMoC</w:t>
            </w:r>
            <w:r w:rsidR="00B707B0" w:rsidRPr="008409C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.</w:t>
            </w:r>
          </w:p>
          <w:p w14:paraId="240C527A" w14:textId="77777777" w:rsidR="006025E6" w:rsidRPr="00676D86" w:rsidRDefault="00B707B0" w:rsidP="00C8735A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Full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organisation’s </w:t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t>description of the AltMoC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, which includes reasoning of the AltMoC</w:t>
            </w:r>
          </w:p>
        </w:tc>
      </w:tr>
      <w:tr w:rsidR="002C4389" w14:paraId="1A0B516E" w14:textId="77777777" w:rsidTr="00E87C50">
        <w:trPr>
          <w:trHeight w:val="713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2D3B58F" w14:textId="77777777" w:rsidR="006025E6" w:rsidRPr="00676D86" w:rsidRDefault="00EB5806" w:rsidP="00BA12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E8FAB4" w14:textId="77777777" w:rsidR="006025E6" w:rsidRPr="00676D86" w:rsidRDefault="00B707B0" w:rsidP="00C8735A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6975E" w14:textId="34E0B853" w:rsidR="006025E6" w:rsidRPr="008409C4" w:rsidRDefault="008053B4" w:rsidP="00112047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А</w:t>
            </w:r>
            <w:r w:rsidRPr="008053B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нализ на риска</w:t>
            </w: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изготвен от организацията</w:t>
            </w:r>
            <w:r w:rsidRPr="008053B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, </w:t>
            </w: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доказващ</w:t>
            </w:r>
            <w:r w:rsidRPr="008053B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, че</w:t>
            </w: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предложения</w:t>
            </w:r>
            <w:r w:rsidRPr="008053B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AltMoC</w:t>
            </w: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отговаря на</w:t>
            </w:r>
            <w:r w:rsidRPr="008053B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равни или по-</w:t>
            </w: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високи</w:t>
            </w:r>
            <w:r w:rsidRPr="008053B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нива на безопасност от </w:t>
            </w: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установените от</w:t>
            </w:r>
            <w:r w:rsidR="00B707B0" w:rsidRPr="008409C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EASA AMC.</w:t>
            </w:r>
          </w:p>
          <w:p w14:paraId="3B49D208" w14:textId="77777777" w:rsidR="006025E6" w:rsidRPr="00112047" w:rsidRDefault="00B707B0" w:rsidP="0011204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120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Risk assessment of the AltMoC performed by an organisation demonstrating that an equivalent level of safety to that established by the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EASA</w:t>
            </w:r>
            <w:r w:rsidRPr="001120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AMC is reached</w:t>
            </w:r>
          </w:p>
        </w:tc>
      </w:tr>
      <w:tr w:rsidR="002C4389" w14:paraId="2E04F979" w14:textId="77777777" w:rsidTr="00E87C50">
        <w:trPr>
          <w:trHeight w:val="713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F3F983E" w14:textId="77777777" w:rsidR="006025E6" w:rsidRPr="00676D86" w:rsidRDefault="00EB5806" w:rsidP="00BA12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C04D9B" w14:textId="77777777" w:rsidR="006025E6" w:rsidRPr="00676D86" w:rsidRDefault="00B707B0" w:rsidP="00C8735A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EB580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676D86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E6EF" w14:textId="7EA0D069" w:rsidR="006025E6" w:rsidRPr="008409C4" w:rsidRDefault="00171D41" w:rsidP="00112047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Съответните изменения на ръководства и/или процедури въведени в организация във връзка с</w:t>
            </w:r>
            <w:r w:rsidR="00B707B0" w:rsidRPr="008409C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предложения </w:t>
            </w:r>
            <w:r w:rsidR="00B707B0" w:rsidRPr="008409C4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AltMoC.</w:t>
            </w:r>
          </w:p>
          <w:p w14:paraId="3C413E6F" w14:textId="77777777" w:rsidR="006025E6" w:rsidRPr="00112047" w:rsidRDefault="00B707B0" w:rsidP="002A3655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12047">
              <w:rPr>
                <w:rFonts w:asciiTheme="minorHAnsi" w:hAnsiTheme="minorHAnsi"/>
                <w:sz w:val="22"/>
                <w:szCs w:val="22"/>
                <w:lang w:val="en-GB"/>
              </w:rPr>
              <w:t>Relevant revisions to manuals/procedure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s introduced by an organisation.</w:t>
            </w:r>
          </w:p>
        </w:tc>
      </w:tr>
      <w:tr w:rsidR="002C4389" w14:paraId="6800BEE6" w14:textId="77777777" w:rsidTr="00E87C50">
        <w:trPr>
          <w:trHeight w:val="713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0FE365EF" w14:textId="77777777" w:rsidR="0036491D" w:rsidRPr="00676D86" w:rsidRDefault="00EB5806" w:rsidP="00BA12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9110" w:type="dxa"/>
            <w:gridSpan w:val="9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21CA4689" w14:textId="1C363AAC" w:rsidR="0036491D" w:rsidRDefault="00171D41" w:rsidP="0011204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Подпис на отговорното лице -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AltMoC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B707B0">
              <w:rPr>
                <w:rFonts w:asciiTheme="minorHAnsi" w:hAnsiTheme="minorHAnsi"/>
                <w:sz w:val="22"/>
                <w:szCs w:val="22"/>
                <w:lang w:val="en-GB"/>
              </w:rPr>
              <w:t>/Focal point signature:</w:t>
            </w:r>
          </w:p>
        </w:tc>
      </w:tr>
    </w:tbl>
    <w:p w14:paraId="4076D75C" w14:textId="1894CE18" w:rsidR="00916301" w:rsidRPr="00AA050B" w:rsidRDefault="00EB5806" w:rsidP="00AA050B"/>
    <w:sectPr w:rsidR="00916301" w:rsidRPr="00AA050B" w:rsidSect="00BC3001">
      <w:headerReference w:type="default" r:id="rId8"/>
      <w:footerReference w:type="default" r:id="rId9"/>
      <w:pgSz w:w="11912" w:h="16851"/>
      <w:pgMar w:top="1418" w:right="1134" w:bottom="1418" w:left="1134" w:header="567" w:footer="4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D1B9" w14:textId="77777777" w:rsidR="000515B1" w:rsidRDefault="00B707B0">
      <w:r>
        <w:separator/>
      </w:r>
    </w:p>
  </w:endnote>
  <w:endnote w:type="continuationSeparator" w:id="0">
    <w:p w14:paraId="7B0F1E16" w14:textId="77777777" w:rsidR="000515B1" w:rsidRDefault="00B7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AA050B" w:rsidRPr="00AA050B" w14:paraId="407F7417" w14:textId="77777777" w:rsidTr="0051434E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76E738AA" w14:textId="1923E974" w:rsidR="00AA050B" w:rsidRPr="00AA050B" w:rsidRDefault="00AA050B" w:rsidP="00AA050B">
          <w:pPr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eastAsia="Times New Roman" w:hAnsi="Times New Roman" w:cs="Times New Roman"/>
              <w:sz w:val="14"/>
              <w:szCs w:val="14"/>
              <w:lang w:eastAsia="bg-BG"/>
            </w:rPr>
          </w:pP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t>А</w: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eastAsia="bg-BG"/>
            </w:rPr>
            <w:t>PP-00</w:t>
          </w:r>
          <w:r>
            <w:rPr>
              <w:rFonts w:ascii="Times New Roman" w:eastAsia="Times New Roman" w:hAnsi="Times New Roman" w:cs="Times New Roman"/>
              <w:sz w:val="14"/>
              <w:szCs w:val="14"/>
              <w:lang w:eastAsia="bg-BG"/>
            </w:rPr>
            <w:t>30</w:t>
          </w:r>
        </w:p>
      </w:tc>
      <w:tc>
        <w:tcPr>
          <w:tcW w:w="3116" w:type="dxa"/>
          <w:shd w:val="clear" w:color="auto" w:fill="auto"/>
        </w:tcPr>
        <w:p w14:paraId="1F75BC15" w14:textId="0B037668" w:rsidR="00AA050B" w:rsidRPr="00AA050B" w:rsidRDefault="00AA050B" w:rsidP="00AA050B">
          <w:pPr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</w:pP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t>Издание 0</w:t>
          </w:r>
          <w:r>
            <w:rPr>
              <w:rFonts w:ascii="Times New Roman" w:eastAsia="Times New Roman" w:hAnsi="Times New Roman" w:cs="Times New Roman"/>
              <w:sz w:val="14"/>
              <w:szCs w:val="14"/>
              <w:lang w:eastAsia="bg-BG"/>
            </w:rPr>
            <w:t>1</w:t>
          </w:r>
        </w:p>
      </w:tc>
      <w:tc>
        <w:tcPr>
          <w:tcW w:w="3121" w:type="dxa"/>
          <w:shd w:val="clear" w:color="auto" w:fill="auto"/>
        </w:tcPr>
        <w:p w14:paraId="02BD41E2" w14:textId="3722FAA8" w:rsidR="00AA050B" w:rsidRPr="00AA050B" w:rsidRDefault="00AA050B" w:rsidP="00AA050B">
          <w:pPr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eastAsia="Times New Roman" w:hAnsi="Times New Roman" w:cs="Times New Roman"/>
              <w:sz w:val="24"/>
              <w:szCs w:val="24"/>
              <w:lang w:eastAsia="bg-BG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  <w:lang w:eastAsia="bg-BG"/>
            </w:rPr>
            <w:t>08</w: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t>.</w:t>
          </w:r>
          <w:r>
            <w:rPr>
              <w:rFonts w:ascii="Times New Roman" w:eastAsia="Times New Roman" w:hAnsi="Times New Roman" w:cs="Times New Roman"/>
              <w:sz w:val="14"/>
              <w:szCs w:val="14"/>
              <w:lang w:eastAsia="bg-BG"/>
            </w:rPr>
            <w:t>10</w: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t>.20</w:t>
          </w:r>
          <w:r>
            <w:rPr>
              <w:rFonts w:ascii="Times New Roman" w:eastAsia="Times New Roman" w:hAnsi="Times New Roman" w:cs="Times New Roman"/>
              <w:sz w:val="14"/>
              <w:szCs w:val="14"/>
              <w:lang w:eastAsia="bg-BG"/>
            </w:rPr>
            <w:t>21</w: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31951CD2" w14:textId="77777777" w:rsidR="00AA050B" w:rsidRPr="00AA050B" w:rsidRDefault="00AA050B" w:rsidP="00AA050B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right"/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</w:pP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t xml:space="preserve">Стр. </w: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fldChar w:fldCharType="begin"/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instrText xml:space="preserve"> PAGE </w:instrTex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fldChar w:fldCharType="separate"/>
          </w:r>
          <w:r w:rsidRPr="00AA050B">
            <w:rPr>
              <w:rFonts w:ascii="Times New Roman" w:eastAsia="Times New Roman" w:hAnsi="Times New Roman" w:cs="Times New Roman"/>
              <w:noProof/>
              <w:sz w:val="14"/>
              <w:szCs w:val="14"/>
              <w:lang w:val="bg-BG" w:eastAsia="bg-BG"/>
            </w:rPr>
            <w:t>1</w: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fldChar w:fldCharType="end"/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t>/</w: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fldChar w:fldCharType="begin"/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instrText xml:space="preserve"> NUMPAGES </w:instrTex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fldChar w:fldCharType="separate"/>
          </w:r>
          <w:r w:rsidRPr="00AA050B">
            <w:rPr>
              <w:rFonts w:ascii="Times New Roman" w:eastAsia="Times New Roman" w:hAnsi="Times New Roman" w:cs="Times New Roman"/>
              <w:noProof/>
              <w:sz w:val="14"/>
              <w:szCs w:val="14"/>
              <w:lang w:val="bg-BG" w:eastAsia="bg-BG"/>
            </w:rPr>
            <w:t>3</w:t>
          </w:r>
          <w:r w:rsidRPr="00AA050B">
            <w:rPr>
              <w:rFonts w:ascii="Times New Roman" w:eastAsia="Times New Roman" w:hAnsi="Times New Roman" w:cs="Times New Roman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4846C692" w14:textId="4F444EA3" w:rsidR="00BC5AF0" w:rsidRPr="000152AF" w:rsidRDefault="00EB5806" w:rsidP="000152AF">
    <w:pPr>
      <w:pStyle w:val="Footer"/>
      <w:rPr>
        <w:sz w:val="14"/>
        <w:szCs w:val="14"/>
      </w:rPr>
    </w:pPr>
  </w:p>
  <w:p w14:paraId="5E3CB2C4" w14:textId="77777777" w:rsidR="00BC5AF0" w:rsidRPr="003443A2" w:rsidRDefault="00EB5806" w:rsidP="003443A2">
    <w:pPr>
      <w:rPr>
        <w:rFonts w:ascii="Calibri" w:hAnsi="Calibri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C6A8" w14:textId="77777777" w:rsidR="000515B1" w:rsidRDefault="00B707B0">
      <w:r>
        <w:separator/>
      </w:r>
    </w:p>
  </w:footnote>
  <w:footnote w:type="continuationSeparator" w:id="0">
    <w:p w14:paraId="745CBA3B" w14:textId="77777777" w:rsidR="000515B1" w:rsidRDefault="00B7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93429C" w:rsidRPr="0093429C" w14:paraId="2D4E210A" w14:textId="77777777" w:rsidTr="0051434E">
      <w:trPr>
        <w:jc w:val="center"/>
      </w:trPr>
      <w:tc>
        <w:tcPr>
          <w:tcW w:w="1780" w:type="dxa"/>
          <w:shd w:val="clear" w:color="auto" w:fill="auto"/>
        </w:tcPr>
        <w:p w14:paraId="715D6103" w14:textId="5EEB9503" w:rsidR="0093429C" w:rsidRPr="0093429C" w:rsidRDefault="0093429C" w:rsidP="0093429C">
          <w:pPr>
            <w:tabs>
              <w:tab w:val="center" w:pos="4536"/>
              <w:tab w:val="right" w:pos="9072"/>
            </w:tabs>
            <w:autoSpaceDE/>
            <w:autoSpaceDN/>
            <w:adjustRightInd/>
            <w:spacing w:after="200" w:line="276" w:lineRule="auto"/>
            <w:jc w:val="center"/>
            <w:rPr>
              <w:rFonts w:ascii="Calibri" w:eastAsia="Calibri" w:hAnsi="Calibri" w:cs="Times New Roman"/>
              <w:sz w:val="22"/>
              <w:szCs w:val="22"/>
              <w:lang w:val="bg-BG" w:eastAsia="en-US"/>
            </w:rPr>
          </w:pPr>
          <w:r w:rsidRPr="0093429C">
            <w:rPr>
              <w:rFonts w:ascii="Calibri" w:eastAsia="Calibri" w:hAnsi="Calibri" w:cs="Times New Roman"/>
              <w:noProof/>
              <w:sz w:val="22"/>
              <w:szCs w:val="22"/>
              <w:lang w:val="bg-BG" w:eastAsia="en-US"/>
            </w:rPr>
            <w:drawing>
              <wp:inline distT="0" distB="0" distL="0" distR="0" wp14:anchorId="2469292D" wp14:editId="59BA6618">
                <wp:extent cx="1123950" cy="6381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265F9CBD" w14:textId="65D948C3" w:rsidR="0093429C" w:rsidRPr="0093429C" w:rsidRDefault="0093429C" w:rsidP="0093429C">
          <w:pPr>
            <w:autoSpaceDE/>
            <w:autoSpaceDN/>
            <w:adjustRightInd/>
            <w:spacing w:after="200"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93429C">
            <w:rPr>
              <w:rFonts w:ascii="Times New Roman" w:eastAsia="Calibri" w:hAnsi="Times New Roman" w:cs="Times New Roman"/>
              <w:b/>
              <w:sz w:val="24"/>
              <w:szCs w:val="24"/>
              <w:lang w:val="bg-BG" w:eastAsia="en-US"/>
            </w:rPr>
            <w:t xml:space="preserve">ЗАЯВЛЕНИЕ ЗА ОДОБРЕНИЕ НА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bg-BG" w:eastAsia="en-US"/>
            </w:rPr>
            <w:t>АЛТЕРНАТИВНИ СРЕДСТВА ЗА СЪОТВЕТСТВИЕ</w:t>
          </w:r>
        </w:p>
        <w:p w14:paraId="3D0CC0D3" w14:textId="3BAE7E44" w:rsidR="0093429C" w:rsidRPr="0093429C" w:rsidRDefault="0093429C" w:rsidP="0093429C">
          <w:pPr>
            <w:autoSpaceDE/>
            <w:autoSpaceDN/>
            <w:adjustRightInd/>
            <w:spacing w:after="200" w:line="276" w:lineRule="auto"/>
            <w:jc w:val="center"/>
            <w:rPr>
              <w:rFonts w:ascii="Times New Roman" w:eastAsia="Calibri" w:hAnsi="Times New Roman" w:cs="Times New Roman"/>
              <w:b/>
              <w:i/>
              <w:sz w:val="24"/>
              <w:szCs w:val="24"/>
              <w:lang w:eastAsia="en-US"/>
            </w:rPr>
          </w:pPr>
          <w:r w:rsidRPr="0093429C">
            <w:rPr>
              <w:rFonts w:ascii="Times New Roman" w:eastAsia="Calibri" w:hAnsi="Times New Roman" w:cs="Times New Roman"/>
              <w:b/>
              <w:i/>
              <w:sz w:val="24"/>
              <w:szCs w:val="24"/>
              <w:lang w:eastAsia="en-US"/>
            </w:rPr>
            <w:t>APPLICATION FOR APPROV</w:t>
          </w:r>
          <w:r w:rsidR="00587B95">
            <w:rPr>
              <w:rFonts w:ascii="Times New Roman" w:eastAsia="Calibri" w:hAnsi="Times New Roman" w:cs="Times New Roman"/>
              <w:b/>
              <w:i/>
              <w:sz w:val="24"/>
              <w:szCs w:val="24"/>
              <w:lang w:eastAsia="en-US"/>
            </w:rPr>
            <w:t>AL OF</w:t>
          </w:r>
          <w:r w:rsidRPr="0093429C">
            <w:rPr>
              <w:rFonts w:ascii="Times New Roman" w:eastAsia="Calibri" w:hAnsi="Times New Roman" w:cs="Times New Roman"/>
              <w:b/>
              <w:i/>
              <w:sz w:val="24"/>
              <w:szCs w:val="24"/>
              <w:lang w:eastAsia="en-US"/>
            </w:rPr>
            <w:t xml:space="preserve"> </w:t>
          </w:r>
          <w:r w:rsidRPr="00587B95">
            <w:rPr>
              <w:rFonts w:ascii="Times New Roman" w:eastAsia="Calibri" w:hAnsi="Times New Roman" w:cs="Times New Roman"/>
              <w:b/>
              <w:i/>
              <w:sz w:val="24"/>
              <w:szCs w:val="24"/>
              <w:lang w:eastAsia="en-US"/>
            </w:rPr>
            <w:t xml:space="preserve">ALTERNATIVE MEANS OF COMPLIANCE </w:t>
          </w:r>
          <w:r w:rsidRPr="0093429C">
            <w:rPr>
              <w:rFonts w:ascii="Times New Roman" w:eastAsia="Calibri" w:hAnsi="Times New Roman" w:cs="Times New Roman"/>
              <w:b/>
              <w:i/>
              <w:sz w:val="24"/>
              <w:szCs w:val="24"/>
              <w:lang w:eastAsia="en-US"/>
            </w:rPr>
            <w:t>(AltMoC)</w:t>
          </w:r>
        </w:p>
      </w:tc>
    </w:tr>
  </w:tbl>
  <w:p w14:paraId="332D78A3" w14:textId="0BBB2E69" w:rsidR="00BC5AF0" w:rsidRPr="00C8735A" w:rsidRDefault="00EB5806" w:rsidP="00777993">
    <w:pPr>
      <w:pStyle w:val="Header"/>
      <w:tabs>
        <w:tab w:val="clear" w:pos="4153"/>
        <w:tab w:val="clear" w:pos="8306"/>
      </w:tabs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07E"/>
    <w:multiLevelType w:val="hybridMultilevel"/>
    <w:tmpl w:val="4C4EC3F6"/>
    <w:lvl w:ilvl="0" w:tplc="351494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9F5AC1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FC7D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CE03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3AB3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8C61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042D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727F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F6241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A1636"/>
    <w:multiLevelType w:val="hybridMultilevel"/>
    <w:tmpl w:val="927067A6"/>
    <w:lvl w:ilvl="0" w:tplc="550041A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902DEA0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8EE4F6A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EAE6482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E4C110A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AFC800A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6B0638BC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E7C29FFE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6324EEC0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7947354"/>
    <w:multiLevelType w:val="multilevel"/>
    <w:tmpl w:val="A3D47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F84708"/>
    <w:multiLevelType w:val="hybridMultilevel"/>
    <w:tmpl w:val="735C2FD0"/>
    <w:lvl w:ilvl="0" w:tplc="39C46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4E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A1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E0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CE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E4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8D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B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00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4A11"/>
    <w:multiLevelType w:val="hybridMultilevel"/>
    <w:tmpl w:val="5080AC24"/>
    <w:lvl w:ilvl="0" w:tplc="F0F8E5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B097FE" w:tentative="1">
      <w:start w:val="1"/>
      <w:numFmt w:val="lowerLetter"/>
      <w:lvlText w:val="%2."/>
      <w:lvlJc w:val="left"/>
      <w:pPr>
        <w:ind w:left="1440" w:hanging="360"/>
      </w:pPr>
    </w:lvl>
    <w:lvl w:ilvl="2" w:tplc="554494E0" w:tentative="1">
      <w:start w:val="1"/>
      <w:numFmt w:val="lowerRoman"/>
      <w:lvlText w:val="%3."/>
      <w:lvlJc w:val="right"/>
      <w:pPr>
        <w:ind w:left="2160" w:hanging="180"/>
      </w:pPr>
    </w:lvl>
    <w:lvl w:ilvl="3" w:tplc="C0A64766" w:tentative="1">
      <w:start w:val="1"/>
      <w:numFmt w:val="decimal"/>
      <w:lvlText w:val="%4."/>
      <w:lvlJc w:val="left"/>
      <w:pPr>
        <w:ind w:left="2880" w:hanging="360"/>
      </w:pPr>
    </w:lvl>
    <w:lvl w:ilvl="4" w:tplc="76065E72" w:tentative="1">
      <w:start w:val="1"/>
      <w:numFmt w:val="lowerLetter"/>
      <w:lvlText w:val="%5."/>
      <w:lvlJc w:val="left"/>
      <w:pPr>
        <w:ind w:left="3600" w:hanging="360"/>
      </w:pPr>
    </w:lvl>
    <w:lvl w:ilvl="5" w:tplc="D3027174" w:tentative="1">
      <w:start w:val="1"/>
      <w:numFmt w:val="lowerRoman"/>
      <w:lvlText w:val="%6."/>
      <w:lvlJc w:val="right"/>
      <w:pPr>
        <w:ind w:left="4320" w:hanging="180"/>
      </w:pPr>
    </w:lvl>
    <w:lvl w:ilvl="6" w:tplc="13062732" w:tentative="1">
      <w:start w:val="1"/>
      <w:numFmt w:val="decimal"/>
      <w:lvlText w:val="%7."/>
      <w:lvlJc w:val="left"/>
      <w:pPr>
        <w:ind w:left="5040" w:hanging="360"/>
      </w:pPr>
    </w:lvl>
    <w:lvl w:ilvl="7" w:tplc="2B8029C2" w:tentative="1">
      <w:start w:val="1"/>
      <w:numFmt w:val="lowerLetter"/>
      <w:lvlText w:val="%8."/>
      <w:lvlJc w:val="left"/>
      <w:pPr>
        <w:ind w:left="5760" w:hanging="360"/>
      </w:pPr>
    </w:lvl>
    <w:lvl w:ilvl="8" w:tplc="8348C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BC2"/>
    <w:multiLevelType w:val="hybridMultilevel"/>
    <w:tmpl w:val="31E6BF70"/>
    <w:lvl w:ilvl="0" w:tplc="A08207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B96266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9AC0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80B4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52C6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0664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721F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ACB3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4E7A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AD4BBE"/>
    <w:multiLevelType w:val="hybridMultilevel"/>
    <w:tmpl w:val="15829F9A"/>
    <w:lvl w:ilvl="0" w:tplc="949A6A28">
      <w:numFmt w:val="bullet"/>
      <w:lvlText w:val="—"/>
      <w:lvlJc w:val="left"/>
      <w:pPr>
        <w:ind w:left="1077" w:hanging="360"/>
      </w:pPr>
      <w:rPr>
        <w:rFonts w:ascii="Calibri" w:eastAsiaTheme="minorHAnsi" w:hAnsi="Calibri" w:hint="default"/>
      </w:rPr>
    </w:lvl>
    <w:lvl w:ilvl="1" w:tplc="D8C0BF74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A6AE88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94EA5F1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710670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C7F6C87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C938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E83A88F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16DF8A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8874A31"/>
    <w:multiLevelType w:val="hybridMultilevel"/>
    <w:tmpl w:val="0388FBD0"/>
    <w:lvl w:ilvl="0" w:tplc="809AF5A2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69C6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CF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2A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C9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6D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4E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09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83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C41BF"/>
    <w:multiLevelType w:val="hybridMultilevel"/>
    <w:tmpl w:val="ECFADC5A"/>
    <w:lvl w:ilvl="0" w:tplc="1448576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66D8F44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676156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6A42D3E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ED9C439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17CE0A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E556904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A36CA9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CA0F85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ACB35A0"/>
    <w:multiLevelType w:val="hybridMultilevel"/>
    <w:tmpl w:val="165ACC30"/>
    <w:lvl w:ilvl="0" w:tplc="BC50C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09164" w:tentative="1">
      <w:start w:val="1"/>
      <w:numFmt w:val="lowerLetter"/>
      <w:lvlText w:val="%2."/>
      <w:lvlJc w:val="left"/>
      <w:pPr>
        <w:ind w:left="1440" w:hanging="360"/>
      </w:pPr>
    </w:lvl>
    <w:lvl w:ilvl="2" w:tplc="50541B2E" w:tentative="1">
      <w:start w:val="1"/>
      <w:numFmt w:val="lowerRoman"/>
      <w:lvlText w:val="%3."/>
      <w:lvlJc w:val="right"/>
      <w:pPr>
        <w:ind w:left="2160" w:hanging="180"/>
      </w:pPr>
    </w:lvl>
    <w:lvl w:ilvl="3" w:tplc="0E08BAA8" w:tentative="1">
      <w:start w:val="1"/>
      <w:numFmt w:val="decimal"/>
      <w:lvlText w:val="%4."/>
      <w:lvlJc w:val="left"/>
      <w:pPr>
        <w:ind w:left="2880" w:hanging="360"/>
      </w:pPr>
    </w:lvl>
    <w:lvl w:ilvl="4" w:tplc="3C9C8B7C" w:tentative="1">
      <w:start w:val="1"/>
      <w:numFmt w:val="lowerLetter"/>
      <w:lvlText w:val="%5."/>
      <w:lvlJc w:val="left"/>
      <w:pPr>
        <w:ind w:left="3600" w:hanging="360"/>
      </w:pPr>
    </w:lvl>
    <w:lvl w:ilvl="5" w:tplc="7F2631F4" w:tentative="1">
      <w:start w:val="1"/>
      <w:numFmt w:val="lowerRoman"/>
      <w:lvlText w:val="%6."/>
      <w:lvlJc w:val="right"/>
      <w:pPr>
        <w:ind w:left="4320" w:hanging="180"/>
      </w:pPr>
    </w:lvl>
    <w:lvl w:ilvl="6" w:tplc="B6D0E356" w:tentative="1">
      <w:start w:val="1"/>
      <w:numFmt w:val="decimal"/>
      <w:lvlText w:val="%7."/>
      <w:lvlJc w:val="left"/>
      <w:pPr>
        <w:ind w:left="5040" w:hanging="360"/>
      </w:pPr>
    </w:lvl>
    <w:lvl w:ilvl="7" w:tplc="DD42CD46" w:tentative="1">
      <w:start w:val="1"/>
      <w:numFmt w:val="lowerLetter"/>
      <w:lvlText w:val="%8."/>
      <w:lvlJc w:val="left"/>
      <w:pPr>
        <w:ind w:left="5760" w:hanging="360"/>
      </w:pPr>
    </w:lvl>
    <w:lvl w:ilvl="8" w:tplc="86ACD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F464A"/>
    <w:multiLevelType w:val="hybridMultilevel"/>
    <w:tmpl w:val="8A16170E"/>
    <w:lvl w:ilvl="0" w:tplc="EB629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70B4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EC26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004E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62AD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06B1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B8B9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74F0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700D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EE416A"/>
    <w:multiLevelType w:val="hybridMultilevel"/>
    <w:tmpl w:val="9A36B1B4"/>
    <w:lvl w:ilvl="0" w:tplc="AE129EE0">
      <w:numFmt w:val="bullet"/>
      <w:lvlText w:val="—"/>
      <w:lvlJc w:val="left"/>
      <w:pPr>
        <w:ind w:left="1920" w:hanging="360"/>
      </w:pPr>
      <w:rPr>
        <w:rFonts w:ascii="Calibri" w:eastAsiaTheme="minorHAnsi" w:hAnsi="Calibri" w:hint="default"/>
      </w:rPr>
    </w:lvl>
    <w:lvl w:ilvl="1" w:tplc="61961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84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4B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CB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EA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3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8D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49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D0FDB"/>
    <w:multiLevelType w:val="hybridMultilevel"/>
    <w:tmpl w:val="567C32CC"/>
    <w:lvl w:ilvl="0" w:tplc="8632C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088448" w:tentative="1">
      <w:start w:val="1"/>
      <w:numFmt w:val="lowerLetter"/>
      <w:lvlText w:val="%2."/>
      <w:lvlJc w:val="left"/>
      <w:pPr>
        <w:ind w:left="1440" w:hanging="360"/>
      </w:pPr>
    </w:lvl>
    <w:lvl w:ilvl="2" w:tplc="4DF8A112" w:tentative="1">
      <w:start w:val="1"/>
      <w:numFmt w:val="lowerRoman"/>
      <w:lvlText w:val="%3."/>
      <w:lvlJc w:val="right"/>
      <w:pPr>
        <w:ind w:left="2160" w:hanging="180"/>
      </w:pPr>
    </w:lvl>
    <w:lvl w:ilvl="3" w:tplc="AA0C1468" w:tentative="1">
      <w:start w:val="1"/>
      <w:numFmt w:val="decimal"/>
      <w:lvlText w:val="%4."/>
      <w:lvlJc w:val="left"/>
      <w:pPr>
        <w:ind w:left="2880" w:hanging="360"/>
      </w:pPr>
    </w:lvl>
    <w:lvl w:ilvl="4" w:tplc="2304CF3A" w:tentative="1">
      <w:start w:val="1"/>
      <w:numFmt w:val="lowerLetter"/>
      <w:lvlText w:val="%5."/>
      <w:lvlJc w:val="left"/>
      <w:pPr>
        <w:ind w:left="3600" w:hanging="360"/>
      </w:pPr>
    </w:lvl>
    <w:lvl w:ilvl="5" w:tplc="6812129C" w:tentative="1">
      <w:start w:val="1"/>
      <w:numFmt w:val="lowerRoman"/>
      <w:lvlText w:val="%6."/>
      <w:lvlJc w:val="right"/>
      <w:pPr>
        <w:ind w:left="4320" w:hanging="180"/>
      </w:pPr>
    </w:lvl>
    <w:lvl w:ilvl="6" w:tplc="34B2F198" w:tentative="1">
      <w:start w:val="1"/>
      <w:numFmt w:val="decimal"/>
      <w:lvlText w:val="%7."/>
      <w:lvlJc w:val="left"/>
      <w:pPr>
        <w:ind w:left="5040" w:hanging="360"/>
      </w:pPr>
    </w:lvl>
    <w:lvl w:ilvl="7" w:tplc="191CACCA" w:tentative="1">
      <w:start w:val="1"/>
      <w:numFmt w:val="lowerLetter"/>
      <w:lvlText w:val="%8."/>
      <w:lvlJc w:val="left"/>
      <w:pPr>
        <w:ind w:left="5760" w:hanging="360"/>
      </w:pPr>
    </w:lvl>
    <w:lvl w:ilvl="8" w:tplc="3328E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34E5A"/>
    <w:multiLevelType w:val="hybridMultilevel"/>
    <w:tmpl w:val="567C32CC"/>
    <w:lvl w:ilvl="0" w:tplc="0AE8B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664F84" w:tentative="1">
      <w:start w:val="1"/>
      <w:numFmt w:val="lowerLetter"/>
      <w:lvlText w:val="%2."/>
      <w:lvlJc w:val="left"/>
      <w:pPr>
        <w:ind w:left="1440" w:hanging="360"/>
      </w:pPr>
    </w:lvl>
    <w:lvl w:ilvl="2" w:tplc="DE423C66" w:tentative="1">
      <w:start w:val="1"/>
      <w:numFmt w:val="lowerRoman"/>
      <w:lvlText w:val="%3."/>
      <w:lvlJc w:val="right"/>
      <w:pPr>
        <w:ind w:left="2160" w:hanging="180"/>
      </w:pPr>
    </w:lvl>
    <w:lvl w:ilvl="3" w:tplc="64A692C4" w:tentative="1">
      <w:start w:val="1"/>
      <w:numFmt w:val="decimal"/>
      <w:lvlText w:val="%4."/>
      <w:lvlJc w:val="left"/>
      <w:pPr>
        <w:ind w:left="2880" w:hanging="360"/>
      </w:pPr>
    </w:lvl>
    <w:lvl w:ilvl="4" w:tplc="14D819EC" w:tentative="1">
      <w:start w:val="1"/>
      <w:numFmt w:val="lowerLetter"/>
      <w:lvlText w:val="%5."/>
      <w:lvlJc w:val="left"/>
      <w:pPr>
        <w:ind w:left="3600" w:hanging="360"/>
      </w:pPr>
    </w:lvl>
    <w:lvl w:ilvl="5" w:tplc="F8DC91BA" w:tentative="1">
      <w:start w:val="1"/>
      <w:numFmt w:val="lowerRoman"/>
      <w:lvlText w:val="%6."/>
      <w:lvlJc w:val="right"/>
      <w:pPr>
        <w:ind w:left="4320" w:hanging="180"/>
      </w:pPr>
    </w:lvl>
    <w:lvl w:ilvl="6" w:tplc="FF421B76" w:tentative="1">
      <w:start w:val="1"/>
      <w:numFmt w:val="decimal"/>
      <w:lvlText w:val="%7."/>
      <w:lvlJc w:val="left"/>
      <w:pPr>
        <w:ind w:left="5040" w:hanging="360"/>
      </w:pPr>
    </w:lvl>
    <w:lvl w:ilvl="7" w:tplc="D256EDE0" w:tentative="1">
      <w:start w:val="1"/>
      <w:numFmt w:val="lowerLetter"/>
      <w:lvlText w:val="%8."/>
      <w:lvlJc w:val="left"/>
      <w:pPr>
        <w:ind w:left="5760" w:hanging="360"/>
      </w:pPr>
    </w:lvl>
    <w:lvl w:ilvl="8" w:tplc="313C2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74D9"/>
    <w:multiLevelType w:val="hybridMultilevel"/>
    <w:tmpl w:val="7C7C460C"/>
    <w:lvl w:ilvl="0" w:tplc="B75CC6CC">
      <w:start w:val="1"/>
      <w:numFmt w:val="decimal"/>
      <w:lvlText w:val="%1)"/>
      <w:lvlJc w:val="left"/>
      <w:pPr>
        <w:ind w:left="720" w:hanging="360"/>
      </w:pPr>
    </w:lvl>
    <w:lvl w:ilvl="1" w:tplc="0F823E2A" w:tentative="1">
      <w:start w:val="1"/>
      <w:numFmt w:val="lowerLetter"/>
      <w:lvlText w:val="%2."/>
      <w:lvlJc w:val="left"/>
      <w:pPr>
        <w:ind w:left="1440" w:hanging="360"/>
      </w:pPr>
    </w:lvl>
    <w:lvl w:ilvl="2" w:tplc="399EE480" w:tentative="1">
      <w:start w:val="1"/>
      <w:numFmt w:val="lowerRoman"/>
      <w:lvlText w:val="%3."/>
      <w:lvlJc w:val="right"/>
      <w:pPr>
        <w:ind w:left="2160" w:hanging="180"/>
      </w:pPr>
    </w:lvl>
    <w:lvl w:ilvl="3" w:tplc="8B166C7A" w:tentative="1">
      <w:start w:val="1"/>
      <w:numFmt w:val="decimal"/>
      <w:lvlText w:val="%4."/>
      <w:lvlJc w:val="left"/>
      <w:pPr>
        <w:ind w:left="2880" w:hanging="360"/>
      </w:pPr>
    </w:lvl>
    <w:lvl w:ilvl="4" w:tplc="24FACD36" w:tentative="1">
      <w:start w:val="1"/>
      <w:numFmt w:val="lowerLetter"/>
      <w:lvlText w:val="%5."/>
      <w:lvlJc w:val="left"/>
      <w:pPr>
        <w:ind w:left="3600" w:hanging="360"/>
      </w:pPr>
    </w:lvl>
    <w:lvl w:ilvl="5" w:tplc="08CA9444" w:tentative="1">
      <w:start w:val="1"/>
      <w:numFmt w:val="lowerRoman"/>
      <w:lvlText w:val="%6."/>
      <w:lvlJc w:val="right"/>
      <w:pPr>
        <w:ind w:left="4320" w:hanging="180"/>
      </w:pPr>
    </w:lvl>
    <w:lvl w:ilvl="6" w:tplc="6FB291B2" w:tentative="1">
      <w:start w:val="1"/>
      <w:numFmt w:val="decimal"/>
      <w:lvlText w:val="%7."/>
      <w:lvlJc w:val="left"/>
      <w:pPr>
        <w:ind w:left="5040" w:hanging="360"/>
      </w:pPr>
    </w:lvl>
    <w:lvl w:ilvl="7" w:tplc="BD444D5C" w:tentative="1">
      <w:start w:val="1"/>
      <w:numFmt w:val="lowerLetter"/>
      <w:lvlText w:val="%8."/>
      <w:lvlJc w:val="left"/>
      <w:pPr>
        <w:ind w:left="5760" w:hanging="360"/>
      </w:pPr>
    </w:lvl>
    <w:lvl w:ilvl="8" w:tplc="2AE05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31953"/>
    <w:multiLevelType w:val="hybridMultilevel"/>
    <w:tmpl w:val="CD8AC7D0"/>
    <w:lvl w:ilvl="0" w:tplc="A5B45D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F94DB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3C13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F4FA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66C2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52F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A2B8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203E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2EBD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0676C0"/>
    <w:multiLevelType w:val="hybridMultilevel"/>
    <w:tmpl w:val="DC5067C0"/>
    <w:lvl w:ilvl="0" w:tplc="AFEC717C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12221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A7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A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45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8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42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08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05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833BC"/>
    <w:multiLevelType w:val="hybridMultilevel"/>
    <w:tmpl w:val="D1F09310"/>
    <w:lvl w:ilvl="0" w:tplc="64661EFE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5D924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6B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0C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EE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4A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03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8D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4F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C1661"/>
    <w:multiLevelType w:val="multilevel"/>
    <w:tmpl w:val="7EB20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89037A7"/>
    <w:multiLevelType w:val="hybridMultilevel"/>
    <w:tmpl w:val="567C32CC"/>
    <w:lvl w:ilvl="0" w:tplc="9282E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4C1E48" w:tentative="1">
      <w:start w:val="1"/>
      <w:numFmt w:val="lowerLetter"/>
      <w:lvlText w:val="%2."/>
      <w:lvlJc w:val="left"/>
      <w:pPr>
        <w:ind w:left="1440" w:hanging="360"/>
      </w:pPr>
    </w:lvl>
    <w:lvl w:ilvl="2" w:tplc="1CD2FF0C" w:tentative="1">
      <w:start w:val="1"/>
      <w:numFmt w:val="lowerRoman"/>
      <w:lvlText w:val="%3."/>
      <w:lvlJc w:val="right"/>
      <w:pPr>
        <w:ind w:left="2160" w:hanging="180"/>
      </w:pPr>
    </w:lvl>
    <w:lvl w:ilvl="3" w:tplc="1D48C66C" w:tentative="1">
      <w:start w:val="1"/>
      <w:numFmt w:val="decimal"/>
      <w:lvlText w:val="%4."/>
      <w:lvlJc w:val="left"/>
      <w:pPr>
        <w:ind w:left="2880" w:hanging="360"/>
      </w:pPr>
    </w:lvl>
    <w:lvl w:ilvl="4" w:tplc="C812EA5A" w:tentative="1">
      <w:start w:val="1"/>
      <w:numFmt w:val="lowerLetter"/>
      <w:lvlText w:val="%5."/>
      <w:lvlJc w:val="left"/>
      <w:pPr>
        <w:ind w:left="3600" w:hanging="360"/>
      </w:pPr>
    </w:lvl>
    <w:lvl w:ilvl="5" w:tplc="2006D6DC" w:tentative="1">
      <w:start w:val="1"/>
      <w:numFmt w:val="lowerRoman"/>
      <w:lvlText w:val="%6."/>
      <w:lvlJc w:val="right"/>
      <w:pPr>
        <w:ind w:left="4320" w:hanging="180"/>
      </w:pPr>
    </w:lvl>
    <w:lvl w:ilvl="6" w:tplc="40BCBEDE" w:tentative="1">
      <w:start w:val="1"/>
      <w:numFmt w:val="decimal"/>
      <w:lvlText w:val="%7."/>
      <w:lvlJc w:val="left"/>
      <w:pPr>
        <w:ind w:left="5040" w:hanging="360"/>
      </w:pPr>
    </w:lvl>
    <w:lvl w:ilvl="7" w:tplc="D77E89EA" w:tentative="1">
      <w:start w:val="1"/>
      <w:numFmt w:val="lowerLetter"/>
      <w:lvlText w:val="%8."/>
      <w:lvlJc w:val="left"/>
      <w:pPr>
        <w:ind w:left="5760" w:hanging="360"/>
      </w:pPr>
    </w:lvl>
    <w:lvl w:ilvl="8" w:tplc="3698E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32909"/>
    <w:multiLevelType w:val="hybridMultilevel"/>
    <w:tmpl w:val="AAC605FC"/>
    <w:lvl w:ilvl="0" w:tplc="9B105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ED64E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F8C3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5E88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E853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6CEC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04BB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3647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04F6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16"/>
  </w:num>
  <w:num w:numId="7">
    <w:abstractNumId w:val="17"/>
  </w:num>
  <w:num w:numId="8">
    <w:abstractNumId w:val="2"/>
  </w:num>
  <w:num w:numId="9">
    <w:abstractNumId w:val="14"/>
  </w:num>
  <w:num w:numId="10">
    <w:abstractNumId w:val="19"/>
  </w:num>
  <w:num w:numId="11">
    <w:abstractNumId w:val="9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 w:numId="17">
    <w:abstractNumId w:val="5"/>
  </w:num>
  <w:num w:numId="18">
    <w:abstractNumId w:val="15"/>
  </w:num>
  <w:num w:numId="19">
    <w:abstractNumId w:val="2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gr1HqZF1ISmupMC2psAY7kG/HgJFKczyixOcqJLAPwK25PQwHIt1ieT1tRwhF6hJh9qmDQzOLvEKpmFNTPdCw==" w:salt="aMflwiNxybAvvgg6MDSxwg=="/>
  <w:defaultTabStop w:val="403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C4389"/>
    <w:rsid w:val="000515B1"/>
    <w:rsid w:val="00171D41"/>
    <w:rsid w:val="002C4389"/>
    <w:rsid w:val="00312FFA"/>
    <w:rsid w:val="004C5E56"/>
    <w:rsid w:val="00587B95"/>
    <w:rsid w:val="007438A7"/>
    <w:rsid w:val="008053B4"/>
    <w:rsid w:val="008B5530"/>
    <w:rsid w:val="0093429C"/>
    <w:rsid w:val="00AA050B"/>
    <w:rsid w:val="00B0284C"/>
    <w:rsid w:val="00B707B0"/>
    <w:rsid w:val="00D1184A"/>
    <w:rsid w:val="00EA7663"/>
    <w:rsid w:val="00EB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B53F6"/>
  <w15:docId w15:val="{D5377CEB-F701-441A-94C6-E37EBF75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9"/>
    <w:qFormat/>
    <w:pPr>
      <w:spacing w:before="226" w:after="226"/>
      <w:outlineLvl w:val="0"/>
    </w:pPr>
    <w:rPr>
      <w:rFonts w:ascii="Calibri" w:hAnsi="Calibri" w:cs="Calibri"/>
      <w:b/>
      <w:bCs/>
      <w:color w:val="000000"/>
      <w:sz w:val="38"/>
      <w:szCs w:val="38"/>
    </w:rPr>
  </w:style>
  <w:style w:type="paragraph" w:styleId="Heading2">
    <w:name w:val="heading 2"/>
    <w:basedOn w:val="Normal"/>
    <w:link w:val="Heading2Char"/>
    <w:uiPriority w:val="99"/>
    <w:qFormat/>
    <w:pPr>
      <w:spacing w:before="113" w:after="113"/>
      <w:outlineLvl w:val="1"/>
    </w:pPr>
    <w:rPr>
      <w:rFonts w:ascii="Calibri" w:hAnsi="Calibri" w:cs="Calibri"/>
      <w:b/>
      <w:bCs/>
      <w:i/>
      <w:iCs/>
      <w:color w:val="000000"/>
      <w:sz w:val="30"/>
      <w:szCs w:val="30"/>
    </w:rPr>
  </w:style>
  <w:style w:type="paragraph" w:styleId="Heading3">
    <w:name w:val="heading 3"/>
    <w:basedOn w:val="Normal"/>
    <w:link w:val="Heading3Char"/>
    <w:uiPriority w:val="99"/>
    <w:qFormat/>
    <w:pPr>
      <w:spacing w:before="56" w:after="56"/>
      <w:outlineLvl w:val="2"/>
    </w:pPr>
    <w:rPr>
      <w:rFonts w:ascii="Calibri" w:hAnsi="Calibri" w:cs="Calibri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pPr>
      <w:outlineLvl w:val="3"/>
    </w:pPr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/>
    </w:rPr>
  </w:style>
  <w:style w:type="paragraph" w:styleId="TOC1">
    <w:name w:val="toc 1"/>
    <w:basedOn w:val="Normal"/>
    <w:uiPriority w:val="99"/>
    <w:rPr>
      <w:color w:val="000000"/>
      <w:sz w:val="22"/>
      <w:szCs w:val="22"/>
    </w:rPr>
  </w:style>
  <w:style w:type="paragraph" w:styleId="TOC2">
    <w:name w:val="toc 2"/>
    <w:basedOn w:val="Normal"/>
    <w:uiPriority w:val="99"/>
    <w:pPr>
      <w:ind w:left="283"/>
    </w:pPr>
    <w:rPr>
      <w:color w:val="000000"/>
      <w:sz w:val="22"/>
      <w:szCs w:val="22"/>
    </w:rPr>
  </w:style>
  <w:style w:type="paragraph" w:styleId="TOC3">
    <w:name w:val="toc 3"/>
    <w:basedOn w:val="Normal"/>
    <w:uiPriority w:val="99"/>
    <w:pPr>
      <w:ind w:left="567"/>
    </w:pPr>
    <w:rPr>
      <w:color w:val="000000"/>
      <w:sz w:val="22"/>
      <w:szCs w:val="22"/>
    </w:rPr>
  </w:style>
  <w:style w:type="paragraph" w:styleId="TOC4">
    <w:name w:val="toc 4"/>
    <w:basedOn w:val="Normal"/>
    <w:uiPriority w:val="99"/>
    <w:pPr>
      <w:ind w:left="850"/>
    </w:pPr>
    <w:rPr>
      <w:color w:val="000000"/>
      <w:sz w:val="22"/>
      <w:szCs w:val="22"/>
    </w:rPr>
  </w:style>
  <w:style w:type="paragraph" w:customStyle="1" w:styleId="StringnotfoundIDSTYLERDINFO">
    <w:name w:val="String not found: ID_STYLE_RD_INFO"/>
    <w:basedOn w:val="Normal"/>
    <w:uiPriority w:val="99"/>
    <w:pPr>
      <w:spacing w:before="56" w:after="453"/>
      <w:jc w:val="center"/>
    </w:pPr>
    <w:rPr>
      <w:rFonts w:ascii="Calibri" w:hAnsi="Calibri" w:cs="Calibri"/>
      <w:b/>
      <w:bCs/>
      <w:color w:val="000000"/>
      <w:sz w:val="30"/>
      <w:szCs w:val="30"/>
    </w:rPr>
  </w:style>
  <w:style w:type="paragraph" w:customStyle="1" w:styleId="Regular">
    <w:name w:val="Regular"/>
    <w:basedOn w:val="Normal"/>
    <w:uiPriority w:val="99"/>
    <w:rPr>
      <w:rFonts w:ascii="Calibri" w:hAnsi="Calibri" w:cs="Calibri"/>
      <w:color w:val="000000"/>
      <w:sz w:val="24"/>
      <w:szCs w:val="24"/>
    </w:rPr>
  </w:style>
  <w:style w:type="paragraph" w:customStyle="1" w:styleId="HeaderFooter">
    <w:name w:val="Header/Footer"/>
    <w:basedOn w:val="Normal"/>
    <w:uiPriority w:val="99"/>
    <w:rPr>
      <w:rFonts w:ascii="Calibri" w:hAnsi="Calibri" w:cs="Calibri"/>
      <w:color w:val="000000"/>
      <w:sz w:val="24"/>
      <w:szCs w:val="24"/>
    </w:rPr>
  </w:style>
  <w:style w:type="paragraph" w:customStyle="1" w:styleId="StringnotfoundIDSTYLERDTABLEHEAD">
    <w:name w:val="String not found: ID_STYLE_RD_TABLE_HEAD"/>
    <w:basedOn w:val="Normal"/>
    <w:uiPriority w:val="99"/>
    <w:pPr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ringnotfoundIDSTYLERDTITLE">
    <w:name w:val="String not found: ID_STYLE_RD_TITLE"/>
    <w:basedOn w:val="Normal"/>
    <w:uiPriority w:val="99"/>
    <w:pPr>
      <w:spacing w:before="56" w:after="453"/>
      <w:jc w:val="center"/>
    </w:pPr>
    <w:rPr>
      <w:rFonts w:ascii="Calibri" w:hAnsi="Calibri" w:cs="Calibri"/>
      <w:b/>
      <w:bCs/>
      <w:color w:val="000000"/>
      <w:sz w:val="44"/>
      <w:szCs w:val="44"/>
    </w:rPr>
  </w:style>
  <w:style w:type="paragraph" w:customStyle="1" w:styleId="StringnotfoundIDSTYLERDTABLECONTENT">
    <w:name w:val="String not found: ID_STYLE_RD_TABLE_CONTENT"/>
    <w:basedOn w:val="Normal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LINK">
    <w:name w:val="LINK"/>
    <w:basedOn w:val="Normal"/>
    <w:uiPriority w:val="99"/>
    <w:rPr>
      <w:rFonts w:ascii="Calibri" w:hAnsi="Calibri" w:cs="Calibri"/>
      <w:color w:val="0000FF"/>
      <w:sz w:val="22"/>
      <w:szCs w:val="22"/>
      <w:u w:val="single"/>
    </w:rPr>
  </w:style>
  <w:style w:type="paragraph" w:customStyle="1" w:styleId="DEFAULT10">
    <w:name w:val="DEFAULT10"/>
    <w:basedOn w:val="Normal"/>
    <w:uiPriority w:val="99"/>
    <w:rPr>
      <w:rFonts w:ascii="Calibri" w:hAnsi="Calibri" w:cs="Calibri"/>
      <w:color w:val="000000"/>
      <w:sz w:val="24"/>
      <w:szCs w:val="24"/>
    </w:rPr>
  </w:style>
  <w:style w:type="paragraph" w:customStyle="1" w:styleId="DEFAULT9">
    <w:name w:val="DEFAULT9"/>
    <w:basedOn w:val="Normal"/>
    <w:uiPriority w:val="99"/>
    <w:rPr>
      <w:rFonts w:ascii="Calibri" w:hAnsi="Calibri" w:cs="Calibri"/>
      <w:color w:val="000000"/>
      <w:sz w:val="22"/>
      <w:szCs w:val="22"/>
    </w:rPr>
  </w:style>
  <w:style w:type="paragraph" w:customStyle="1" w:styleId="DEFAULT9UNDERLINE">
    <w:name w:val="DEFAULT9_UNDERLINE"/>
    <w:basedOn w:val="Normal"/>
    <w:uiPriority w:val="99"/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DEFAULT9B">
    <w:name w:val="DEFAULT9B"/>
    <w:basedOn w:val="Normal"/>
    <w:uiPriority w:val="99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DEFAULT10B">
    <w:name w:val="DEFAULT10B"/>
    <w:basedOn w:val="Normal"/>
    <w:uiPriority w:val="99"/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DEFAULT7B">
    <w:name w:val="DEFAULT7B"/>
    <w:basedOn w:val="Normal"/>
    <w:uiPriority w:val="99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ringnotfoundTABLESUBHEADER1">
    <w:name w:val="String not found: TABLE_SUB_HEADER_1"/>
    <w:basedOn w:val="Normal"/>
    <w:uiPriority w:val="99"/>
    <w:pPr>
      <w:jc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styleId="Header">
    <w:name w:val="header"/>
    <w:basedOn w:val="Normal"/>
    <w:link w:val="HeaderChar"/>
    <w:uiPriority w:val="99"/>
    <w:rsid w:val="009352B1"/>
    <w:pPr>
      <w:tabs>
        <w:tab w:val="center" w:pos="4153"/>
        <w:tab w:val="right" w:pos="8306"/>
      </w:tabs>
      <w:autoSpaceDE/>
      <w:autoSpaceDN/>
      <w:adjustRightInd/>
    </w:pPr>
    <w:rPr>
      <w:rFonts w:ascii="Verdana" w:eastAsia="Times New Roman" w:hAnsi="Verdana" w:cs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52B1"/>
    <w:rPr>
      <w:rFonts w:ascii="Verdana" w:eastAsia="Times New Roman" w:hAnsi="Verdana"/>
      <w:sz w:val="20"/>
      <w:szCs w:val="24"/>
    </w:rPr>
  </w:style>
  <w:style w:type="paragraph" w:styleId="Footer">
    <w:name w:val="footer"/>
    <w:basedOn w:val="Normal"/>
    <w:link w:val="FooterChar"/>
    <w:uiPriority w:val="99"/>
    <w:rsid w:val="009352B1"/>
    <w:pPr>
      <w:tabs>
        <w:tab w:val="center" w:pos="4153"/>
        <w:tab w:val="right" w:pos="8306"/>
      </w:tabs>
      <w:autoSpaceDE/>
      <w:autoSpaceDN/>
      <w:adjustRightInd/>
    </w:pPr>
    <w:rPr>
      <w:rFonts w:ascii="Verdana" w:eastAsia="Times New Roman" w:hAnsi="Verdana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52B1"/>
    <w:rPr>
      <w:rFonts w:ascii="Verdana" w:eastAsia="Times New Roman" w:hAnsi="Verdana"/>
      <w:sz w:val="20"/>
      <w:szCs w:val="24"/>
    </w:rPr>
  </w:style>
  <w:style w:type="character" w:styleId="PageNumber">
    <w:name w:val="page number"/>
    <w:uiPriority w:val="99"/>
    <w:rsid w:val="009352B1"/>
    <w:rPr>
      <w:rFonts w:cs="Times New Roman"/>
    </w:rPr>
  </w:style>
  <w:style w:type="paragraph" w:styleId="CommentText">
    <w:name w:val="annotation text"/>
    <w:basedOn w:val="Normal"/>
    <w:link w:val="CommentTextChar"/>
    <w:semiHidden/>
    <w:rsid w:val="009352B1"/>
    <w:pPr>
      <w:autoSpaceDE/>
      <w:autoSpaceDN/>
      <w:adjustRightInd/>
    </w:pPr>
    <w:rPr>
      <w:rFonts w:ascii="Verdana" w:eastAsia="Times New Roman" w:hAnsi="Verdana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352B1"/>
    <w:rPr>
      <w:rFonts w:ascii="Verdana" w:eastAsia="Times New Roman" w:hAnsi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352B1"/>
    <w:pPr>
      <w:autoSpaceDE/>
      <w:autoSpaceDN/>
      <w:adjustRightInd/>
    </w:pPr>
    <w:rPr>
      <w:rFonts w:ascii="Times New Roman" w:eastAsia="Times New Roman" w:hAnsi="Times New Roman" w:cs="Times New Roman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2B1"/>
    <w:rPr>
      <w:rFonts w:ascii="Times New Roman" w:eastAsia="Times New Roman" w:hAnsi="Times New Roman"/>
      <w:sz w:val="20"/>
      <w:szCs w:val="20"/>
      <w:lang w:eastAsia="fr-FR"/>
    </w:rPr>
  </w:style>
  <w:style w:type="character" w:styleId="FootnoteReference">
    <w:name w:val="footnote reference"/>
    <w:aliases w:val="Footnote call"/>
    <w:uiPriority w:val="99"/>
    <w:rsid w:val="009352B1"/>
    <w:rPr>
      <w:rFonts w:cs="Times New Roman"/>
      <w:vertAlign w:val="superscript"/>
    </w:rPr>
  </w:style>
  <w:style w:type="paragraph" w:customStyle="1" w:styleId="TextBody">
    <w:name w:val="Text Body"/>
    <w:basedOn w:val="Normal"/>
    <w:link w:val="TextBodyChar"/>
    <w:uiPriority w:val="99"/>
    <w:rsid w:val="009352B1"/>
    <w:pPr>
      <w:autoSpaceDE/>
      <w:autoSpaceDN/>
      <w:adjustRightInd/>
      <w:spacing w:before="120" w:after="120"/>
      <w:jc w:val="both"/>
    </w:pPr>
    <w:rPr>
      <w:rFonts w:ascii="Verdana" w:eastAsia="Times New Roman" w:hAnsi="Verdana" w:cs="Times New Roman"/>
      <w:szCs w:val="24"/>
      <w:lang w:eastAsia="en-US"/>
    </w:rPr>
  </w:style>
  <w:style w:type="character" w:customStyle="1" w:styleId="TextBodyChar">
    <w:name w:val="Text Body Char"/>
    <w:link w:val="TextBody"/>
    <w:uiPriority w:val="99"/>
    <w:locked/>
    <w:rsid w:val="009352B1"/>
    <w:rPr>
      <w:rFonts w:ascii="Verdana" w:eastAsia="Times New Roman" w:hAnsi="Verdana"/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352B1"/>
    <w:pPr>
      <w:autoSpaceDE/>
      <w:autoSpaceDN/>
      <w:adjustRightInd/>
      <w:spacing w:after="120"/>
    </w:pPr>
    <w:rPr>
      <w:rFonts w:ascii="Verdana" w:eastAsia="Times New Roman" w:hAnsi="Verdana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352B1"/>
    <w:rPr>
      <w:rFonts w:ascii="Verdana" w:eastAsia="Times New Roman" w:hAnsi="Verdana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B1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3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3EA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3EA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460B2"/>
    <w:rPr>
      <w:color w:val="808080"/>
    </w:rPr>
  </w:style>
  <w:style w:type="paragraph" w:styleId="ListParagraph">
    <w:name w:val="List Paragraph"/>
    <w:basedOn w:val="Normal"/>
    <w:uiPriority w:val="34"/>
    <w:qFormat/>
    <w:rsid w:val="00BC2AF9"/>
    <w:pPr>
      <w:ind w:left="720"/>
      <w:contextualSpacing/>
    </w:pPr>
  </w:style>
  <w:style w:type="character" w:styleId="Hyperlink">
    <w:name w:val="Hyperlink"/>
    <w:basedOn w:val="DefaultParagraphFont"/>
    <w:unhideWhenUsed/>
    <w:rsid w:val="00FE74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A653-A511-4219-B117-FEA1352E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EASA</Company>
  <LinksUpToDate>false</LinksUpToDate>
  <CharactersWithSpaces>2456</CharactersWithSpaces>
  <SharedDoc>false</SharedDoc>
  <HyperlinkBase>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nicaije</dc:creator>
  <cp:lastModifiedBy>Katya Kirina</cp:lastModifiedBy>
  <cp:revision>3</cp:revision>
  <cp:lastPrinted>2022-01-19T09:19:00Z</cp:lastPrinted>
  <dcterms:created xsi:type="dcterms:W3CDTF">2022-01-10T12:39:00Z</dcterms:created>
  <dcterms:modified xsi:type="dcterms:W3CDTF">2022-01-19T09:19:00Z</dcterms:modified>
</cp:coreProperties>
</file>