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CellSpacing w:w="0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997926" w:rsidRPr="000D0796" w:rsidTr="00997926">
        <w:trPr>
          <w:tblCellSpacing w:w="0" w:type="dxa"/>
        </w:trPr>
        <w:tc>
          <w:tcPr>
            <w:tcW w:w="9923" w:type="dxa"/>
          </w:tcPr>
          <w:tbl>
            <w:tblPr>
              <w:tblpPr w:leftFromText="141" w:rightFromText="141" w:vertAnchor="text" w:horzAnchor="margin" w:tblpY="-210"/>
              <w:tblOverlap w:val="never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</w:tblGrid>
            <w:tr w:rsidR="00997926" w:rsidRPr="00401134" w:rsidTr="00997926">
              <w:trPr>
                <w:tblCellSpacing w:w="0" w:type="dxa"/>
              </w:trPr>
              <w:tc>
                <w:tcPr>
                  <w:tcW w:w="96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97926" w:rsidRDefault="00997926" w:rsidP="00997926"/>
                <w:tbl>
                  <w:tblPr>
                    <w:tblW w:w="10484" w:type="dxa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23"/>
                    <w:gridCol w:w="561"/>
                  </w:tblGrid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997926" w:rsidRPr="000D0796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ДО</w:t>
                        </w:r>
                      </w:p>
                    </w:tc>
                  </w:tr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F84DA7" w:rsidRDefault="00F84DA7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ГЛАВНИЯ АРХИТЕКТ</w:t>
                        </w:r>
                      </w:p>
                      <w:p w:rsidR="00997926" w:rsidRPr="000D0796" w:rsidRDefault="00997926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НА</w:t>
                        </w:r>
                        <w:r w:rsidRPr="000D0796">
                          <w:rPr>
                            <w:rFonts w:eastAsiaTheme="minorEastAsia"/>
                            <w:b/>
                            <w:lang w:val="en-US"/>
                          </w:rPr>
                          <w:t xml:space="preserve"> </w:t>
                        </w:r>
                        <w:r w:rsidRPr="000D0796">
                          <w:rPr>
                            <w:rFonts w:eastAsiaTheme="minorEastAsia"/>
                            <w:b/>
                          </w:rPr>
                          <w:t>ОБЩИНА „МАРИЦА“</w:t>
                        </w:r>
                      </w:p>
                    </w:tc>
                  </w:tr>
                  <w:tr w:rsidR="00997926" w:rsidRPr="00401134" w:rsidTr="00752B3F">
                    <w:trPr>
                      <w:tblCellSpacing w:w="0" w:type="dxa"/>
                    </w:trPr>
                    <w:tc>
                      <w:tcPr>
                        <w:tcW w:w="10484" w:type="dxa"/>
                        <w:gridSpan w:val="2"/>
                      </w:tcPr>
                      <w:p w:rsidR="001911F6" w:rsidRDefault="001911F6" w:rsidP="004011DC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997926" w:rsidRDefault="00997926" w:rsidP="004011DC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385487">
                          <w:rPr>
                            <w:rFonts w:eastAsiaTheme="minorEastAsia"/>
                            <w:b/>
                            <w:lang w:val="x-none"/>
                          </w:rPr>
                          <w:t>З А Я В Л Е Н И Е</w:t>
                        </w:r>
                      </w:p>
                      <w:p w:rsidR="00D51579" w:rsidRDefault="00D51579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997926" w:rsidRDefault="00B66358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4.</w:t>
                        </w:r>
                        <w:r w:rsidR="001E58D8">
                          <w:rPr>
                            <w:rFonts w:eastAsiaTheme="minorEastAsia"/>
                            <w:b/>
                          </w:rPr>
                          <w:t>1</w:t>
                        </w:r>
                        <w:r w:rsidR="00F84DA7">
                          <w:rPr>
                            <w:rFonts w:eastAsiaTheme="minorEastAsia"/>
                            <w:b/>
                          </w:rPr>
                          <w:t>4</w:t>
                        </w:r>
                        <w:r w:rsidR="001E58D8">
                          <w:rPr>
                            <w:rFonts w:eastAsiaTheme="minorEastAsia"/>
                            <w:b/>
                          </w:rPr>
                          <w:t xml:space="preserve">. </w:t>
                        </w:r>
                        <w:r w:rsidR="002B22A9">
                          <w:rPr>
                            <w:rFonts w:eastAsiaTheme="minorEastAsia"/>
                            <w:b/>
                          </w:rPr>
                          <w:t>8.</w:t>
                        </w:r>
                        <w:r w:rsidR="00EC5088">
                          <w:rPr>
                            <w:rFonts w:eastAsiaTheme="minorEastAsia"/>
                            <w:b/>
                          </w:rPr>
                          <w:t xml:space="preserve"> </w:t>
                        </w:r>
                        <w:r w:rsidR="00D42815">
                          <w:rPr>
                            <w:rFonts w:eastAsiaTheme="minorEastAsia"/>
                            <w:b/>
                          </w:rPr>
                          <w:t xml:space="preserve">   </w:t>
                        </w:r>
                        <w:r w:rsidR="002B22A9">
                          <w:rPr>
                            <w:rFonts w:eastAsiaTheme="minorEastAsia"/>
                            <w:b/>
                          </w:rPr>
                          <w:t>ПРЕСЪГЛАСУВАНЕ НА ИНВЕСТИЦИОННИ ПРОЕКТИ С ИЗТЕКЪЛ СРОК, КАКТО И РАЗГЛЕЖДАНЕ И ПРОЦЕДИРАНЕ НА ПРОМЕНИ /ПРЕРАБОТКИ/ В ОДОБРЕНИ ВЕЧЕ ПРОЕКТИ, ВКЛ.ПО ЧЛ.154 от ЗУТ</w:t>
                        </w:r>
                      </w:p>
                      <w:p w:rsidR="003070E6" w:rsidRPr="00A52F2D" w:rsidRDefault="003070E6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</w:rPr>
                        </w:pPr>
                      </w:p>
                      <w:tbl>
                        <w:tblPr>
                          <w:tblW w:w="0" w:type="auto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2"/>
                          <w:gridCol w:w="9498"/>
                          <w:gridCol w:w="702"/>
                        </w:tblGrid>
                        <w:tr w:rsidR="00997926" w:rsidRPr="00385487" w:rsidTr="00752B3F">
                          <w:trPr>
                            <w:gridBefore w:val="1"/>
                            <w:wBefore w:w="142" w:type="dxa"/>
                            <w:tblCellSpacing w:w="0" w:type="dxa"/>
                          </w:trPr>
                          <w:tc>
                            <w:tcPr>
                              <w:tcW w:w="1020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</w:pP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(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</w:rPr>
                                <w:t xml:space="preserve">Уникален идентификатор на административна услуга 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– </w:t>
                              </w:r>
                              <w:r w:rsidR="004E2136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2054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)</w:t>
                              </w:r>
                            </w:p>
                            <w:p w:rsidR="00AD387B" w:rsidRPr="00385487" w:rsidRDefault="00AD387B" w:rsidP="00744519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От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……………………………………………………………………………………………………,</w:t>
                              </w: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(посочете трите имена на физическото лице или наименованието на юридическото лице)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ЕГН/ЕИК</w:t>
                              </w:r>
                              <w:r>
                                <w:rPr>
                                  <w:rFonts w:eastAsiaTheme="minorEastAsia"/>
                                </w:rPr>
                                <w:t>: ...…………………………….,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постоянен/настоящ адрес или адрес на управление на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идическото лице: гр./с.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</w:t>
                              </w:r>
                              <w:bookmarkStart w:id="0" w:name="_GoBack"/>
                              <w:bookmarkEnd w:id="0"/>
                              <w:r>
                                <w:rPr>
                                  <w:rFonts w:eastAsiaTheme="minorEastAsia"/>
                                </w:rPr>
                                <w:t>………,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бщина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бласт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……………………………...,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ул.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(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ж.к.</w:t>
                              </w:r>
                              <w:r>
                                <w:rPr>
                                  <w:rFonts w:eastAsiaTheme="minorEastAsia"/>
                                </w:rPr>
                                <w:t>) ..…………………………………………………...,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тел</w:t>
                              </w:r>
                              <w:r>
                                <w:rPr>
                                  <w:rFonts w:eastAsiaTheme="minorEastAsia"/>
                                </w:rPr>
                                <w:t>ефон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…...………………………………………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Юриди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ческото лице се представлява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от …………………………………………………………...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397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(трите имена на представителя/пълномощника и ЕГН)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№/дата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на пълномощното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…………………………………………………………………………...</w:t>
                              </w:r>
                            </w:p>
                            <w:p w:rsidR="001911F6" w:rsidRDefault="001911F6" w:rsidP="001911F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1911F6" w:rsidRPr="004E2136" w:rsidRDefault="001911F6" w:rsidP="001911F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 xml:space="preserve">Заявявам </w:t>
                              </w:r>
                              <w:r w:rsidRPr="009843CF"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 xml:space="preserve">желанието си </w:t>
                              </w:r>
                              <w:r w:rsidR="004E2136">
                                <w:rPr>
                                  <w:rFonts w:eastAsiaTheme="minorEastAsia"/>
                                  <w:b/>
                                </w:rPr>
                                <w:t xml:space="preserve">за одобряване на проект за строеж: </w:t>
                              </w:r>
                              <w:r w:rsidR="004E2136" w:rsidRPr="004E2136">
                                <w:rPr>
                                  <w:rFonts w:eastAsiaTheme="minorEastAsia"/>
                                </w:rPr>
                                <w:t>……</w:t>
                              </w:r>
                              <w:r w:rsidR="004E2136">
                                <w:rPr>
                                  <w:rFonts w:eastAsiaTheme="minorEastAsia"/>
                                </w:rPr>
                                <w:t>…</w:t>
                              </w:r>
                              <w:r w:rsidR="004E2136" w:rsidRPr="004E2136">
                                <w:rPr>
                                  <w:rFonts w:eastAsiaTheme="minorEastAsia"/>
                                </w:rPr>
                                <w:t>……..</w:t>
                              </w:r>
                              <w:r w:rsidR="004E2136">
                                <w:rPr>
                                  <w:rFonts w:eastAsiaTheme="minorEastAsia"/>
                                </w:rPr>
                                <w:t xml:space="preserve">…………… …………………………………………………………………………………………………………………………………………………………………………………………………………………... </w:t>
                              </w:r>
                              <w:r w:rsidR="004E2136" w:rsidRPr="004E2136">
                                <w:rPr>
                                  <w:rFonts w:eastAsiaTheme="minorEastAsia"/>
                                  <w:b/>
                                </w:rPr>
                                <w:t>намиращ се в УПИ</w:t>
                              </w:r>
                              <w:r w:rsidR="004E2136">
                                <w:rPr>
                                  <w:rFonts w:eastAsiaTheme="minorEastAsia"/>
                                </w:rPr>
                                <w:t>…………………………</w:t>
                              </w:r>
                              <w:r w:rsidR="004E2136" w:rsidRPr="004E2136">
                                <w:rPr>
                                  <w:rFonts w:eastAsiaTheme="minorEastAsia"/>
                                  <w:b/>
                                </w:rPr>
                                <w:t>кв</w:t>
                              </w:r>
                              <w:r w:rsidR="004E2136">
                                <w:rPr>
                                  <w:rFonts w:eastAsiaTheme="minorEastAsia"/>
                                </w:rPr>
                                <w:t>…………</w:t>
                              </w:r>
                              <w:r w:rsidR="004E2136" w:rsidRPr="004E2136">
                                <w:rPr>
                                  <w:rFonts w:eastAsiaTheme="minorEastAsia"/>
                                  <w:b/>
                                </w:rPr>
                                <w:t>по плана на с</w:t>
                              </w:r>
                              <w:r w:rsidR="004E2136">
                                <w:rPr>
                                  <w:rFonts w:eastAsiaTheme="minorEastAsia"/>
                                </w:rPr>
                                <w:t>………………………….</w:t>
                              </w:r>
                            </w:p>
                            <w:p w:rsidR="0046135C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b/>
                                  <w:sz w:val="20"/>
                                  <w:szCs w:val="20"/>
                                  <w:u w:val="single"/>
                                </w:rPr>
                              </w:pPr>
                            </w:p>
                            <w:p w:rsidR="0046135C" w:rsidRPr="0005224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BE10AA">
                                <w:rPr>
                                  <w:b/>
                                  <w:sz w:val="20"/>
                                  <w:szCs w:val="20"/>
                                  <w:u w:val="single"/>
                                </w:rPr>
                                <w:t>ПРИЛАГАМ</w:t>
                              </w:r>
                              <w:r w:rsidRPr="00BE10AA">
                                <w:rPr>
                                  <w:sz w:val="20"/>
                                  <w:szCs w:val="20"/>
                                  <w:u w:val="single"/>
                                </w:rPr>
                                <w:t>:</w:t>
                              </w:r>
                              <w:r w:rsidRPr="00BE10AA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Pr="00FD7537">
                                <w:rPr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>I.</w:t>
                              </w:r>
                              <w:r w:rsidRPr="00FD7537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ПРОЕКТ</w:t>
                              </w:r>
                              <w:r w:rsidRPr="00BE10AA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BE10AA">
                                <w:rPr>
                                  <w:i/>
                                  <w:sz w:val="20"/>
                                  <w:szCs w:val="20"/>
                                </w:rPr>
                                <w:t>(</w:t>
                              </w:r>
                              <w:r w:rsidRPr="00BE10AA">
                                <w:rPr>
                                  <w:b/>
                                  <w:i/>
                                  <w:sz w:val="20"/>
                                  <w:szCs w:val="20"/>
                                </w:rPr>
                                <w:t>с подписи на съгласували възложители и проектанти)</w:t>
                              </w:r>
                              <w:r w:rsidRPr="00F02492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BE10AA">
                                <w:rPr>
                                  <w:sz w:val="20"/>
                                  <w:szCs w:val="20"/>
                                </w:rPr>
                                <w:t xml:space="preserve">– в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обхват </w:t>
                              </w:r>
                              <w:r w:rsidRPr="00BE10AA">
                                <w:rPr>
                                  <w:sz w:val="20"/>
                                  <w:szCs w:val="20"/>
                                </w:rPr>
                                <w:t>и съдържание, съгласно Наредба 4 от 2001г. за обхват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а</w:t>
                              </w:r>
                              <w:r w:rsidRPr="00BE10AA">
                                <w:rPr>
                                  <w:sz w:val="20"/>
                                  <w:szCs w:val="20"/>
                                </w:rPr>
                                <w:t xml:space="preserve"> и съдържание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то</w:t>
                              </w:r>
                              <w:r w:rsidRPr="00BE10AA">
                                <w:rPr>
                                  <w:sz w:val="20"/>
                                  <w:szCs w:val="20"/>
                                </w:rPr>
                                <w:t xml:space="preserve"> на инвестиционните проекти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, включващ следните части</w:t>
                              </w:r>
                              <w:r w:rsidRPr="00BE10AA">
                                <w:rPr>
                                  <w:sz w:val="20"/>
                                  <w:szCs w:val="20"/>
                                </w:rPr>
                                <w:t>:</w:t>
                              </w:r>
                            </w:p>
                            <w:p w:rsidR="0046135C" w:rsidRPr="003E779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708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 xml:space="preserve">1.Част АРХИТЕКТУРА: 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Проект – текстова част и чертежи;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Количествена сметка;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проектантска правоспособност на архитекта;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застраховка на архитекта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>за съответната категория;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 xml:space="preserve">-  Документ за собственост 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/ договор за отстъпено право на строеж 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(и удостоверение за наследници, при необходимост);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Оригинална скица-виза;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 xml:space="preserve">-  </w:t>
                              </w:r>
                              <w:r>
                                <w:rPr>
                                  <w:sz w:val="19"/>
                                  <w:szCs w:val="19"/>
                                  <w:lang w:val="en-US"/>
                                </w:rPr>
                                <w:t>A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ктуална скица от С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лужба по геодезия, картография и кадастър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Дек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ларация за строителство на двор.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-регулационна линия за строежите на допълващото застрояване;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Становище от Р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егионална инспекция по околната среда и водите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.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ab/>
                                <w:t>2. Част СТРОИТЕЛНИ КОНСТРУКЦИИ: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Проект – текстова част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 със статически изчисления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 xml:space="preserve"> и чертежи;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Количествена сметка;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022F0F">
                                <w:rPr>
                                  <w:sz w:val="19"/>
                                  <w:szCs w:val="19"/>
                                </w:rPr>
                                <w:t>-  И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нженерно геоложки доклад</w:t>
                              </w:r>
                              <w:r w:rsidRPr="00022F0F">
                                <w:rPr>
                                  <w:sz w:val="19"/>
                                  <w:szCs w:val="19"/>
                                </w:rPr>
                                <w:t xml:space="preserve"> или протокол за земна основа;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проектантска правоспособност на строителния инженер;</w:t>
                              </w:r>
                            </w:p>
                            <w:p w:rsidR="0046135C" w:rsidRPr="00A54940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  <w:lang w:val="en-US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застраховка на строителния инженер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>за съответната категория;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Оценка за съответствие;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проектантска правоспособност на техническия контрол;</w:t>
                              </w:r>
                            </w:p>
                            <w:p w:rsidR="0046135C" w:rsidRPr="005373B0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застраховка на техническия контрол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>за съответната категория.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ab/>
                                <w:t>3. Част ПЛАН ЗА БЕЗОПАСНОСТ И ЗДРАВЕ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Проект – текстова част и чертежи;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проектантска правоспособност на проектанта;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застраховка на проектанта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>за съответната категория</w:t>
                              </w:r>
                              <w:r w:rsidRPr="005373B0">
                                <w:rPr>
                                  <w:sz w:val="19"/>
                                  <w:szCs w:val="19"/>
                                  <w:lang w:val="en-US"/>
                                </w:rPr>
                                <w:t>.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ab/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ab/>
                                <w:t>4. Част ВОДОСНАБДЯВАНЕ И КАНАЛИЗАЦИЯ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 – вътрешни инсталации и външни връзки (площадково)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: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Проект – текстова част и чертежи;</w:t>
                              </w:r>
                            </w:p>
                            <w:p w:rsidR="0046135C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Количествена сметка;</w:t>
                              </w:r>
                            </w:p>
                            <w:p w:rsidR="0046135C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</w:p>
                            <w:p w:rsidR="0046135C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</w:p>
                            <w:p w:rsidR="0046135C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</w:p>
                            <w:p w:rsidR="0046135C" w:rsidRPr="005373B0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 xml:space="preserve">-  Предварителен договор с </w:t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>В и К експлоатационно дружество;</w:t>
                              </w:r>
                            </w:p>
                            <w:p w:rsidR="0046135C" w:rsidRPr="00EF4C15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color w:val="FF0000"/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Съгласув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ан проект (чертеж: С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итуация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)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 xml:space="preserve"> с </w:t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>В и К експлоатационно дружество;</w:t>
                              </w:r>
                            </w:p>
                            <w:p w:rsidR="0046135C" w:rsidRPr="005373B0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>-  Фактура за последната платена вода при водоснабден имот;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проектантска правоспособност на ВиК инженера;</w:t>
                              </w:r>
                            </w:p>
                            <w:p w:rsidR="0046135C" w:rsidRPr="005D06C2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color w:val="FF0000"/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застраховка на ВиК инженера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>за съответната категория;</w:t>
                              </w:r>
                            </w:p>
                            <w:p w:rsidR="0046135C" w:rsidRPr="0046135C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  <w:lang w:val="en-US"/>
                                </w:rPr>
                              </w:pP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>-  Разрешение за водоползване от Басейнова дирекция, при условие, че няма възможност за захранване с вода от В и К експлоатационно дружество;</w:t>
                              </w:r>
                            </w:p>
                            <w:p w:rsidR="0046135C" w:rsidRPr="005373B0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>-  Разрешение за заустване от Басейнова дирекция, при условие, че няма възможност за заустване в съществуваща канализационна мрежа или в локално съоръжение;</w:t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ab/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ab/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ab/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ab/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ab/>
                              </w:r>
                            </w:p>
                            <w:p w:rsidR="0046135C" w:rsidRPr="00F7752D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color w:val="FF0000"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               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5. Част ЕЛЕКТРО ИНСТАЛАЦИИ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 – вътрешни инсталации и външни връзки (площадково)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: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Проект – текстова част и чертежи;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Количествена сметка;</w:t>
                              </w:r>
                            </w:p>
                            <w:p w:rsidR="00965CBA" w:rsidRDefault="00965CBA" w:rsidP="00965CBA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1413"/>
                                <w:rPr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Становище от 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 xml:space="preserve"> „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  <w:lang w:val="en-US"/>
                                </w:rPr>
                                <w:t xml:space="preserve">EVN 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 xml:space="preserve">България Електроразпределние” ЕАД 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, за условията и начина на присъединяване 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 xml:space="preserve">или </w:t>
                              </w:r>
                              <w:r w:rsidRPr="0036066A">
                                <w:rPr>
                                  <w:sz w:val="19"/>
                                  <w:szCs w:val="19"/>
                                </w:rPr>
                                <w:t xml:space="preserve">удостоверение за 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присъединена мощност;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проектантска правоспособност на електро инженера;</w:t>
                              </w:r>
                            </w:p>
                            <w:p w:rsidR="0046135C" w:rsidRPr="005373B0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  <w:lang w:val="en-US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застраховка на електро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 инженера </w:t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>за съответната категория;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6. Част ТЕХНОЛОГИЯ: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Проект – текстова част и чертежи;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Количествена сметка;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проектантска правоспособност на проектанта;</w:t>
                              </w:r>
                            </w:p>
                            <w:p w:rsidR="0046135C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уална застраховка на проектанта</w:t>
                              </w:r>
                              <w:r>
                                <w:rPr>
                                  <w:sz w:val="19"/>
                                  <w:szCs w:val="19"/>
                                  <w:lang w:val="en-US"/>
                                </w:rPr>
                                <w:t xml:space="preserve"> </w:t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>за съответната категория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sz w:val="19"/>
                                  <w:szCs w:val="19"/>
                                </w:rPr>
                                <w:t>-  Становище от Държавен технически надзор(при необходимост).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sz w:val="19"/>
                                  <w:szCs w:val="19"/>
                                </w:rPr>
                                <w:t>7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 xml:space="preserve">. Част 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ОТОПЛЕНИЕ, ВЕНТИЛАЦИЯ И КЛИМАТИЗАЦИЯ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: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Проект – текстова част и чертежи;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Количествена сметка;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проектантска правоспособност на проектанта</w:t>
                              </w:r>
                              <w:r>
                                <w:rPr>
                                  <w:color w:val="FF0000"/>
                                  <w:sz w:val="19"/>
                                  <w:szCs w:val="19"/>
                                </w:rPr>
                                <w:t>;</w:t>
                              </w:r>
                            </w:p>
                            <w:p w:rsidR="0046135C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уална застраховка на проектанта </w:t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>за съответната категория;</w:t>
                              </w:r>
                            </w:p>
                            <w:p w:rsidR="0046135C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sz w:val="19"/>
                                  <w:szCs w:val="19"/>
                                </w:rPr>
                                <w:t>-  Становище от Държавен технически надзор (при необходимост).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sz w:val="19"/>
                                  <w:szCs w:val="19"/>
                                </w:rPr>
                                <w:t>8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. Част ПОЖАРНА БЕЗОПАСНОСТ: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Проект – текстова част и чертежи;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Количествена сметка;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проектантска правоспособност на проектанта;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застраховка на проектанта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>за съответната категория;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 xml:space="preserve">-  Становище от 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  <w:lang w:val="en-US"/>
                                </w:rPr>
                                <w:t>III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-та Р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айонна служба „Пожарна и аварийна безопасност“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 xml:space="preserve"> (за строежи от 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  <w:lang w:val="en-US"/>
                                </w:rPr>
                                <w:t xml:space="preserve">I, II 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 xml:space="preserve">и 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  <w:lang w:val="en-US"/>
                                </w:rPr>
                                <w:t>III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 кат.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).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sz w:val="19"/>
                                  <w:szCs w:val="19"/>
                                </w:rPr>
                                <w:t>9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. Част ЕНЕРГИЙНА ЕФЕКТИВНОСТ: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Проект – текстова част и чертежи</w:t>
                              </w:r>
                              <w:r>
                                <w:rPr>
                                  <w:sz w:val="19"/>
                                  <w:szCs w:val="19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 при </w:t>
                              </w:r>
                              <w:r w:rsidR="00965CBA">
                                <w:rPr>
                                  <w:sz w:val="19"/>
                                  <w:szCs w:val="19"/>
                                </w:rPr>
                                <w:t>РЗП≥ 50</w:t>
                              </w:r>
                              <w:r w:rsidRPr="00A54940">
                                <w:rPr>
                                  <w:sz w:val="19"/>
                                  <w:szCs w:val="19"/>
                                </w:rPr>
                                <w:t>кв.м.</w:t>
                              </w:r>
                              <w:r w:rsidR="00965CBA">
                                <w:rPr>
                                  <w:sz w:val="19"/>
                                  <w:szCs w:val="19"/>
                                </w:rPr>
                                <w:t xml:space="preserve"> 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проектантска правоспособност на проектанта;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 xml:space="preserve">-  Актуална застраховка на </w:t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>проектанта за съответната категория;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A54940">
                                <w:rPr>
                                  <w:sz w:val="19"/>
                                  <w:szCs w:val="19"/>
                                </w:rPr>
                                <w:t>-  Договор за изготвяне на оценка по част Енергийна ефективност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Оценка за съответствие;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 xml:space="preserve">-  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Лиценз от </w:t>
                              </w:r>
                              <w:r w:rsidRPr="00997FBE">
                                <w:rPr>
                                  <w:sz w:val="19"/>
                                  <w:szCs w:val="19"/>
                                </w:rPr>
                                <w:t xml:space="preserve">Агенция за 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устойчиво енергийно развитие.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sz w:val="19"/>
                                  <w:szCs w:val="19"/>
                                </w:rPr>
                                <w:t>10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. Част ГЕОДЕЗИЯ: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Геодезическо заснемане;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 xml:space="preserve">-  Проект – текстова част и чертежи (координатна система 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– 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Б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ългарска геодезическа система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 xml:space="preserve"> 2005)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: трасировъчен план и вертикална планировка;</w:t>
                              </w:r>
                            </w:p>
                            <w:p w:rsidR="0046135C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sz w:val="19"/>
                                  <w:szCs w:val="19"/>
                                </w:rPr>
                                <w:t>-  Количествена сметка;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проектантска правоспособност на геодезиста;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застраховка на геодезиста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>за съответната категория.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1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1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. Част ПЛАН ЗА УПРАВЛЕНИЕ НА ОТПАДЪЦИ: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Проект;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Количествена сметка;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проектантска правоспособност на проектанта;</w:t>
                              </w:r>
                            </w:p>
                            <w:p w:rsidR="0046135C" w:rsidRPr="005373B0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 xml:space="preserve">-  Актуална застраховка на </w:t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>проектанта за съответната категория.</w:t>
                              </w:r>
                            </w:p>
                            <w:p w:rsidR="0046135C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1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2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. Част ПЪТНА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 ( ОРГАНИЗАЦИЯ НА ДВИЖЕНИЕТО) (ВРЕМЕННА ОРГАНИЗАЦИЯ НА ДВИЖЕНИЕТО)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Проект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 – текстова част и чертежи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Количествена сметка;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проектантска правоспособност на проектанта;</w:t>
                              </w:r>
                            </w:p>
                            <w:p w:rsidR="0046135C" w:rsidRPr="005373B0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застраховка на проектанта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>за съответната категория;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Разрешение за специално ползване на пътя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.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1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3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 xml:space="preserve">. Част 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ПАРКОУСТРОЙСТВО И БЛАГОУСТРОЯВАНЕ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:</w:t>
                              </w:r>
                            </w:p>
                            <w:p w:rsidR="0046135C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Проект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 – текстова част и чертежи;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Количествена сметка;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проектантска правоспособност на проектанта;</w:t>
                              </w:r>
                            </w:p>
                            <w:p w:rsidR="0046135C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застра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ховка на проектанта </w:t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>за съответната категория.</w:t>
                              </w:r>
                            </w:p>
                            <w:p w:rsidR="0046135C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</w:p>
                            <w:p w:rsidR="0046135C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</w:p>
                            <w:p w:rsidR="0046135C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</w:p>
                            <w:p w:rsidR="0046135C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1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4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. Други части: ……………………………………………………………………………………………………</w:t>
                              </w:r>
                              <w:r>
                                <w:rPr>
                                  <w:sz w:val="19"/>
                                  <w:szCs w:val="19"/>
                                  <w:lang w:val="en-US"/>
                                </w:rPr>
                                <w:t xml:space="preserve"> 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……………………………………………………………………………………………………………………………</w:t>
                              </w:r>
                            </w:p>
                            <w:p w:rsidR="0046135C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1416" w:firstLine="708"/>
                                <w:rPr>
                                  <w:b/>
                                  <w:sz w:val="19"/>
                                  <w:szCs w:val="19"/>
                                  <w:lang w:val="en-US"/>
                                </w:rPr>
                              </w:pP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1416" w:firstLine="708"/>
                                <w:rPr>
                                  <w:b/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b/>
                                  <w:sz w:val="19"/>
                                  <w:szCs w:val="19"/>
                                  <w:lang w:val="en-US"/>
                                </w:rPr>
                                <w:t xml:space="preserve">II. </w:t>
                              </w:r>
                              <w:r w:rsidRPr="008057C3">
                                <w:rPr>
                                  <w:b/>
                                  <w:sz w:val="19"/>
                                  <w:szCs w:val="19"/>
                                </w:rPr>
                                <w:t>Удостоверение за актуално състояние на фирмата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1404" w:firstLine="720"/>
                                <w:rPr>
                                  <w:b/>
                                  <w:sz w:val="19"/>
                                  <w:szCs w:val="19"/>
                                  <w:lang w:val="en-US"/>
                                </w:rPr>
                              </w:pPr>
                              <w:r w:rsidRPr="008057C3">
                                <w:rPr>
                                  <w:b/>
                                  <w:sz w:val="19"/>
                                  <w:szCs w:val="19"/>
                                  <w:lang w:val="en-US"/>
                                </w:rPr>
                                <w:t>III.</w:t>
                              </w:r>
                              <w:r w:rsidRPr="008057C3">
                                <w:rPr>
                                  <w:b/>
                                  <w:sz w:val="19"/>
                                  <w:szCs w:val="19"/>
                                </w:rPr>
                                <w:t xml:space="preserve"> Оценка за съответствие</w:t>
                              </w:r>
                              <w:r>
                                <w:rPr>
                                  <w:b/>
                                  <w:sz w:val="19"/>
                                  <w:szCs w:val="19"/>
                                </w:rPr>
                                <w:t xml:space="preserve"> на проекта със съществените изисквания към строежа</w:t>
                              </w:r>
                              <w:r w:rsidRPr="008057C3">
                                <w:rPr>
                                  <w:b/>
                                  <w:sz w:val="19"/>
                                  <w:szCs w:val="19"/>
                                  <w:lang w:val="en-US"/>
                                </w:rPr>
                                <w:t>:</w:t>
                              </w:r>
                            </w:p>
                            <w:p w:rsidR="00965CBA" w:rsidRPr="008057C3" w:rsidRDefault="00965CBA" w:rsidP="00965CBA">
                              <w:pPr>
                                <w:widowControl w:val="0"/>
                                <w:numPr>
                                  <w:ilvl w:val="0"/>
                                  <w:numId w:val="14"/>
                                </w:numPr>
                                <w:autoSpaceDE w:val="0"/>
                                <w:autoSpaceDN w:val="0"/>
                                <w:adjustRightInd w:val="0"/>
                                <w:jc w:val="left"/>
                                <w:rPr>
                                  <w:sz w:val="19"/>
                                  <w:szCs w:val="19"/>
                                  <w:lang w:val="en-US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Оценка за съответствие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, задължителна за изброените по чл.142, ал.6, т.2 от ЗУТ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;</w:t>
                              </w:r>
                            </w:p>
                            <w:p w:rsidR="0046135C" w:rsidRPr="0036066A" w:rsidRDefault="0046135C" w:rsidP="0046135C">
                              <w:pPr>
                                <w:widowControl w:val="0"/>
                                <w:numPr>
                                  <w:ilvl w:val="0"/>
                                  <w:numId w:val="14"/>
                                </w:numPr>
                                <w:autoSpaceDE w:val="0"/>
                                <w:autoSpaceDN w:val="0"/>
                                <w:adjustRightInd w:val="0"/>
                                <w:jc w:val="left"/>
                                <w:rPr>
                                  <w:sz w:val="19"/>
                                  <w:szCs w:val="19"/>
                                  <w:lang w:val="en-US"/>
                                </w:rPr>
                              </w:pPr>
                              <w:r w:rsidRPr="0036066A">
                                <w:rPr>
                                  <w:sz w:val="19"/>
                                  <w:szCs w:val="19"/>
                                </w:rPr>
                                <w:t>Договор за изготвяне на оценка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та</w:t>
                              </w:r>
                              <w:r w:rsidRPr="0036066A">
                                <w:rPr>
                                  <w:sz w:val="19"/>
                                  <w:szCs w:val="19"/>
                                </w:rPr>
                                <w:t>;</w:t>
                              </w:r>
                            </w:p>
                            <w:p w:rsidR="0046135C" w:rsidRPr="00DA3D2A" w:rsidRDefault="0046135C" w:rsidP="0046135C">
                              <w:pPr>
                                <w:widowControl w:val="0"/>
                                <w:numPr>
                                  <w:ilvl w:val="0"/>
                                  <w:numId w:val="14"/>
                                </w:numPr>
                                <w:autoSpaceDE w:val="0"/>
                                <w:autoSpaceDN w:val="0"/>
                                <w:adjustRightInd w:val="0"/>
                                <w:jc w:val="left"/>
                                <w:rPr>
                                  <w:sz w:val="19"/>
                                  <w:szCs w:val="19"/>
                                  <w:lang w:val="en-US"/>
                                </w:rPr>
                              </w:pP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Актуално удостоверение на фирмата извършваща оценката; </w:t>
                              </w:r>
                            </w:p>
                            <w:p w:rsidR="0046135C" w:rsidRPr="00DA3D2A" w:rsidRDefault="0046135C" w:rsidP="0046135C">
                              <w:pPr>
                                <w:widowControl w:val="0"/>
                                <w:numPr>
                                  <w:ilvl w:val="0"/>
                                  <w:numId w:val="14"/>
                                </w:numPr>
                                <w:autoSpaceDE w:val="0"/>
                                <w:autoSpaceDN w:val="0"/>
                                <w:adjustRightInd w:val="0"/>
                                <w:jc w:val="left"/>
                                <w:rPr>
                                  <w:sz w:val="19"/>
                                  <w:szCs w:val="19"/>
                                  <w:lang w:val="en-US"/>
                                </w:rPr>
                              </w:pPr>
                              <w:r>
                                <w:rPr>
                                  <w:sz w:val="19"/>
                                  <w:szCs w:val="19"/>
                                </w:rPr>
                                <w:t>Актуална застраховка на фирмата извършваща оценката.</w:t>
                              </w:r>
                            </w:p>
                            <w:p w:rsidR="0046135C" w:rsidRPr="008E1E35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4956" w:firstLine="708"/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  <w:p w:rsidR="0046135C" w:rsidRPr="008E1E35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b/>
                                  <w:i/>
                                  <w:sz w:val="10"/>
                                  <w:szCs w:val="10"/>
                                </w:rPr>
                              </w:pPr>
                            </w:p>
                            <w:p w:rsidR="0046135C" w:rsidRPr="00CD4FD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708"/>
                                <w:jc w:val="center"/>
                                <w:rPr>
                                  <w:b/>
                                  <w:sz w:val="6"/>
                                  <w:szCs w:val="6"/>
                                  <w:lang w:val="en-US"/>
                                </w:rPr>
                              </w:pPr>
                            </w:p>
                            <w:p w:rsidR="0046135C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708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  <w:lang w:val="be-BY"/>
                                </w:rPr>
                              </w:pPr>
                            </w:p>
                            <w:p w:rsidR="0046135C" w:rsidRPr="0046135C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708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  <w:u w:val="single"/>
                                </w:rPr>
                              </w:pPr>
                              <w:r w:rsidRPr="0046135C">
                                <w:rPr>
                                  <w:b/>
                                  <w:sz w:val="18"/>
                                  <w:szCs w:val="18"/>
                                  <w:u w:val="single"/>
                                  <w:lang w:val="be-BY"/>
                                </w:rPr>
                                <w:t>СРОКОВЕТЕ ПО ТОВА ЗАЯВЛЕНИЕ ВАЖАТ СЛЕД ПРЕДСТАВЯНЕ НА ВСИЧКИ НЕОБХОДИМИ ДОКУМЕНТИ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1911F6" w:rsidRPr="00B836F6" w:rsidRDefault="001911F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Ж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елая </w:t>
                              </w:r>
                              <w:r>
                                <w:rPr>
                                  <w:rFonts w:eastAsiaTheme="minorEastAsia"/>
                                </w:rPr>
                                <w:t>да получа резултат от административната услуга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:</w:t>
                              </w:r>
                            </w:p>
                            <w:p w:rsidR="00997926" w:rsidRPr="009B3C33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Лично от звеното за административно обслужване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462593" w:rsidRDefault="00997926" w:rsidP="00462593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Чрез лицензиран пощенски о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ператор на адрес: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……………………………………………, </w:t>
                              </w:r>
                              <w:r w:rsidR="00462593">
                                <w:rPr>
                                  <w:rFonts w:eastAsiaTheme="minorEastAsia"/>
                                </w:rPr>
                                <w:t>като д</w:t>
                              </w:r>
                              <w:r w:rsidR="00462593">
                                <w:rPr>
                                  <w:rFonts w:eastAsiaTheme="minorEastAsia"/>
                                  <w:lang w:val="x-none"/>
                                </w:rPr>
                                <w:t>екларирам, че пощенските разходи са за моя сметка, платим</w:t>
                              </w:r>
                              <w:r w:rsidR="009C6F0B">
                                <w:rPr>
                                  <w:rFonts w:eastAsiaTheme="minorEastAsia"/>
                                </w:rPr>
                                <w:t>и</w:t>
                              </w:r>
                              <w:r w:rsidR="00462593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при получаването и съм съгласен</w:t>
                              </w:r>
                              <w:r w:rsidR="00462593">
                                <w:rPr>
                                  <w:rFonts w:eastAsiaTheme="minorEastAsia"/>
                                </w:rPr>
                                <w:t>/съгласна</w:t>
                              </w:r>
                              <w:r w:rsidR="00462593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документите да бъдат пренасяни за служебни цели</w:t>
                              </w:r>
                              <w:r w:rsidR="00462593"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По електронен пъ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т на 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</w:t>
                              </w:r>
                            </w:p>
                            <w:p w:rsidR="00274110" w:rsidRDefault="00274110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F210B" w:rsidRDefault="009F210B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F210B" w:rsidRDefault="009F210B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1911F6" w:rsidRDefault="001911F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Дата: ……………………                                                                       Подпис: ……………………</w:t>
                              </w:r>
                            </w:p>
                            <w:p w:rsidR="00997926" w:rsidRPr="00CE627A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8E4A80" w:rsidRDefault="00997926" w:rsidP="00997926">
                              <w:pPr>
                                <w:widowControl w:val="0"/>
                                <w:tabs>
                                  <w:tab w:val="left" w:pos="1080"/>
                                </w:tabs>
                                <w:autoSpaceDE w:val="0"/>
                                <w:autoSpaceDN w:val="0"/>
                                <w:adjustRightInd w:val="0"/>
                                <w:spacing w:after="12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</w:tbl>
                      <w:p w:rsidR="00997926" w:rsidRPr="00401134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EastAsia"/>
                          </w:rPr>
                        </w:pPr>
                      </w:p>
                    </w:tc>
                  </w:tr>
                </w:tbl>
                <w:p w:rsidR="00997926" w:rsidRPr="008E4A80" w:rsidRDefault="00997926" w:rsidP="00997926">
                  <w:pPr>
                    <w:widowControl w:val="0"/>
                    <w:autoSpaceDE w:val="0"/>
                    <w:autoSpaceDN w:val="0"/>
                    <w:adjustRightInd w:val="0"/>
                    <w:spacing w:after="120"/>
                    <w:rPr>
                      <w:rFonts w:eastAsiaTheme="minorEastAsia"/>
                    </w:rPr>
                  </w:pPr>
                </w:p>
              </w:tc>
            </w:tr>
          </w:tbl>
          <w:p w:rsidR="00997926" w:rsidRPr="000D0796" w:rsidRDefault="00997926" w:rsidP="00997926">
            <w:pPr>
              <w:rPr>
                <w:rFonts w:eastAsiaTheme="minorEastAsia"/>
                <w:b/>
                <w:lang w:val="x-none"/>
              </w:rPr>
            </w:pPr>
          </w:p>
        </w:tc>
      </w:tr>
      <w:tr w:rsidR="000612A8" w:rsidRPr="000D0796" w:rsidTr="00997926">
        <w:trPr>
          <w:tblCellSpacing w:w="0" w:type="dxa"/>
        </w:trPr>
        <w:tc>
          <w:tcPr>
            <w:tcW w:w="9923" w:type="dxa"/>
          </w:tcPr>
          <w:p w:rsidR="000612A8" w:rsidRPr="000D0796" w:rsidRDefault="000612A8" w:rsidP="00997926">
            <w:pPr>
              <w:widowControl w:val="0"/>
              <w:tabs>
                <w:tab w:val="left" w:pos="9674"/>
              </w:tabs>
              <w:autoSpaceDE w:val="0"/>
              <w:autoSpaceDN w:val="0"/>
              <w:adjustRightInd w:val="0"/>
              <w:contextualSpacing/>
              <w:jc w:val="left"/>
              <w:rPr>
                <w:rFonts w:eastAsiaTheme="minorEastAsia"/>
                <w:b/>
              </w:rPr>
            </w:pPr>
          </w:p>
        </w:tc>
      </w:tr>
    </w:tbl>
    <w:p w:rsidR="000612A8" w:rsidRPr="00401134" w:rsidRDefault="000612A8" w:rsidP="004602F4"/>
    <w:sectPr w:rsidR="000612A8" w:rsidRPr="00401134" w:rsidSect="00354326">
      <w:headerReference w:type="even" r:id="rId8"/>
      <w:headerReference w:type="default" r:id="rId9"/>
      <w:pgSz w:w="11906" w:h="16838"/>
      <w:pgMar w:top="1291" w:right="1417" w:bottom="0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3DF" w:rsidRDefault="007733DF" w:rsidP="00E31B7A">
      <w:r>
        <w:separator/>
      </w:r>
    </w:p>
  </w:endnote>
  <w:endnote w:type="continuationSeparator" w:id="0">
    <w:p w:rsidR="007733DF" w:rsidRDefault="007733DF" w:rsidP="00E31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3DF" w:rsidRDefault="007733DF" w:rsidP="00E31B7A">
      <w:r>
        <w:separator/>
      </w:r>
    </w:p>
  </w:footnote>
  <w:footnote w:type="continuationSeparator" w:id="0">
    <w:p w:rsidR="007733DF" w:rsidRDefault="007733DF" w:rsidP="00E31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7733DF" w:rsidP="00354326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16.35pt;margin-top:18.6pt;width:28.3pt;height:46.35pt;z-index:251662336;mso-position-horizontal-relative:text;mso-position-vertical-relative:text">
          <v:imagedata r:id="rId1" o:title=""/>
        </v:shape>
        <o:OLEObject Type="Embed" ProgID="CorelDRAW.Graphic.13" ShapeID="_x0000_s2050" DrawAspect="Content" ObjectID="_1748676007" r:id="rId2"/>
      </w:object>
    </w:r>
  </w:p>
  <w:p w:rsidR="00274693" w:rsidRPr="00115ED9" w:rsidRDefault="00274693" w:rsidP="00354326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354326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ECF9C4" wp14:editId="5C36AF64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1" name="Право съединени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683D7ED" id="Право съединение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" strokecolor="#466844"/>
          </w:pict>
        </mc:Fallback>
      </mc:AlternateContent>
    </w:r>
  </w:p>
  <w:p w:rsidR="00274693" w:rsidRDefault="0027469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7733DF" w:rsidP="00E31B7A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3.35pt;margin-top:16.35pt;width:28.3pt;height:46.35pt;z-index:251659264;mso-position-horizontal-relative:text;mso-position-vertical-relative:text">
          <v:imagedata r:id="rId1" o:title=""/>
        </v:shape>
        <o:OLEObject Type="Embed" ProgID="CorelDRAW.Graphic.13" ShapeID="_x0000_s2049" DrawAspect="Content" ObjectID="_1748676008" r:id="rId2"/>
      </w:object>
    </w:r>
  </w:p>
  <w:p w:rsidR="00274693" w:rsidRPr="00115ED9" w:rsidRDefault="00274693" w:rsidP="00412138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E31B7A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13ADCD" wp14:editId="72FF54E8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2" name="Право съединени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65D64D8" id="Право съединение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" strokecolor="#466844"/>
          </w:pict>
        </mc:Fallback>
      </mc:AlternateContent>
    </w:r>
  </w:p>
  <w:p w:rsidR="00274693" w:rsidRDefault="0027469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B47AB"/>
    <w:multiLevelType w:val="hybridMultilevel"/>
    <w:tmpl w:val="B5A278BE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D261E"/>
    <w:multiLevelType w:val="hybridMultilevel"/>
    <w:tmpl w:val="04A0B92A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2975"/>
    <w:multiLevelType w:val="hybridMultilevel"/>
    <w:tmpl w:val="ADFE7DD0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A61BA"/>
    <w:multiLevelType w:val="hybridMultilevel"/>
    <w:tmpl w:val="D7C0949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E24AF"/>
    <w:multiLevelType w:val="hybridMultilevel"/>
    <w:tmpl w:val="1764A560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8AF1606"/>
    <w:multiLevelType w:val="hybridMultilevel"/>
    <w:tmpl w:val="F154C600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66E51"/>
    <w:multiLevelType w:val="hybridMultilevel"/>
    <w:tmpl w:val="E0A23B44"/>
    <w:lvl w:ilvl="0" w:tplc="6A8860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2B5D73"/>
    <w:multiLevelType w:val="hybridMultilevel"/>
    <w:tmpl w:val="DC18256E"/>
    <w:lvl w:ilvl="0" w:tplc="C4E64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FD93B37"/>
    <w:multiLevelType w:val="hybridMultilevel"/>
    <w:tmpl w:val="BCE069BA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E224F"/>
    <w:multiLevelType w:val="hybridMultilevel"/>
    <w:tmpl w:val="A36AA406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41616188"/>
    <w:multiLevelType w:val="hybridMultilevel"/>
    <w:tmpl w:val="F06C15C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9D4C3A"/>
    <w:multiLevelType w:val="hybridMultilevel"/>
    <w:tmpl w:val="04628C6C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97410F"/>
    <w:multiLevelType w:val="hybridMultilevel"/>
    <w:tmpl w:val="77E0456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F50562"/>
    <w:multiLevelType w:val="hybridMultilevel"/>
    <w:tmpl w:val="496AF28E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3"/>
  </w:num>
  <w:num w:numId="4">
    <w:abstractNumId w:val="10"/>
  </w:num>
  <w:num w:numId="5">
    <w:abstractNumId w:val="8"/>
  </w:num>
  <w:num w:numId="6">
    <w:abstractNumId w:val="11"/>
  </w:num>
  <w:num w:numId="7">
    <w:abstractNumId w:val="9"/>
  </w:num>
  <w:num w:numId="8">
    <w:abstractNumId w:val="4"/>
  </w:num>
  <w:num w:numId="9">
    <w:abstractNumId w:val="2"/>
  </w:num>
  <w:num w:numId="10">
    <w:abstractNumId w:val="6"/>
  </w:num>
  <w:num w:numId="11">
    <w:abstractNumId w:val="13"/>
  </w:num>
  <w:num w:numId="12">
    <w:abstractNumId w:val="1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B7A"/>
    <w:rsid w:val="00010395"/>
    <w:rsid w:val="000105F9"/>
    <w:rsid w:val="00025C16"/>
    <w:rsid w:val="00033740"/>
    <w:rsid w:val="00036543"/>
    <w:rsid w:val="00044736"/>
    <w:rsid w:val="00047635"/>
    <w:rsid w:val="000612A8"/>
    <w:rsid w:val="000670D5"/>
    <w:rsid w:val="00071A96"/>
    <w:rsid w:val="000B1099"/>
    <w:rsid w:val="000D0796"/>
    <w:rsid w:val="000D77AC"/>
    <w:rsid w:val="000F5554"/>
    <w:rsid w:val="0017314D"/>
    <w:rsid w:val="001911F6"/>
    <w:rsid w:val="00197B3A"/>
    <w:rsid w:val="001C1C15"/>
    <w:rsid w:val="001E58D8"/>
    <w:rsid w:val="001F6167"/>
    <w:rsid w:val="001F778C"/>
    <w:rsid w:val="0025120E"/>
    <w:rsid w:val="00274110"/>
    <w:rsid w:val="00274693"/>
    <w:rsid w:val="00283B8C"/>
    <w:rsid w:val="002860B5"/>
    <w:rsid w:val="002B22A9"/>
    <w:rsid w:val="002B4198"/>
    <w:rsid w:val="002C2888"/>
    <w:rsid w:val="002F1F95"/>
    <w:rsid w:val="003070E6"/>
    <w:rsid w:val="00332B05"/>
    <w:rsid w:val="0034226B"/>
    <w:rsid w:val="00344212"/>
    <w:rsid w:val="00354326"/>
    <w:rsid w:val="00372FC5"/>
    <w:rsid w:val="00385487"/>
    <w:rsid w:val="00391F5F"/>
    <w:rsid w:val="003943B4"/>
    <w:rsid w:val="003A5D82"/>
    <w:rsid w:val="003F01BE"/>
    <w:rsid w:val="003F4D4F"/>
    <w:rsid w:val="00401134"/>
    <w:rsid w:val="004011DC"/>
    <w:rsid w:val="00406159"/>
    <w:rsid w:val="00407E28"/>
    <w:rsid w:val="00412138"/>
    <w:rsid w:val="004407E1"/>
    <w:rsid w:val="00451ADD"/>
    <w:rsid w:val="004602F4"/>
    <w:rsid w:val="0046135C"/>
    <w:rsid w:val="00462593"/>
    <w:rsid w:val="00493523"/>
    <w:rsid w:val="00494D4F"/>
    <w:rsid w:val="0049524F"/>
    <w:rsid w:val="004E2136"/>
    <w:rsid w:val="004F5679"/>
    <w:rsid w:val="00533877"/>
    <w:rsid w:val="00537B1D"/>
    <w:rsid w:val="00554F9A"/>
    <w:rsid w:val="00572720"/>
    <w:rsid w:val="005A3C88"/>
    <w:rsid w:val="005B3CAD"/>
    <w:rsid w:val="005D1E0C"/>
    <w:rsid w:val="00606DE3"/>
    <w:rsid w:val="00617A3E"/>
    <w:rsid w:val="00626320"/>
    <w:rsid w:val="0064725A"/>
    <w:rsid w:val="00652FD9"/>
    <w:rsid w:val="00655C30"/>
    <w:rsid w:val="00664535"/>
    <w:rsid w:val="0066680D"/>
    <w:rsid w:val="00667F05"/>
    <w:rsid w:val="006814B4"/>
    <w:rsid w:val="00682073"/>
    <w:rsid w:val="00685953"/>
    <w:rsid w:val="00691BEE"/>
    <w:rsid w:val="006A5D9C"/>
    <w:rsid w:val="006B1F6B"/>
    <w:rsid w:val="006D6DF9"/>
    <w:rsid w:val="006E1AFB"/>
    <w:rsid w:val="006F280D"/>
    <w:rsid w:val="00700680"/>
    <w:rsid w:val="007256B6"/>
    <w:rsid w:val="00743D0F"/>
    <w:rsid w:val="00744519"/>
    <w:rsid w:val="00751F8B"/>
    <w:rsid w:val="00770B57"/>
    <w:rsid w:val="007733DF"/>
    <w:rsid w:val="00775C17"/>
    <w:rsid w:val="00782DA2"/>
    <w:rsid w:val="0078727D"/>
    <w:rsid w:val="007D5A57"/>
    <w:rsid w:val="007E6C96"/>
    <w:rsid w:val="008037E8"/>
    <w:rsid w:val="00805822"/>
    <w:rsid w:val="008074CD"/>
    <w:rsid w:val="0081005B"/>
    <w:rsid w:val="0083148C"/>
    <w:rsid w:val="008356ED"/>
    <w:rsid w:val="0084164D"/>
    <w:rsid w:val="00845298"/>
    <w:rsid w:val="00863A9A"/>
    <w:rsid w:val="008762ED"/>
    <w:rsid w:val="0087708F"/>
    <w:rsid w:val="008A6743"/>
    <w:rsid w:val="008A77F0"/>
    <w:rsid w:val="008C2035"/>
    <w:rsid w:val="008C69FA"/>
    <w:rsid w:val="008E4A80"/>
    <w:rsid w:val="008F5A74"/>
    <w:rsid w:val="0090288D"/>
    <w:rsid w:val="00942006"/>
    <w:rsid w:val="00961827"/>
    <w:rsid w:val="00963001"/>
    <w:rsid w:val="00965CBA"/>
    <w:rsid w:val="00973575"/>
    <w:rsid w:val="009843CF"/>
    <w:rsid w:val="00987AB1"/>
    <w:rsid w:val="00991721"/>
    <w:rsid w:val="0099225D"/>
    <w:rsid w:val="00997926"/>
    <w:rsid w:val="009B1E3B"/>
    <w:rsid w:val="009B3C33"/>
    <w:rsid w:val="009B7C2C"/>
    <w:rsid w:val="009C3169"/>
    <w:rsid w:val="009C6F0B"/>
    <w:rsid w:val="009E48F6"/>
    <w:rsid w:val="009F0288"/>
    <w:rsid w:val="009F210B"/>
    <w:rsid w:val="00A15E24"/>
    <w:rsid w:val="00A21F3D"/>
    <w:rsid w:val="00A22F3C"/>
    <w:rsid w:val="00A2366B"/>
    <w:rsid w:val="00A41395"/>
    <w:rsid w:val="00A44108"/>
    <w:rsid w:val="00A51D47"/>
    <w:rsid w:val="00A52F2D"/>
    <w:rsid w:val="00A54587"/>
    <w:rsid w:val="00A676A1"/>
    <w:rsid w:val="00A67BE2"/>
    <w:rsid w:val="00A867B2"/>
    <w:rsid w:val="00A96E5A"/>
    <w:rsid w:val="00AD387B"/>
    <w:rsid w:val="00AE5895"/>
    <w:rsid w:val="00AF1180"/>
    <w:rsid w:val="00B02B58"/>
    <w:rsid w:val="00B3360F"/>
    <w:rsid w:val="00B44C39"/>
    <w:rsid w:val="00B6418F"/>
    <w:rsid w:val="00B66358"/>
    <w:rsid w:val="00B801C0"/>
    <w:rsid w:val="00B836F6"/>
    <w:rsid w:val="00BC41C4"/>
    <w:rsid w:val="00C002E9"/>
    <w:rsid w:val="00C036C3"/>
    <w:rsid w:val="00C32312"/>
    <w:rsid w:val="00C51882"/>
    <w:rsid w:val="00C70020"/>
    <w:rsid w:val="00C80CD7"/>
    <w:rsid w:val="00C8469E"/>
    <w:rsid w:val="00CA2C13"/>
    <w:rsid w:val="00CB3940"/>
    <w:rsid w:val="00CB65F9"/>
    <w:rsid w:val="00CC2ACC"/>
    <w:rsid w:val="00CE3614"/>
    <w:rsid w:val="00CE627A"/>
    <w:rsid w:val="00CF1AA4"/>
    <w:rsid w:val="00CF3643"/>
    <w:rsid w:val="00D1520A"/>
    <w:rsid w:val="00D25378"/>
    <w:rsid w:val="00D25F5D"/>
    <w:rsid w:val="00D3506B"/>
    <w:rsid w:val="00D42815"/>
    <w:rsid w:val="00D42F50"/>
    <w:rsid w:val="00D51579"/>
    <w:rsid w:val="00D66E7E"/>
    <w:rsid w:val="00D864C4"/>
    <w:rsid w:val="00DA6F4B"/>
    <w:rsid w:val="00E31309"/>
    <w:rsid w:val="00E31B7A"/>
    <w:rsid w:val="00E46730"/>
    <w:rsid w:val="00E5062D"/>
    <w:rsid w:val="00E708BC"/>
    <w:rsid w:val="00E70EDB"/>
    <w:rsid w:val="00E76DD8"/>
    <w:rsid w:val="00E92CC9"/>
    <w:rsid w:val="00E95C3B"/>
    <w:rsid w:val="00E97596"/>
    <w:rsid w:val="00E97AD8"/>
    <w:rsid w:val="00EA14D0"/>
    <w:rsid w:val="00EA22A8"/>
    <w:rsid w:val="00EC1CCE"/>
    <w:rsid w:val="00EC5088"/>
    <w:rsid w:val="00EC6216"/>
    <w:rsid w:val="00EE7488"/>
    <w:rsid w:val="00F14E30"/>
    <w:rsid w:val="00F5493E"/>
    <w:rsid w:val="00F77891"/>
    <w:rsid w:val="00F84DA7"/>
    <w:rsid w:val="00FA524D"/>
    <w:rsid w:val="00FD716E"/>
    <w:rsid w:val="00FF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4400242D"/>
  <w15:docId w15:val="{D85C6480-5B6D-45AF-BD3E-32B9B696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C17"/>
  </w:style>
  <w:style w:type="paragraph" w:styleId="1">
    <w:name w:val="heading 1"/>
    <w:basedOn w:val="a"/>
    <w:next w:val="a"/>
    <w:link w:val="10"/>
    <w:unhideWhenUsed/>
    <w:qFormat/>
    <w:rsid w:val="00B44C39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44C39"/>
    <w:pPr>
      <w:keepNext/>
      <w:jc w:val="center"/>
      <w:outlineLvl w:val="1"/>
    </w:pPr>
    <w:rPr>
      <w:b/>
      <w:snapToGrid w:val="0"/>
      <w:color w:val="000000"/>
      <w:sz w:val="32"/>
    </w:rPr>
  </w:style>
  <w:style w:type="paragraph" w:styleId="3">
    <w:name w:val="heading 3"/>
    <w:basedOn w:val="a"/>
    <w:next w:val="a"/>
    <w:link w:val="30"/>
    <w:qFormat/>
    <w:rsid w:val="00B44C39"/>
    <w:pPr>
      <w:keepNext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B44C39"/>
    <w:pPr>
      <w:keepNext/>
      <w:ind w:left="2880" w:firstLine="720"/>
      <w:outlineLvl w:val="3"/>
    </w:pPr>
    <w:rPr>
      <w:b/>
      <w:sz w:val="20"/>
    </w:rPr>
  </w:style>
  <w:style w:type="paragraph" w:styleId="5">
    <w:name w:val="heading 5"/>
    <w:basedOn w:val="a"/>
    <w:next w:val="a"/>
    <w:link w:val="50"/>
    <w:qFormat/>
    <w:rsid w:val="00B44C39"/>
    <w:pPr>
      <w:keepNext/>
      <w:outlineLvl w:val="4"/>
    </w:pPr>
    <w:rPr>
      <w:b/>
      <w:sz w:val="20"/>
    </w:rPr>
  </w:style>
  <w:style w:type="paragraph" w:styleId="6">
    <w:name w:val="heading 6"/>
    <w:basedOn w:val="a"/>
    <w:next w:val="a"/>
    <w:link w:val="60"/>
    <w:qFormat/>
    <w:rsid w:val="00B44C39"/>
    <w:pPr>
      <w:keepNext/>
      <w:ind w:left="3600" w:firstLine="720"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qFormat/>
    <w:rsid w:val="00B44C39"/>
    <w:pPr>
      <w:keepNext/>
      <w:ind w:left="4320"/>
      <w:outlineLvl w:val="6"/>
    </w:pPr>
    <w:rPr>
      <w:b/>
      <w:spacing w:val="4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775C17"/>
    <w:rPr>
      <w:b/>
      <w:sz w:val="32"/>
      <w:lang w:eastAsia="bg-BG"/>
    </w:rPr>
  </w:style>
  <w:style w:type="character" w:customStyle="1" w:styleId="20">
    <w:name w:val="Заглавие 2 Знак"/>
    <w:basedOn w:val="a0"/>
    <w:link w:val="2"/>
    <w:rsid w:val="00B44C39"/>
    <w:rPr>
      <w:b/>
      <w:snapToGrid w:val="0"/>
      <w:color w:val="000000"/>
      <w:sz w:val="32"/>
    </w:rPr>
  </w:style>
  <w:style w:type="character" w:customStyle="1" w:styleId="30">
    <w:name w:val="Заглавие 3 Знак"/>
    <w:basedOn w:val="a0"/>
    <w:link w:val="3"/>
    <w:rsid w:val="00B44C39"/>
    <w:rPr>
      <w:b/>
      <w:sz w:val="24"/>
      <w:lang w:eastAsia="bg-BG"/>
    </w:rPr>
  </w:style>
  <w:style w:type="character" w:customStyle="1" w:styleId="40">
    <w:name w:val="Заглавие 4 Знак"/>
    <w:basedOn w:val="a0"/>
    <w:link w:val="4"/>
    <w:rsid w:val="00B44C39"/>
    <w:rPr>
      <w:b/>
      <w:lang w:eastAsia="bg-BG"/>
    </w:rPr>
  </w:style>
  <w:style w:type="character" w:customStyle="1" w:styleId="50">
    <w:name w:val="Заглавие 5 Знак"/>
    <w:basedOn w:val="a0"/>
    <w:link w:val="5"/>
    <w:rsid w:val="00B44C39"/>
    <w:rPr>
      <w:b/>
      <w:lang w:eastAsia="bg-BG"/>
    </w:rPr>
  </w:style>
  <w:style w:type="character" w:customStyle="1" w:styleId="60">
    <w:name w:val="Заглавие 6 Знак"/>
    <w:basedOn w:val="a0"/>
    <w:link w:val="6"/>
    <w:rsid w:val="00B44C39"/>
    <w:rPr>
      <w:b/>
      <w:lang w:eastAsia="bg-BG"/>
    </w:rPr>
  </w:style>
  <w:style w:type="character" w:customStyle="1" w:styleId="70">
    <w:name w:val="Заглавие 7 Знак"/>
    <w:basedOn w:val="a0"/>
    <w:link w:val="7"/>
    <w:rsid w:val="00B44C39"/>
    <w:rPr>
      <w:b/>
      <w:spacing w:val="4"/>
      <w:lang w:eastAsia="bg-BG"/>
    </w:rPr>
  </w:style>
  <w:style w:type="paragraph" w:styleId="a3">
    <w:name w:val="List Paragraph"/>
    <w:basedOn w:val="a"/>
    <w:uiPriority w:val="34"/>
    <w:qFormat/>
    <w:rsid w:val="00B44C39"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a4">
    <w:name w:val="header"/>
    <w:basedOn w:val="a"/>
    <w:link w:val="a5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E31B7A"/>
    <w:rPr>
      <w:rFonts w:ascii="Arial" w:hAnsi="Arial"/>
      <w:sz w:val="24"/>
      <w:lang w:eastAsia="bg-BG"/>
    </w:rPr>
  </w:style>
  <w:style w:type="paragraph" w:styleId="a6">
    <w:name w:val="footer"/>
    <w:basedOn w:val="a"/>
    <w:link w:val="a7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E31B7A"/>
    <w:rPr>
      <w:rFonts w:ascii="Arial" w:hAnsi="Arial"/>
      <w:sz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31B7A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E31B7A"/>
    <w:rPr>
      <w:rFonts w:ascii="Tahoma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0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ърда корица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632CB-523F-40FB-BD87-CC4D84D86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3</Pages>
  <Words>1053</Words>
  <Characters>6006</Characters>
  <Application>Microsoft Office Word</Application>
  <DocSecurity>0</DocSecurity>
  <Lines>50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Kokov</cp:lastModifiedBy>
  <cp:revision>249</cp:revision>
  <cp:lastPrinted>2023-03-30T12:27:00Z</cp:lastPrinted>
  <dcterms:created xsi:type="dcterms:W3CDTF">2023-03-28T12:49:00Z</dcterms:created>
  <dcterms:modified xsi:type="dcterms:W3CDTF">2023-06-19T07:34:00Z</dcterms:modified>
</cp:coreProperties>
</file>