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B8" w:rsidRDefault="005B61B8">
      <w:pPr>
        <w:pStyle w:val="BodyText"/>
        <w:spacing w:before="3"/>
        <w:rPr>
          <w:rFonts w:ascii="Microsoft Sans Serif"/>
          <w:sz w:val="17"/>
        </w:rPr>
      </w:pPr>
      <w:bookmarkStart w:id="0" w:name="_GoBack"/>
      <w:bookmarkEnd w:id="0"/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25"/>
        <w:gridCol w:w="3601"/>
        <w:gridCol w:w="2627"/>
        <w:gridCol w:w="1788"/>
        <w:gridCol w:w="913"/>
      </w:tblGrid>
      <w:tr w:rsidR="005B61B8">
        <w:trPr>
          <w:trHeight w:val="964"/>
        </w:trPr>
        <w:tc>
          <w:tcPr>
            <w:tcW w:w="10472" w:type="dxa"/>
            <w:gridSpan w:val="6"/>
          </w:tcPr>
          <w:p w:rsidR="005B61B8" w:rsidRDefault="00F029E5">
            <w:pPr>
              <w:pStyle w:val="TableParagraph"/>
              <w:spacing w:line="266" w:lineRule="exact"/>
              <w:ind w:left="688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към чл.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ал. </w:t>
            </w:r>
            <w:r>
              <w:rPr>
                <w:spacing w:val="-10"/>
                <w:sz w:val="24"/>
              </w:rPr>
              <w:t>4</w:t>
            </w:r>
          </w:p>
          <w:p w:rsidR="005B61B8" w:rsidRDefault="005B61B8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5B61B8" w:rsidRDefault="00F029E5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Декларация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извършване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първични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фуражи</w:t>
            </w:r>
          </w:p>
        </w:tc>
      </w:tr>
      <w:tr w:rsidR="005B61B8">
        <w:trPr>
          <w:trHeight w:val="788"/>
        </w:trPr>
        <w:tc>
          <w:tcPr>
            <w:tcW w:w="10472" w:type="dxa"/>
            <w:gridSpan w:val="6"/>
          </w:tcPr>
          <w:p w:rsidR="005B61B8" w:rsidRDefault="00F029E5">
            <w:pPr>
              <w:pStyle w:val="TableParagraph"/>
              <w:spacing w:before="132"/>
              <w:ind w:left="1627" w:hanging="1441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EГН/ЕИК………………………… (име/наименование на земеделския стопанин)</w:t>
            </w:r>
          </w:p>
        </w:tc>
      </w:tr>
      <w:tr w:rsidR="005B61B8">
        <w:trPr>
          <w:trHeight w:val="1050"/>
        </w:trPr>
        <w:tc>
          <w:tcPr>
            <w:tcW w:w="10472" w:type="dxa"/>
            <w:gridSpan w:val="6"/>
            <w:tcBorders>
              <w:bottom w:val="single" w:sz="4" w:space="0" w:color="000000"/>
            </w:tcBorders>
          </w:tcPr>
          <w:p w:rsidR="005B61B8" w:rsidRDefault="00F029E5">
            <w:pPr>
              <w:pStyle w:val="TableParagraph"/>
              <w:spacing w:before="94"/>
              <w:ind w:left="67" w:right="55" w:firstLine="540"/>
              <w:jc w:val="both"/>
              <w:rPr>
                <w:sz w:val="24"/>
              </w:rPr>
            </w:pPr>
            <w:r>
              <w:rPr>
                <w:sz w:val="24"/>
              </w:rPr>
              <w:t>Декларирам,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извършвам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следната/те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дейност/и,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параграф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 (ЕО)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183/2005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хигиена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фуражите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отбележете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дейността,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която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упражнявате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подаване на заявлението за регистрация; възможни са повече от едно отбелязвания):</w:t>
            </w:r>
          </w:p>
        </w:tc>
      </w:tr>
      <w:tr w:rsidR="005B61B8">
        <w:trPr>
          <w:trHeight w:val="458"/>
        </w:trPr>
        <w:tc>
          <w:tcPr>
            <w:tcW w:w="104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before="109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Декларирам,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произвеждам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ледните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фуражи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(моля,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посочете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видовете)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5B61B8">
        <w:trPr>
          <w:trHeight w:val="390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73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before="76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зърнени....................................................................................................................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340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23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бобови......................................................................................................................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339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23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z w:val="24"/>
              </w:rPr>
              <w:t>тревни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фуражи.........................................................................................................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339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22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before="25"/>
              <w:ind w:left="195"/>
              <w:rPr>
                <w:sz w:val="24"/>
              </w:rPr>
            </w:pPr>
            <w:r>
              <w:rPr>
                <w:sz w:val="24"/>
              </w:rPr>
              <w:t>силажи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сенажи...............................................................................................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330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23" w:line="287" w:lineRule="exact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before="26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други.........................................................................................................................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555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before="139"/>
              <w:ind w:right="17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8441" w:type="dxa"/>
            <w:gridSpan w:val="4"/>
          </w:tcPr>
          <w:p w:rsidR="005B61B8" w:rsidRDefault="00F029E5">
            <w:pPr>
              <w:pStyle w:val="TableParagraph"/>
              <w:spacing w:line="270" w:lineRule="atLeast"/>
              <w:ind w:left="195"/>
              <w:rPr>
                <w:sz w:val="24"/>
              </w:rPr>
            </w:pPr>
            <w:r>
              <w:rPr>
                <w:sz w:val="24"/>
              </w:rPr>
              <w:t>мляко,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добито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стопанството,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предназначено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изхранване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други </w:t>
            </w:r>
            <w:r>
              <w:rPr>
                <w:spacing w:val="-2"/>
                <w:sz w:val="24"/>
              </w:rPr>
              <w:t>стопанства: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  <w:rPr>
                <w:sz w:val="24"/>
              </w:rPr>
            </w:pPr>
          </w:p>
        </w:tc>
      </w:tr>
      <w:tr w:rsidR="005B61B8">
        <w:trPr>
          <w:trHeight w:val="324"/>
        </w:trPr>
        <w:tc>
          <w:tcPr>
            <w:tcW w:w="1047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tabs>
                <w:tab w:val="left" w:pos="4087"/>
                <w:tab w:val="left" w:pos="5523"/>
                <w:tab w:val="left" w:pos="6704"/>
                <w:tab w:val="left" w:pos="7985"/>
              </w:tabs>
              <w:spacing w:before="1"/>
              <w:ind w:left="2748"/>
              <w:rPr>
                <w:sz w:val="24"/>
              </w:rPr>
            </w:pPr>
            <w:r>
              <w:rPr>
                <w:rFonts w:ascii="Symbol" w:hAnsi="Symbol"/>
                <w:w w:val="65"/>
                <w:sz w:val="24"/>
              </w:rPr>
              <w:t>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телета;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65"/>
                <w:sz w:val="24"/>
              </w:rPr>
              <w:t>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малачета;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65"/>
                <w:sz w:val="24"/>
              </w:rPr>
              <w:t>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ярета;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65"/>
                <w:sz w:val="24"/>
              </w:rPr>
              <w:t>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агнета;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65"/>
                <w:sz w:val="24"/>
              </w:rPr>
              <w:t>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прасета</w:t>
            </w:r>
          </w:p>
        </w:tc>
      </w:tr>
      <w:tr w:rsidR="005B61B8">
        <w:trPr>
          <w:trHeight w:val="574"/>
        </w:trPr>
        <w:tc>
          <w:tcPr>
            <w:tcW w:w="1047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before="2" w:line="270" w:lineRule="atLeast"/>
              <w:ind w:left="24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Заявявам,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първично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фуражи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упражнявам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допълнително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следните свързани с това операции:</w:t>
            </w:r>
          </w:p>
        </w:tc>
      </w:tr>
      <w:tr w:rsidR="005B61B8">
        <w:trPr>
          <w:trHeight w:val="549"/>
        </w:trPr>
        <w:tc>
          <w:tcPr>
            <w:tcW w:w="7771" w:type="dxa"/>
            <w:gridSpan w:val="4"/>
            <w:tcBorders>
              <w:left w:val="single" w:sz="4" w:space="0" w:color="000000"/>
            </w:tcBorders>
          </w:tcPr>
          <w:p w:rsidR="005B61B8" w:rsidRDefault="00F029E5">
            <w:pPr>
              <w:pStyle w:val="TableParagraph"/>
              <w:spacing w:line="268" w:lineRule="exact"/>
              <w:ind w:left="71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складиране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третиране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първичните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B61B8" w:rsidRDefault="00F029E5">
            <w:pPr>
              <w:pStyle w:val="TableParagraph"/>
              <w:spacing w:line="261" w:lineRule="exact"/>
              <w:ind w:left="713"/>
              <w:rPr>
                <w:sz w:val="24"/>
              </w:rPr>
            </w:pPr>
            <w:r>
              <w:rPr>
                <w:sz w:val="24"/>
              </w:rPr>
              <w:t>мястото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производството</w:t>
            </w:r>
          </w:p>
        </w:tc>
        <w:tc>
          <w:tcPr>
            <w:tcW w:w="1788" w:type="dxa"/>
          </w:tcPr>
          <w:p w:rsidR="005B61B8" w:rsidRDefault="00F029E5">
            <w:pPr>
              <w:pStyle w:val="TableParagraph"/>
              <w:spacing w:before="121"/>
              <w:ind w:left="457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4"/>
              </w:rPr>
              <w:t></w:t>
            </w: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before="121"/>
              <w:ind w:left="28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4"/>
              </w:rPr>
              <w:t></w:t>
            </w:r>
          </w:p>
        </w:tc>
      </w:tr>
      <w:tr w:rsidR="005B61B8">
        <w:trPr>
          <w:trHeight w:val="274"/>
        </w:trPr>
        <w:tc>
          <w:tcPr>
            <w:tcW w:w="1047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line="254" w:lineRule="exact"/>
              <w:ind w:left="662"/>
              <w:rPr>
                <w:i/>
                <w:sz w:val="24"/>
              </w:rPr>
            </w:pPr>
            <w:r>
              <w:rPr>
                <w:i/>
                <w:sz w:val="24"/>
              </w:rPr>
              <w:t>(моля,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отбележете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дейност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третиране</w:t>
            </w:r>
            <w:r>
              <w:rPr>
                <w:i/>
                <w:spacing w:val="-2"/>
                <w:sz w:val="24"/>
              </w:rPr>
              <w:t xml:space="preserve"> извършвате)</w:t>
            </w:r>
          </w:p>
        </w:tc>
      </w:tr>
      <w:tr w:rsidR="005B61B8">
        <w:trPr>
          <w:trHeight w:val="296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before="3" w:line="273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3601" w:type="dxa"/>
          </w:tcPr>
          <w:p w:rsidR="005B61B8" w:rsidRDefault="00F029E5">
            <w:pPr>
              <w:pStyle w:val="TableParagraph"/>
              <w:spacing w:before="4"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почистване</w:t>
            </w:r>
          </w:p>
        </w:tc>
        <w:tc>
          <w:tcPr>
            <w:tcW w:w="2627" w:type="dxa"/>
          </w:tcPr>
          <w:p w:rsidR="005B61B8" w:rsidRDefault="005B61B8">
            <w:pPr>
              <w:pStyle w:val="TableParagraph"/>
            </w:pP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294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line="275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3601" w:type="dxa"/>
          </w:tcPr>
          <w:p w:rsidR="005B61B8" w:rsidRDefault="00F029E5">
            <w:pPr>
              <w:pStyle w:val="TableParagraph"/>
              <w:spacing w:before="2"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сортиране</w:t>
            </w:r>
          </w:p>
        </w:tc>
        <w:tc>
          <w:tcPr>
            <w:tcW w:w="2627" w:type="dxa"/>
          </w:tcPr>
          <w:p w:rsidR="005B61B8" w:rsidRDefault="005B61B8">
            <w:pPr>
              <w:pStyle w:val="TableParagraph"/>
            </w:pP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293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line="273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3601" w:type="dxa"/>
          </w:tcPr>
          <w:p w:rsidR="005B61B8" w:rsidRDefault="00F029E5">
            <w:pPr>
              <w:pStyle w:val="TableParagraph"/>
              <w:spacing w:before="1"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опаковане</w:t>
            </w:r>
          </w:p>
        </w:tc>
        <w:tc>
          <w:tcPr>
            <w:tcW w:w="2627" w:type="dxa"/>
          </w:tcPr>
          <w:p w:rsidR="005B61B8" w:rsidRDefault="005B61B8">
            <w:pPr>
              <w:pStyle w:val="TableParagraph"/>
            </w:pP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294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line="274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3601" w:type="dxa"/>
          </w:tcPr>
          <w:p w:rsidR="005B61B8" w:rsidRDefault="00F029E5">
            <w:pPr>
              <w:pStyle w:val="TableParagraph"/>
              <w:spacing w:before="2"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складиране</w:t>
            </w:r>
          </w:p>
        </w:tc>
        <w:tc>
          <w:tcPr>
            <w:tcW w:w="2627" w:type="dxa"/>
          </w:tcPr>
          <w:p w:rsidR="005B61B8" w:rsidRDefault="005B61B8">
            <w:pPr>
              <w:pStyle w:val="TableParagraph"/>
            </w:pP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293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line="273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3601" w:type="dxa"/>
          </w:tcPr>
          <w:p w:rsidR="005B61B8" w:rsidRDefault="00F029E5">
            <w:pPr>
              <w:pStyle w:val="TableParagraph"/>
              <w:spacing w:before="1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естествено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сушене</w:t>
            </w:r>
          </w:p>
        </w:tc>
        <w:tc>
          <w:tcPr>
            <w:tcW w:w="2627" w:type="dxa"/>
          </w:tcPr>
          <w:p w:rsidR="005B61B8" w:rsidRDefault="005B61B8">
            <w:pPr>
              <w:pStyle w:val="TableParagraph"/>
            </w:pP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296"/>
        </w:trPr>
        <w:tc>
          <w:tcPr>
            <w:tcW w:w="1118" w:type="dxa"/>
            <w:tcBorders>
              <w:lef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  <w:tc>
          <w:tcPr>
            <w:tcW w:w="425" w:type="dxa"/>
          </w:tcPr>
          <w:p w:rsidR="005B61B8" w:rsidRDefault="00F029E5">
            <w:pPr>
              <w:pStyle w:val="TableParagraph"/>
              <w:spacing w:line="276" w:lineRule="exact"/>
              <w:ind w:left="51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  <w:tc>
          <w:tcPr>
            <w:tcW w:w="6228" w:type="dxa"/>
            <w:gridSpan w:val="2"/>
          </w:tcPr>
          <w:p w:rsidR="005B61B8" w:rsidRDefault="00F029E5">
            <w:pPr>
              <w:pStyle w:val="TableParagraph"/>
              <w:spacing w:before="2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охлаждане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във</w:t>
            </w:r>
            <w:r>
              <w:rPr>
                <w:spacing w:val="-2"/>
                <w:sz w:val="24"/>
              </w:rPr>
              <w:t xml:space="preserve"> фермата</w:t>
            </w:r>
          </w:p>
        </w:tc>
        <w:tc>
          <w:tcPr>
            <w:tcW w:w="1788" w:type="dxa"/>
          </w:tcPr>
          <w:p w:rsidR="005B61B8" w:rsidRDefault="005B61B8">
            <w:pPr>
              <w:pStyle w:val="TableParagraph"/>
            </w:pPr>
          </w:p>
        </w:tc>
        <w:tc>
          <w:tcPr>
            <w:tcW w:w="913" w:type="dxa"/>
            <w:tcBorders>
              <w:right w:val="single" w:sz="4" w:space="0" w:color="000000"/>
            </w:tcBorders>
          </w:tcPr>
          <w:p w:rsidR="005B61B8" w:rsidRDefault="005B61B8">
            <w:pPr>
              <w:pStyle w:val="TableParagraph"/>
            </w:pPr>
          </w:p>
        </w:tc>
      </w:tr>
      <w:tr w:rsidR="005B61B8">
        <w:trPr>
          <w:trHeight w:val="827"/>
        </w:trPr>
        <w:tc>
          <w:tcPr>
            <w:tcW w:w="77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B61B8" w:rsidRDefault="00F029E5">
            <w:pPr>
              <w:pStyle w:val="TableParagraph"/>
              <w:ind w:left="713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транспортни операции за доставка на първични продукти от мястото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тяхното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(предприятие,</w:t>
            </w:r>
          </w:p>
          <w:p w:rsidR="005B61B8" w:rsidRDefault="00F029E5">
            <w:pPr>
              <w:pStyle w:val="TableParagraph"/>
              <w:spacing w:line="264" w:lineRule="exact"/>
              <w:ind w:left="713"/>
              <w:rPr>
                <w:sz w:val="24"/>
              </w:rPr>
            </w:pPr>
            <w:r>
              <w:rPr>
                <w:sz w:val="24"/>
              </w:rPr>
              <w:t>търговец,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 w:rsidR="005B61B8" w:rsidRDefault="00F029E5">
            <w:pPr>
              <w:pStyle w:val="TableParagraph"/>
              <w:spacing w:before="260"/>
              <w:ind w:left="457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4"/>
              </w:rPr>
              <w:t>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before="260"/>
              <w:ind w:left="28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  <w:sz w:val="24"/>
              </w:rPr>
              <w:t></w:t>
            </w:r>
          </w:p>
        </w:tc>
      </w:tr>
      <w:tr w:rsidR="005B61B8">
        <w:trPr>
          <w:trHeight w:val="271"/>
        </w:trPr>
        <w:tc>
          <w:tcPr>
            <w:tcW w:w="1047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line="251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Заявявам, </w:t>
            </w:r>
            <w:r>
              <w:rPr>
                <w:b/>
                <w:spacing w:val="-5"/>
                <w:sz w:val="24"/>
              </w:rPr>
              <w:t>че:</w:t>
            </w:r>
          </w:p>
        </w:tc>
      </w:tr>
      <w:tr w:rsidR="005B61B8">
        <w:trPr>
          <w:trHeight w:val="417"/>
        </w:trPr>
        <w:tc>
          <w:tcPr>
            <w:tcW w:w="1047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spacing w:line="293" w:lineRule="exact"/>
              <w:ind w:left="242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произвеждам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използвам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силажни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нуждите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ферма.</w:t>
            </w:r>
          </w:p>
        </w:tc>
      </w:tr>
      <w:tr w:rsidR="005B61B8">
        <w:trPr>
          <w:trHeight w:val="273"/>
        </w:trPr>
        <w:tc>
          <w:tcPr>
            <w:tcW w:w="10472" w:type="dxa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5B61B8" w:rsidRDefault="00F029E5">
            <w:pPr>
              <w:pStyle w:val="TableParagraph"/>
              <w:spacing w:line="25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Заявявам, </w:t>
            </w:r>
            <w:r>
              <w:rPr>
                <w:b/>
                <w:spacing w:val="-5"/>
                <w:sz w:val="24"/>
              </w:rPr>
              <w:t>че:</w:t>
            </w:r>
          </w:p>
        </w:tc>
      </w:tr>
      <w:tr w:rsidR="005B61B8">
        <w:trPr>
          <w:trHeight w:val="2246"/>
        </w:trPr>
        <w:tc>
          <w:tcPr>
            <w:tcW w:w="10472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B61B8" w:rsidRDefault="00F029E5">
            <w:pPr>
              <w:pStyle w:val="TableParagraph"/>
              <w:numPr>
                <w:ilvl w:val="0"/>
                <w:numId w:val="2"/>
              </w:numPr>
              <w:tabs>
                <w:tab w:val="left" w:pos="666"/>
              </w:tabs>
              <w:ind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смесвам фуражи изключително за нуждите на собствената си ферма, без да използвам ветеринарни лекарствени продукти или междинни продукти, фуражни добавки и премикси (може да се ползват допълващи фуражи, които съдържат фуражни добавки или премикси, получени </w:t>
            </w:r>
            <w:r>
              <w:rPr>
                <w:sz w:val="24"/>
              </w:rPr>
              <w:t>на основата на добавки);</w:t>
            </w:r>
          </w:p>
          <w:p w:rsidR="005B61B8" w:rsidRDefault="00F029E5">
            <w:pPr>
              <w:pStyle w:val="TableParagraph"/>
              <w:numPr>
                <w:ilvl w:val="0"/>
                <w:numId w:val="2"/>
              </w:numPr>
              <w:tabs>
                <w:tab w:val="left" w:pos="666"/>
              </w:tabs>
              <w:spacing w:line="276" w:lineRule="exact"/>
              <w:ind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смесвам фуражи изключително за нуждите на собствената си ферма, без да използвам ветеринарни лекарствени продукти или междинни продукти, фуражни добавки и премикси с изключение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силажни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ползват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допълващи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фураж</w:t>
            </w:r>
            <w:r>
              <w:rPr>
                <w:sz w:val="24"/>
              </w:rPr>
              <w:t>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съдържат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фуражни добавки или премикси, получени на основата на фуражни добавки).</w:t>
            </w:r>
          </w:p>
        </w:tc>
      </w:tr>
      <w:tr w:rsidR="005B61B8">
        <w:trPr>
          <w:trHeight w:val="674"/>
        </w:trPr>
        <w:tc>
          <w:tcPr>
            <w:tcW w:w="10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1B8" w:rsidRDefault="00F029E5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Запознат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съм,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предоставените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данни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ще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ползват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нуждите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регистрацията,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съответствие с чл. 15, ал. 2 от Закона за фуражите.</w:t>
            </w:r>
          </w:p>
        </w:tc>
      </w:tr>
      <w:tr w:rsidR="005B61B8">
        <w:trPr>
          <w:trHeight w:val="698"/>
        </w:trPr>
        <w:tc>
          <w:tcPr>
            <w:tcW w:w="10472" w:type="dxa"/>
            <w:gridSpan w:val="6"/>
            <w:tcBorders>
              <w:top w:val="single" w:sz="4" w:space="0" w:color="000000"/>
            </w:tcBorders>
          </w:tcPr>
          <w:p w:rsidR="005B61B8" w:rsidRDefault="005B61B8">
            <w:pPr>
              <w:pStyle w:val="TableParagraph"/>
              <w:spacing w:before="3"/>
              <w:rPr>
                <w:rFonts w:ascii="Microsoft Sans Serif"/>
                <w:sz w:val="24"/>
              </w:rPr>
            </w:pPr>
          </w:p>
          <w:p w:rsidR="005B61B8" w:rsidRDefault="00F029E5">
            <w:pPr>
              <w:pStyle w:val="TableParagraph"/>
              <w:ind w:left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Забележка: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Избраното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отбелязва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със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"Х".</w:t>
            </w:r>
          </w:p>
        </w:tc>
      </w:tr>
      <w:tr w:rsidR="005B61B8">
        <w:trPr>
          <w:trHeight w:val="446"/>
        </w:trPr>
        <w:tc>
          <w:tcPr>
            <w:tcW w:w="5144" w:type="dxa"/>
            <w:gridSpan w:val="3"/>
          </w:tcPr>
          <w:p w:rsidR="005B61B8" w:rsidRDefault="00F029E5">
            <w:pPr>
              <w:pStyle w:val="TableParagraph"/>
              <w:spacing w:before="137"/>
              <w:ind w:left="67"/>
              <w:rPr>
                <w:sz w:val="24"/>
              </w:rPr>
            </w:pPr>
            <w:r>
              <w:rPr>
                <w:sz w:val="24"/>
              </w:rPr>
              <w:t>Земеделски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лице): </w:t>
            </w:r>
            <w:r>
              <w:rPr>
                <w:spacing w:val="-2"/>
                <w:sz w:val="24"/>
              </w:rPr>
              <w:t>.…………….</w:t>
            </w:r>
          </w:p>
        </w:tc>
        <w:tc>
          <w:tcPr>
            <w:tcW w:w="5328" w:type="dxa"/>
            <w:gridSpan w:val="3"/>
          </w:tcPr>
          <w:p w:rsidR="005B61B8" w:rsidRDefault="00F029E5">
            <w:pPr>
              <w:pStyle w:val="TableParagraph"/>
              <w:spacing w:before="137"/>
              <w:ind w:left="242"/>
              <w:rPr>
                <w:sz w:val="24"/>
              </w:rPr>
            </w:pPr>
            <w:r>
              <w:rPr>
                <w:sz w:val="24"/>
              </w:rPr>
              <w:t>Земеделски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(юрид.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……………..</w:t>
            </w:r>
          </w:p>
        </w:tc>
      </w:tr>
      <w:tr w:rsidR="005B61B8">
        <w:trPr>
          <w:trHeight w:val="298"/>
        </w:trPr>
        <w:tc>
          <w:tcPr>
            <w:tcW w:w="10472" w:type="dxa"/>
            <w:gridSpan w:val="6"/>
          </w:tcPr>
          <w:p w:rsidR="005B61B8" w:rsidRDefault="00F029E5">
            <w:pPr>
              <w:pStyle w:val="TableParagraph"/>
              <w:tabs>
                <w:tab w:val="left" w:pos="9323"/>
              </w:tabs>
              <w:spacing w:before="22" w:line="256" w:lineRule="exact"/>
              <w:ind w:left="3809"/>
              <w:rPr>
                <w:sz w:val="24"/>
              </w:rPr>
            </w:pPr>
            <w:r>
              <w:rPr>
                <w:spacing w:val="-2"/>
                <w:sz w:val="24"/>
              </w:rPr>
              <w:t>(подпис)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(подпис)</w:t>
            </w:r>
          </w:p>
        </w:tc>
      </w:tr>
    </w:tbl>
    <w:p w:rsidR="005B61B8" w:rsidRDefault="005B61B8">
      <w:pPr>
        <w:pStyle w:val="TableParagraph"/>
        <w:spacing w:line="256" w:lineRule="exact"/>
        <w:rPr>
          <w:sz w:val="24"/>
        </w:rPr>
        <w:sectPr w:rsidR="005B61B8">
          <w:type w:val="continuous"/>
          <w:pgSz w:w="11910" w:h="16850"/>
          <w:pgMar w:top="180" w:right="708" w:bottom="280" w:left="708" w:header="708" w:footer="708" w:gutter="0"/>
          <w:cols w:space="708"/>
        </w:sectPr>
      </w:pPr>
    </w:p>
    <w:p w:rsidR="005B61B8" w:rsidRDefault="00F029E5">
      <w:pPr>
        <w:spacing w:before="78"/>
        <w:ind w:left="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УКАЗАНИЯ</w:t>
      </w:r>
    </w:p>
    <w:p w:rsidR="005B61B8" w:rsidRDefault="00F029E5">
      <w:pPr>
        <w:spacing w:before="31"/>
        <w:ind w:right="3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попълване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декларацията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извършване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първични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фуражи</w:t>
      </w:r>
    </w:p>
    <w:p w:rsidR="005B61B8" w:rsidRDefault="005B61B8">
      <w:pPr>
        <w:pStyle w:val="BodyText"/>
        <w:spacing w:before="27"/>
        <w:rPr>
          <w:b/>
        </w:rPr>
      </w:pPr>
    </w:p>
    <w:p w:rsidR="005B61B8" w:rsidRDefault="00F029E5">
      <w:pPr>
        <w:ind w:left="12"/>
        <w:rPr>
          <w:i/>
          <w:sz w:val="24"/>
        </w:rPr>
      </w:pPr>
      <w:r>
        <w:rPr>
          <w:i/>
          <w:sz w:val="24"/>
        </w:rPr>
        <w:t>Декларацията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попълва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земеделски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стопанин,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който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произвежда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първични</w:t>
      </w:r>
      <w:r>
        <w:rPr>
          <w:i/>
          <w:spacing w:val="-2"/>
          <w:sz w:val="24"/>
        </w:rPr>
        <w:t xml:space="preserve"> фуражи!</w:t>
      </w:r>
    </w:p>
    <w:p w:rsidR="005B61B8" w:rsidRDefault="00F029E5">
      <w:pPr>
        <w:pStyle w:val="BodyText"/>
        <w:ind w:left="12"/>
      </w:pPr>
      <w:r>
        <w:t>Данните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декларацията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обвързани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попълнената 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анкетния</w:t>
      </w:r>
      <w:r>
        <w:rPr>
          <w:spacing w:val="-2"/>
        </w:rPr>
        <w:t xml:space="preserve"> формуляр.</w:t>
      </w:r>
    </w:p>
    <w:p w:rsidR="005B61B8" w:rsidRDefault="00F029E5">
      <w:pPr>
        <w:pStyle w:val="ListParagraph"/>
        <w:numPr>
          <w:ilvl w:val="0"/>
          <w:numId w:val="1"/>
        </w:numPr>
        <w:tabs>
          <w:tab w:val="left" w:pos="256"/>
        </w:tabs>
        <w:ind w:firstLine="0"/>
        <w:rPr>
          <w:sz w:val="24"/>
        </w:rPr>
      </w:pPr>
      <w:r>
        <w:rPr>
          <w:sz w:val="24"/>
        </w:rPr>
        <w:t>Точка 1 се попълва задължително. При посочване на един или повече от първите пет вида</w:t>
      </w:r>
      <w:r>
        <w:rPr>
          <w:spacing w:val="-1"/>
          <w:sz w:val="24"/>
        </w:rPr>
        <w:t xml:space="preserve"> </w:t>
      </w:r>
      <w:r>
        <w:rPr>
          <w:sz w:val="24"/>
        </w:rPr>
        <w:t>фуражи, се посочват и културите:</w:t>
      </w:r>
    </w:p>
    <w:p w:rsidR="005B61B8" w:rsidRDefault="005B61B8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3680"/>
      </w:tblGrid>
      <w:tr w:rsidR="005B61B8">
        <w:trPr>
          <w:trHeight w:val="299"/>
        </w:trPr>
        <w:tc>
          <w:tcPr>
            <w:tcW w:w="2501" w:type="dxa"/>
          </w:tcPr>
          <w:p w:rsidR="005B61B8" w:rsidRDefault="00F029E5">
            <w:pPr>
              <w:pStyle w:val="TableParagraph"/>
              <w:spacing w:before="17"/>
              <w:ind w:left="69"/>
            </w:pPr>
            <w:r>
              <w:rPr>
                <w:spacing w:val="-5"/>
              </w:rPr>
              <w:t>Вид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before="17"/>
              <w:ind w:left="69"/>
            </w:pPr>
            <w:r>
              <w:rPr>
                <w:spacing w:val="-2"/>
              </w:rPr>
              <w:t>Култури</w:t>
            </w:r>
          </w:p>
        </w:tc>
      </w:tr>
      <w:tr w:rsidR="005B61B8">
        <w:trPr>
          <w:trHeight w:val="254"/>
        </w:trPr>
        <w:tc>
          <w:tcPr>
            <w:tcW w:w="2501" w:type="dxa"/>
            <w:vMerge w:val="restart"/>
          </w:tcPr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  <w:spacing w:before="54"/>
            </w:pPr>
          </w:p>
          <w:p w:rsidR="005B61B8" w:rsidRDefault="00F029E5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зърнени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обикновена</w:t>
            </w:r>
            <w:r>
              <w:rPr>
                <w:spacing w:val="-7"/>
              </w:rPr>
              <w:t xml:space="preserve"> </w:t>
            </w:r>
            <w:r>
              <w:t>(мека)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пшеница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твърда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пшеница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лимец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спелта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ечемик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зимен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ечемик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пролетен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5"/>
              </w:rPr>
              <w:t>ръж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5" w:lineRule="exact"/>
              <w:ind w:left="69"/>
            </w:pPr>
            <w:r>
              <w:t>тритикале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зърно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4"/>
              </w:rPr>
              <w:t>овес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царевица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зърно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сорго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просо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4"/>
              </w:rPr>
              <w:t>ориз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други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зърнени</w:t>
            </w:r>
          </w:p>
        </w:tc>
      </w:tr>
      <w:tr w:rsidR="005B61B8">
        <w:trPr>
          <w:trHeight w:val="253"/>
        </w:trPr>
        <w:tc>
          <w:tcPr>
            <w:tcW w:w="2501" w:type="dxa"/>
            <w:vMerge w:val="restart"/>
          </w:tcPr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  <w:spacing w:before="145"/>
            </w:pPr>
          </w:p>
          <w:p w:rsidR="005B61B8" w:rsidRDefault="00F029E5">
            <w:pPr>
              <w:pStyle w:val="TableParagraph"/>
              <w:ind w:left="69"/>
            </w:pPr>
            <w:r>
              <w:rPr>
                <w:spacing w:val="-2"/>
              </w:rPr>
              <w:t>бобови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5"/>
              </w:rPr>
              <w:t>соя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фасул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4"/>
              </w:rPr>
              <w:t>грах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4"/>
              </w:rPr>
              <w:t>леща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нахут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други</w:t>
            </w:r>
            <w:r>
              <w:rPr>
                <w:spacing w:val="-2"/>
              </w:rPr>
              <w:t xml:space="preserve"> протеинодайни</w:t>
            </w:r>
          </w:p>
        </w:tc>
      </w:tr>
      <w:tr w:rsidR="005B61B8">
        <w:trPr>
          <w:trHeight w:val="251"/>
        </w:trPr>
        <w:tc>
          <w:tcPr>
            <w:tcW w:w="2501" w:type="dxa"/>
            <w:vMerge w:val="restart"/>
          </w:tcPr>
          <w:p w:rsidR="005B61B8" w:rsidRDefault="005B61B8">
            <w:pPr>
              <w:pStyle w:val="TableParagraph"/>
              <w:spacing w:before="5"/>
            </w:pPr>
          </w:p>
          <w:p w:rsidR="005B61B8" w:rsidRDefault="00F029E5">
            <w:pPr>
              <w:pStyle w:val="TableParagraph"/>
              <w:ind w:left="69"/>
            </w:pPr>
            <w:r>
              <w:rPr>
                <w:spacing w:val="-2"/>
              </w:rPr>
              <w:t>тревни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люцерна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естествени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ливади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пасища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мери</w:t>
            </w:r>
          </w:p>
        </w:tc>
      </w:tr>
      <w:tr w:rsidR="005B61B8">
        <w:trPr>
          <w:trHeight w:val="251"/>
        </w:trPr>
        <w:tc>
          <w:tcPr>
            <w:tcW w:w="2501" w:type="dxa"/>
            <w:vMerge w:val="restart"/>
          </w:tcPr>
          <w:p w:rsidR="005B61B8" w:rsidRDefault="00F029E5">
            <w:pPr>
              <w:pStyle w:val="TableParagraph"/>
              <w:spacing w:before="125"/>
              <w:ind w:left="69"/>
            </w:pPr>
            <w:r>
              <w:rPr>
                <w:spacing w:val="-2"/>
              </w:rPr>
              <w:t>силажни/сенажни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царевица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силаж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тритикале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силаж</w:t>
            </w:r>
          </w:p>
        </w:tc>
      </w:tr>
      <w:tr w:rsidR="005B61B8">
        <w:trPr>
          <w:trHeight w:val="251"/>
        </w:trPr>
        <w:tc>
          <w:tcPr>
            <w:tcW w:w="2501" w:type="dxa"/>
            <w:vMerge w:val="restart"/>
          </w:tcPr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</w:pPr>
          </w:p>
          <w:p w:rsidR="005B61B8" w:rsidRDefault="005B61B8">
            <w:pPr>
              <w:pStyle w:val="TableParagraph"/>
              <w:spacing w:before="164"/>
            </w:pPr>
          </w:p>
          <w:p w:rsidR="005B61B8" w:rsidRDefault="00F029E5">
            <w:pPr>
              <w:pStyle w:val="TableParagraph"/>
              <w:spacing w:before="1"/>
              <w:ind w:left="69"/>
            </w:pPr>
            <w:r>
              <w:rPr>
                <w:spacing w:val="-4"/>
              </w:rPr>
              <w:t>други</w:t>
            </w: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захарно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цвекло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памук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лен</w:t>
            </w:r>
            <w:r>
              <w:rPr>
                <w:spacing w:val="-2"/>
              </w:rPr>
              <w:t xml:space="preserve"> маслодаен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лен</w:t>
            </w:r>
            <w:r>
              <w:rPr>
                <w:spacing w:val="-2"/>
              </w:rPr>
              <w:t xml:space="preserve"> влакнодаен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слънчоглед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rPr>
                <w:spacing w:val="-2"/>
              </w:rPr>
              <w:t>рапица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фуражни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зеленчуци</w:t>
            </w:r>
          </w:p>
        </w:tc>
      </w:tr>
      <w:tr w:rsidR="005B61B8">
        <w:trPr>
          <w:trHeight w:val="251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2" w:lineRule="exact"/>
              <w:ind w:left="69"/>
            </w:pPr>
            <w:r>
              <w:t>коноп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семена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фураж</w:t>
            </w:r>
          </w:p>
        </w:tc>
      </w:tr>
      <w:tr w:rsidR="005B61B8">
        <w:trPr>
          <w:trHeight w:val="253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t>други</w:t>
            </w:r>
            <w:r>
              <w:rPr>
                <w:spacing w:val="-2"/>
              </w:rPr>
              <w:t xml:space="preserve"> фуражни</w:t>
            </w:r>
          </w:p>
        </w:tc>
      </w:tr>
      <w:tr w:rsidR="005B61B8">
        <w:trPr>
          <w:trHeight w:val="254"/>
        </w:trPr>
        <w:tc>
          <w:tcPr>
            <w:tcW w:w="2501" w:type="dxa"/>
            <w:vMerge/>
            <w:tcBorders>
              <w:top w:val="nil"/>
            </w:tcBorders>
          </w:tcPr>
          <w:p w:rsidR="005B61B8" w:rsidRDefault="005B61B8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</w:tcPr>
          <w:p w:rsidR="005B61B8" w:rsidRDefault="00F029E5">
            <w:pPr>
              <w:pStyle w:val="TableParagraph"/>
              <w:spacing w:line="234" w:lineRule="exact"/>
              <w:ind w:left="69"/>
            </w:pPr>
            <w:r>
              <w:rPr>
                <w:spacing w:val="-2"/>
              </w:rPr>
              <w:t>картофи</w:t>
            </w:r>
          </w:p>
        </w:tc>
      </w:tr>
    </w:tbl>
    <w:p w:rsidR="005B61B8" w:rsidRDefault="005B61B8">
      <w:pPr>
        <w:pStyle w:val="BodyText"/>
        <w:spacing w:before="38"/>
      </w:pPr>
    </w:p>
    <w:p w:rsidR="005B61B8" w:rsidRDefault="00F029E5">
      <w:pPr>
        <w:pStyle w:val="BodyText"/>
        <w:spacing w:before="1"/>
        <w:ind w:left="12" w:right="10"/>
        <w:jc w:val="both"/>
      </w:pPr>
      <w:r>
        <w:t>При посочване на последния вид фураж – мляко – се посочва и видът животни, за изхранването на които е предназначено млякото.</w:t>
      </w:r>
    </w:p>
    <w:p w:rsidR="005B61B8" w:rsidRDefault="00F029E5">
      <w:pPr>
        <w:pStyle w:val="BodyText"/>
        <w:ind w:left="12" w:right="15"/>
        <w:jc w:val="both"/>
      </w:pPr>
      <w:r>
        <w:t>Извършване на допълнителни операции с първични фуражи може да се отбележи само след отбелязване на произвежданите първични фуражи!</w:t>
      </w:r>
    </w:p>
    <w:p w:rsidR="005B61B8" w:rsidRDefault="00F029E5">
      <w:pPr>
        <w:pStyle w:val="ListParagraph"/>
        <w:numPr>
          <w:ilvl w:val="0"/>
          <w:numId w:val="1"/>
        </w:numPr>
        <w:tabs>
          <w:tab w:val="left" w:pos="301"/>
        </w:tabs>
        <w:ind w:right="13" w:firstLine="0"/>
        <w:jc w:val="both"/>
        <w:rPr>
          <w:sz w:val="24"/>
        </w:rPr>
      </w:pPr>
      <w:r>
        <w:rPr>
          <w:sz w:val="24"/>
        </w:rPr>
        <w:t>Точки 2 и/или 3 могат да се отбележат при извършване на съответните дейности само след попълване на т. 1. Само при отбелязван</w:t>
      </w:r>
      <w:r>
        <w:rPr>
          <w:sz w:val="24"/>
        </w:rPr>
        <w:t>е на дейността по т. 2 земеделският стопанин може да отбележи и т. 3 за смесване на фуражи изключително за нуждите на собствената си ферма, без да използва добавки и премикси с изключение на силажни добавки.</w:t>
      </w:r>
    </w:p>
    <w:p w:rsidR="005B61B8" w:rsidRDefault="005B61B8">
      <w:pPr>
        <w:pStyle w:val="BodyText"/>
        <w:spacing w:before="124"/>
      </w:pPr>
    </w:p>
    <w:p w:rsidR="005B61B8" w:rsidRDefault="00F029E5">
      <w:pPr>
        <w:ind w:left="12"/>
        <w:jc w:val="both"/>
        <w:rPr>
          <w:b/>
          <w:sz w:val="24"/>
        </w:rPr>
      </w:pPr>
      <w:r>
        <w:rPr>
          <w:b/>
          <w:sz w:val="24"/>
          <w:u w:val="single"/>
        </w:rPr>
        <w:t>Указанията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са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неразделна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част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от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декларацията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за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извършване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дейности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първични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фуражи</w:t>
      </w:r>
    </w:p>
    <w:sectPr w:rsidR="005B61B8">
      <w:pgSz w:w="11910" w:h="16850"/>
      <w:pgMar w:top="6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596"/>
    <w:multiLevelType w:val="hybridMultilevel"/>
    <w:tmpl w:val="8FB6A868"/>
    <w:lvl w:ilvl="0" w:tplc="2304D6DE">
      <w:start w:val="1"/>
      <w:numFmt w:val="decimal"/>
      <w:lvlText w:val="%1."/>
      <w:lvlJc w:val="left"/>
      <w:pPr>
        <w:ind w:left="1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E5CCCB8">
      <w:numFmt w:val="bullet"/>
      <w:lvlText w:val="•"/>
      <w:lvlJc w:val="left"/>
      <w:pPr>
        <w:ind w:left="1067" w:hanging="245"/>
      </w:pPr>
      <w:rPr>
        <w:rFonts w:hint="default"/>
        <w:lang w:val="bg-BG" w:eastAsia="en-US" w:bidi="ar-SA"/>
      </w:rPr>
    </w:lvl>
    <w:lvl w:ilvl="2" w:tplc="27CAC802">
      <w:numFmt w:val="bullet"/>
      <w:lvlText w:val="•"/>
      <w:lvlJc w:val="left"/>
      <w:pPr>
        <w:ind w:left="2114" w:hanging="245"/>
      </w:pPr>
      <w:rPr>
        <w:rFonts w:hint="default"/>
        <w:lang w:val="bg-BG" w:eastAsia="en-US" w:bidi="ar-SA"/>
      </w:rPr>
    </w:lvl>
    <w:lvl w:ilvl="3" w:tplc="6D6647AC">
      <w:numFmt w:val="bullet"/>
      <w:lvlText w:val="•"/>
      <w:lvlJc w:val="left"/>
      <w:pPr>
        <w:ind w:left="3161" w:hanging="245"/>
      </w:pPr>
      <w:rPr>
        <w:rFonts w:hint="default"/>
        <w:lang w:val="bg-BG" w:eastAsia="en-US" w:bidi="ar-SA"/>
      </w:rPr>
    </w:lvl>
    <w:lvl w:ilvl="4" w:tplc="FE44169E">
      <w:numFmt w:val="bullet"/>
      <w:lvlText w:val="•"/>
      <w:lvlJc w:val="left"/>
      <w:pPr>
        <w:ind w:left="4208" w:hanging="245"/>
      </w:pPr>
      <w:rPr>
        <w:rFonts w:hint="default"/>
        <w:lang w:val="bg-BG" w:eastAsia="en-US" w:bidi="ar-SA"/>
      </w:rPr>
    </w:lvl>
    <w:lvl w:ilvl="5" w:tplc="EA6AA350">
      <w:numFmt w:val="bullet"/>
      <w:lvlText w:val="•"/>
      <w:lvlJc w:val="left"/>
      <w:pPr>
        <w:ind w:left="5255" w:hanging="245"/>
      </w:pPr>
      <w:rPr>
        <w:rFonts w:hint="default"/>
        <w:lang w:val="bg-BG" w:eastAsia="en-US" w:bidi="ar-SA"/>
      </w:rPr>
    </w:lvl>
    <w:lvl w:ilvl="6" w:tplc="B1464746">
      <w:numFmt w:val="bullet"/>
      <w:lvlText w:val="•"/>
      <w:lvlJc w:val="left"/>
      <w:pPr>
        <w:ind w:left="6302" w:hanging="245"/>
      </w:pPr>
      <w:rPr>
        <w:rFonts w:hint="default"/>
        <w:lang w:val="bg-BG" w:eastAsia="en-US" w:bidi="ar-SA"/>
      </w:rPr>
    </w:lvl>
    <w:lvl w:ilvl="7" w:tplc="A5D09CD0">
      <w:numFmt w:val="bullet"/>
      <w:lvlText w:val="•"/>
      <w:lvlJc w:val="left"/>
      <w:pPr>
        <w:ind w:left="7349" w:hanging="245"/>
      </w:pPr>
      <w:rPr>
        <w:rFonts w:hint="default"/>
        <w:lang w:val="bg-BG" w:eastAsia="en-US" w:bidi="ar-SA"/>
      </w:rPr>
    </w:lvl>
    <w:lvl w:ilvl="8" w:tplc="51F8F5D4">
      <w:numFmt w:val="bullet"/>
      <w:lvlText w:val="•"/>
      <w:lvlJc w:val="left"/>
      <w:pPr>
        <w:ind w:left="8396" w:hanging="245"/>
      </w:pPr>
      <w:rPr>
        <w:rFonts w:hint="default"/>
        <w:lang w:val="bg-BG" w:eastAsia="en-US" w:bidi="ar-SA"/>
      </w:rPr>
    </w:lvl>
  </w:abstractNum>
  <w:abstractNum w:abstractNumId="1" w15:restartNumberingAfterBreak="0">
    <w:nsid w:val="30C11FA5"/>
    <w:multiLevelType w:val="hybridMultilevel"/>
    <w:tmpl w:val="5C1271EA"/>
    <w:lvl w:ilvl="0" w:tplc="A3B627A6">
      <w:numFmt w:val="bullet"/>
      <w:lvlText w:val=""/>
      <w:lvlJc w:val="left"/>
      <w:pPr>
        <w:ind w:left="23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bg-BG" w:eastAsia="en-US" w:bidi="ar-SA"/>
      </w:rPr>
    </w:lvl>
    <w:lvl w:ilvl="1" w:tplc="641C0EAA">
      <w:numFmt w:val="bullet"/>
      <w:lvlText w:val="•"/>
      <w:lvlJc w:val="left"/>
      <w:pPr>
        <w:ind w:left="1261" w:hanging="428"/>
      </w:pPr>
      <w:rPr>
        <w:rFonts w:hint="default"/>
        <w:lang w:val="bg-BG" w:eastAsia="en-US" w:bidi="ar-SA"/>
      </w:rPr>
    </w:lvl>
    <w:lvl w:ilvl="2" w:tplc="DA0C991C">
      <w:numFmt w:val="bullet"/>
      <w:lvlText w:val="•"/>
      <w:lvlJc w:val="left"/>
      <w:pPr>
        <w:ind w:left="2283" w:hanging="428"/>
      </w:pPr>
      <w:rPr>
        <w:rFonts w:hint="default"/>
        <w:lang w:val="bg-BG" w:eastAsia="en-US" w:bidi="ar-SA"/>
      </w:rPr>
    </w:lvl>
    <w:lvl w:ilvl="3" w:tplc="707A9026">
      <w:numFmt w:val="bullet"/>
      <w:lvlText w:val="•"/>
      <w:lvlJc w:val="left"/>
      <w:pPr>
        <w:ind w:left="3305" w:hanging="428"/>
      </w:pPr>
      <w:rPr>
        <w:rFonts w:hint="default"/>
        <w:lang w:val="bg-BG" w:eastAsia="en-US" w:bidi="ar-SA"/>
      </w:rPr>
    </w:lvl>
    <w:lvl w:ilvl="4" w:tplc="68D0494A">
      <w:numFmt w:val="bullet"/>
      <w:lvlText w:val="•"/>
      <w:lvlJc w:val="left"/>
      <w:pPr>
        <w:ind w:left="4326" w:hanging="428"/>
      </w:pPr>
      <w:rPr>
        <w:rFonts w:hint="default"/>
        <w:lang w:val="bg-BG" w:eastAsia="en-US" w:bidi="ar-SA"/>
      </w:rPr>
    </w:lvl>
    <w:lvl w:ilvl="5" w:tplc="0570096E">
      <w:numFmt w:val="bullet"/>
      <w:lvlText w:val="•"/>
      <w:lvlJc w:val="left"/>
      <w:pPr>
        <w:ind w:left="5348" w:hanging="428"/>
      </w:pPr>
      <w:rPr>
        <w:rFonts w:hint="default"/>
        <w:lang w:val="bg-BG" w:eastAsia="en-US" w:bidi="ar-SA"/>
      </w:rPr>
    </w:lvl>
    <w:lvl w:ilvl="6" w:tplc="036A6E40">
      <w:numFmt w:val="bullet"/>
      <w:lvlText w:val="•"/>
      <w:lvlJc w:val="left"/>
      <w:pPr>
        <w:ind w:left="6370" w:hanging="428"/>
      </w:pPr>
      <w:rPr>
        <w:rFonts w:hint="default"/>
        <w:lang w:val="bg-BG" w:eastAsia="en-US" w:bidi="ar-SA"/>
      </w:rPr>
    </w:lvl>
    <w:lvl w:ilvl="7" w:tplc="E950545E">
      <w:numFmt w:val="bullet"/>
      <w:lvlText w:val="•"/>
      <w:lvlJc w:val="left"/>
      <w:pPr>
        <w:ind w:left="7391" w:hanging="428"/>
      </w:pPr>
      <w:rPr>
        <w:rFonts w:hint="default"/>
        <w:lang w:val="bg-BG" w:eastAsia="en-US" w:bidi="ar-SA"/>
      </w:rPr>
    </w:lvl>
    <w:lvl w:ilvl="8" w:tplc="09D69BBC">
      <w:numFmt w:val="bullet"/>
      <w:lvlText w:val="•"/>
      <w:lvlJc w:val="left"/>
      <w:pPr>
        <w:ind w:left="8413" w:hanging="428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B8"/>
    <w:rsid w:val="005B61B8"/>
    <w:rsid w:val="00992BAD"/>
    <w:rsid w:val="00F0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199737-00BF-4C21-B4BA-40F5962A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2" w:right="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 към чл</vt:lpstr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 чл</dc:title>
  <dc:creator>NEC</dc:creator>
  <cp:lastModifiedBy>User</cp:lastModifiedBy>
  <cp:revision>2</cp:revision>
  <dcterms:created xsi:type="dcterms:W3CDTF">2025-10-24T06:32:00Z</dcterms:created>
  <dcterms:modified xsi:type="dcterms:W3CDTF">2025-10-24T06:32:00Z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