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9B" w:rsidRPr="00464F18" w:rsidRDefault="00C3129B" w:rsidP="00C3129B">
      <w:pPr>
        <w:jc w:val="both"/>
        <w:rPr>
          <w:b/>
          <w:bCs/>
        </w:rPr>
      </w:pPr>
      <w:r w:rsidRPr="00464F18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464F18">
        <w:rPr>
          <w:b/>
          <w:bCs/>
          <w:i/>
          <w:sz w:val="24"/>
          <w:szCs w:val="24"/>
        </w:rPr>
        <w:t>28</w:t>
      </w:r>
      <w:r w:rsidRPr="00464F18">
        <w:rPr>
          <w:bCs/>
          <w:i/>
          <w:sz w:val="24"/>
          <w:szCs w:val="24"/>
          <w:lang w:val="bg-BG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 xml:space="preserve">към </w:t>
      </w:r>
      <w:r w:rsidR="00BA2F75" w:rsidRPr="00BA2F75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464F18">
        <w:rPr>
          <w:bCs/>
          <w:i/>
          <w:sz w:val="22"/>
          <w:szCs w:val="22"/>
          <w:lang w:val="bg-BG"/>
        </w:rPr>
        <w:t>на министъра на околната среда и водите</w:t>
      </w:r>
      <w:r w:rsidRPr="00464F18">
        <w:rPr>
          <w:bCs/>
          <w:i/>
          <w:sz w:val="22"/>
          <w:szCs w:val="22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C3129B" w:rsidRDefault="00C3129B" w:rsidP="00C3129B">
      <w:pPr>
        <w:ind w:firstLine="720"/>
        <w:jc w:val="center"/>
        <w:rPr>
          <w:b/>
          <w:bCs/>
          <w:lang w:val="bg-BG"/>
        </w:rPr>
      </w:pPr>
    </w:p>
    <w:p w:rsidR="0043654E" w:rsidRPr="0043654E" w:rsidRDefault="0043654E" w:rsidP="00C3129B">
      <w:pPr>
        <w:ind w:firstLine="720"/>
        <w:jc w:val="center"/>
        <w:rPr>
          <w:b/>
          <w:bCs/>
          <w:lang w:val="bg-BG"/>
        </w:rPr>
      </w:pPr>
    </w:p>
    <w:p w:rsidR="00C3129B" w:rsidRPr="008F370B" w:rsidRDefault="00C3129B" w:rsidP="00C3129B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r w:rsidRPr="008F370B">
        <w:rPr>
          <w:b/>
          <w:bCs/>
          <w:i/>
          <w:sz w:val="24"/>
          <w:szCs w:val="24"/>
          <w:lang w:val="bg-BG"/>
        </w:rPr>
        <w:t>ОБРАЗЕЦ</w:t>
      </w:r>
      <w:r w:rsidRPr="008F370B">
        <w:rPr>
          <w:b/>
          <w:bCs/>
          <w:i/>
          <w:sz w:val="24"/>
          <w:szCs w:val="24"/>
        </w:rPr>
        <w:t xml:space="preserve"> 28</w:t>
      </w:r>
      <w:r w:rsidRPr="008F370B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B1AC5" w:rsidRDefault="00C3129B" w:rsidP="00C3129B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C3129B" w:rsidRPr="00DB1AC5" w:rsidRDefault="00C3129B" w:rsidP="00C3129B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C3129B" w:rsidRPr="00DB1AC5" w:rsidRDefault="00C3129B" w:rsidP="00C3129B">
      <w:pPr>
        <w:jc w:val="both"/>
        <w:rPr>
          <w:b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bg-BG"/>
        </w:rPr>
        <w:t>…….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45EE2" w:rsidRDefault="00C3129B" w:rsidP="00C3129B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45EE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3129B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C3129B" w:rsidRPr="001F11B0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464F18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чрез съществуващи съоръжения от минерална вода - изключителна държавна собственост, предоставена на общината за управление и ползване по реда на  </w:t>
      </w:r>
      <w:r w:rsidRPr="00464F18">
        <w:rPr>
          <w:i/>
          <w:sz w:val="24"/>
          <w:szCs w:val="24"/>
          <w:lang w:val="bg-BG"/>
        </w:rPr>
        <w:t xml:space="preserve">§133 от ПЗР на </w:t>
      </w:r>
      <w:r w:rsidR="008E0670">
        <w:rPr>
          <w:i/>
          <w:sz w:val="24"/>
          <w:szCs w:val="24"/>
          <w:lang w:val="bg-BG"/>
        </w:rPr>
        <w:t>ЗИД на ЗВ (ДВ.бр.61 от 2010 г.)</w:t>
      </w:r>
      <w:r w:rsidRPr="001F11B0">
        <w:rPr>
          <w:i/>
          <w:sz w:val="24"/>
          <w:szCs w:val="24"/>
          <w:lang w:val="bg-BG"/>
        </w:rPr>
        <w:t xml:space="preserve"> </w:t>
      </w:r>
    </w:p>
    <w:p w:rsidR="00C3129B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</w:rPr>
      </w:pPr>
    </w:p>
    <w:p w:rsidR="00C3129B" w:rsidRDefault="00C3129B" w:rsidP="00C3129B">
      <w:pPr>
        <w:jc w:val="center"/>
        <w:outlineLvl w:val="0"/>
        <w:rPr>
          <w:bCs/>
          <w:caps/>
          <w:sz w:val="34"/>
          <w:szCs w:val="34"/>
        </w:rPr>
      </w:pPr>
    </w:p>
    <w:p w:rsidR="00C3129B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E4485E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E4485E">
        <w:rPr>
          <w:b/>
          <w:bCs/>
          <w:caps/>
          <w:sz w:val="24"/>
          <w:szCs w:val="24"/>
          <w:lang w:val="bg-BG"/>
        </w:rPr>
        <w:t xml:space="preserve"> госпожо/ГОСПОДИН КМЕТ,</w:t>
      </w:r>
    </w:p>
    <w:p w:rsidR="00C3129B" w:rsidRPr="00E4485E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C3129B" w:rsidRPr="00DB1AC5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На основание </w:t>
      </w:r>
      <w:r w:rsidRPr="00C87C5B">
        <w:rPr>
          <w:sz w:val="24"/>
          <w:szCs w:val="24"/>
          <w:lang w:val="bg-BG"/>
        </w:rPr>
        <w:t>чл.52, ал.1, т.3</w:t>
      </w:r>
      <w:r w:rsidRPr="00B5307A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 w:rsidRPr="00EC77FA">
        <w:rPr>
          <w:sz w:val="24"/>
          <w:szCs w:val="24"/>
          <w:lang w:val="bg-BG"/>
        </w:rPr>
        <w:t>чл.44, ал.1</w:t>
      </w:r>
      <w:r>
        <w:rPr>
          <w:sz w:val="24"/>
          <w:szCs w:val="24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1F11B0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 xml:space="preserve">.60 от Закона за водите и във връзка с </w:t>
      </w:r>
      <w:r w:rsidRPr="001F11B0">
        <w:rPr>
          <w:sz w:val="24"/>
          <w:szCs w:val="24"/>
          <w:lang w:val="bg-BG"/>
        </w:rPr>
        <w:t>§133 от ПЗР на ЗИД на ЗВ (ДВ.бр.61 от 2010 г.)</w:t>
      </w:r>
      <w:r>
        <w:rPr>
          <w:i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 xml:space="preserve">водовземане от минерална вода - изключителна държавна собственост, чрез </w:t>
      </w:r>
      <w:r w:rsidRPr="00DB1AC5">
        <w:rPr>
          <w:bCs/>
          <w:iCs/>
          <w:sz w:val="24"/>
          <w:szCs w:val="24"/>
          <w:lang w:val="bg-BG"/>
        </w:rPr>
        <w:t xml:space="preserve">съществуващи съоръжения </w:t>
      </w:r>
    </w:p>
    <w:p w:rsidR="00C3129B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</w:rPr>
      </w:pPr>
    </w:p>
    <w:p w:rsidR="00C3129B" w:rsidRPr="000A036A" w:rsidRDefault="00C3129B" w:rsidP="00C3129B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4668"/>
      </w:tblGrid>
      <w:tr w:rsidR="00C3129B" w:rsidRPr="00473342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73342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  <w:p w:rsidR="00C3129B" w:rsidRPr="00464F18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64F18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464F18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</w:tcPr>
          <w:p w:rsidR="00C3129B" w:rsidRPr="00473342" w:rsidRDefault="00C3129B" w:rsidP="00A82227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473342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вкл. електронен адрес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(при наличие на такъв)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Телефон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(за връзка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Факс </w:t>
            </w:r>
            <w:r>
              <w:rPr>
                <w:bCs/>
                <w:i/>
                <w:sz w:val="24"/>
                <w:szCs w:val="24"/>
                <w:lang w:val="ru-RU" w:eastAsia="en-US"/>
              </w:rPr>
              <w:t>(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за връзка 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ru-RU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F03D67" w:rsidRDefault="00C3129B" w:rsidP="00C3129B">
      <w:pPr>
        <w:jc w:val="center"/>
        <w:rPr>
          <w:b/>
          <w:spacing w:val="40"/>
          <w:sz w:val="24"/>
          <w:szCs w:val="16"/>
          <w:lang w:val="bg-BG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C3129B" w:rsidRPr="000A036A" w:rsidTr="00A82227">
        <w:tc>
          <w:tcPr>
            <w:tcW w:w="4928" w:type="dxa"/>
            <w:shd w:val="clear" w:color="auto" w:fill="auto"/>
            <w:vAlign w:val="center"/>
          </w:tcPr>
          <w:p w:rsidR="00C3129B" w:rsidRPr="000A036A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C3129B" w:rsidRPr="000A036A" w:rsidRDefault="00C3129B" w:rsidP="00A82227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lastRenderedPageBreak/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друго), посочено в регистъра на експлоатационните ресурси на минералните 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>на местата на съоръженията</w:t>
            </w:r>
            <w:r w:rsidRPr="000A036A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0A036A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i/>
                <w:sz w:val="24"/>
                <w:szCs w:val="24"/>
                <w:lang w:val="bg-BG"/>
              </w:rPr>
              <w:t>;</w:t>
            </w:r>
          </w:p>
          <w:p w:rsidR="00C3129B" w:rsidRPr="00F725FE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725FE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C3129B" w:rsidRPr="000A036A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Перио</w:t>
            </w:r>
            <w:r>
              <w:rPr>
                <w:sz w:val="24"/>
                <w:szCs w:val="24"/>
                <w:lang w:val="bg-BG"/>
              </w:rPr>
              <w:t xml:space="preserve">д на черпене в сезона: </w:t>
            </w:r>
            <w:r w:rsidRPr="00277104">
              <w:rPr>
                <w:sz w:val="24"/>
                <w:szCs w:val="24"/>
                <w:lang w:val="bg-BG"/>
              </w:rPr>
              <w:t>(от дата на месец до дата на месец).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3B6C81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водовземането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3B6C81">
              <w:rPr>
                <w:i/>
                <w:sz w:val="24"/>
                <w:szCs w:val="24"/>
                <w:lang w:val="bg-BG"/>
              </w:rPr>
              <w:t>писмо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27710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277104">
              <w:rPr>
                <w:i/>
                <w:sz w:val="24"/>
                <w:szCs w:val="24"/>
                <w:lang w:val="ru-RU"/>
              </w:rPr>
              <w:t>)</w:t>
            </w:r>
            <w:r w:rsidRPr="00277104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Pr="000A036A" w:rsidRDefault="00C3129B" w:rsidP="00C3129B">
      <w:pPr>
        <w:jc w:val="center"/>
        <w:rPr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Заверена от съответния компетентен орган актуална скица на поземлените имоти или копие от кадастралната карта с нанесено местоположение на </w:t>
            </w:r>
            <w:r>
              <w:rPr>
                <w:sz w:val="24"/>
                <w:szCs w:val="24"/>
                <w:lang w:val="bg-BG"/>
              </w:rPr>
              <w:t>обекта, където се предвижда ползване на минерални води.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997FC6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997FC6">
              <w:rPr>
                <w:sz w:val="24"/>
                <w:szCs w:val="24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>
              <w:rPr>
                <w:sz w:val="24"/>
                <w:szCs w:val="24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на Наредба № 1 за проучване, ползване и опазване на подземните води.</w:t>
            </w:r>
          </w:p>
        </w:tc>
      </w:tr>
    </w:tbl>
    <w:p w:rsidR="00C3129B" w:rsidRPr="000A036A" w:rsidRDefault="00C3129B" w:rsidP="00C3129B">
      <w:pPr>
        <w:jc w:val="both"/>
        <w:rPr>
          <w:sz w:val="26"/>
          <w:szCs w:val="26"/>
          <w:lang w:val="bg-BG"/>
        </w:rPr>
      </w:pPr>
    </w:p>
    <w:p w:rsidR="00C3129B" w:rsidRPr="00D64766" w:rsidRDefault="00C3129B" w:rsidP="00C3129B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D64766">
        <w:rPr>
          <w:b/>
          <w:sz w:val="24"/>
          <w:szCs w:val="24"/>
          <w:u w:val="single"/>
          <w:lang w:val="bg-BG"/>
        </w:rPr>
        <w:t>Забележка:</w:t>
      </w:r>
      <w:r w:rsidRPr="00D64766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C3129B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C3129B" w:rsidRPr="003B4BD5" w:rsidRDefault="00C3129B" w:rsidP="00C3129B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C3129B" w:rsidRPr="0017658C" w:rsidRDefault="00C3129B" w:rsidP="00C3129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920125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</w:t>
      </w:r>
      <w:r>
        <w:rPr>
          <w:b/>
          <w:sz w:val="24"/>
          <w:szCs w:val="24"/>
          <w:lang w:val="bg-BG"/>
        </w:rPr>
        <w:t xml:space="preserve"> и</w:t>
      </w:r>
      <w:r w:rsidRPr="001F11B0">
        <w:rPr>
          <w:b/>
          <w:sz w:val="24"/>
          <w:szCs w:val="24"/>
          <w:lang w:val="bg-BG"/>
        </w:rPr>
        <w:t xml:space="preserve"> </w:t>
      </w:r>
      <w:r w:rsidRPr="001F11B0">
        <w:rPr>
          <w:b/>
          <w:color w:val="000000"/>
          <w:sz w:val="24"/>
          <w:szCs w:val="24"/>
          <w:shd w:val="clear" w:color="auto" w:fill="FEFEFE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</w:t>
      </w:r>
      <w:r w:rsidRPr="001F11B0">
        <w:rPr>
          <w:sz w:val="24"/>
          <w:szCs w:val="24"/>
          <w:lang w:val="bg-BG"/>
        </w:rPr>
        <w:t>.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B84F4C" w:rsidRDefault="00C3129B" w:rsidP="00C3129B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C3129B" w:rsidRPr="00A87BEB" w:rsidRDefault="008F370B" w:rsidP="008F370B">
      <w:pPr>
        <w:jc w:val="center"/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C3129B" w:rsidRPr="00AC1971">
        <w:rPr>
          <w:i/>
          <w:sz w:val="24"/>
          <w:szCs w:val="24"/>
          <w:lang w:val="bg-BG"/>
        </w:rPr>
        <w:t xml:space="preserve">/име, подпис, печат/   </w:t>
      </w:r>
    </w:p>
    <w:p w:rsidR="00C3129B" w:rsidRPr="000A036A" w:rsidRDefault="00C3129B" w:rsidP="00C3129B">
      <w:pPr>
        <w:jc w:val="both"/>
        <w:rPr>
          <w:lang w:val="bg-BG"/>
        </w:rPr>
      </w:pPr>
    </w:p>
    <w:p w:rsidR="002456D8" w:rsidRDefault="002456D8"/>
    <w:sectPr w:rsidR="002456D8" w:rsidSect="00AD7B86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709" w:right="851" w:bottom="568" w:left="1418" w:header="11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29" w:rsidRDefault="00476F29">
      <w:r>
        <w:separator/>
      </w:r>
    </w:p>
  </w:endnote>
  <w:endnote w:type="continuationSeparator" w:id="0">
    <w:p w:rsidR="00476F29" w:rsidRDefault="0047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C3129B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50E" w:rsidRDefault="00476F29" w:rsidP="006B6FF1">
    <w:pPr>
      <w:pStyle w:val="a3"/>
      <w:framePr w:wrap="around"/>
      <w:ind w:right="360"/>
    </w:pPr>
  </w:p>
  <w:p w:rsidR="00B0550E" w:rsidRDefault="00476F29"/>
  <w:p w:rsidR="00B0550E" w:rsidRDefault="00476F29"/>
  <w:p w:rsidR="00B0550E" w:rsidRDefault="00476F2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C3129B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32C1">
      <w:rPr>
        <w:rStyle w:val="a6"/>
        <w:noProof/>
      </w:rPr>
      <w:t>2</w:t>
    </w:r>
    <w:r>
      <w:rPr>
        <w:rStyle w:val="a6"/>
      </w:rPr>
      <w:fldChar w:fldCharType="end"/>
    </w:r>
  </w:p>
  <w:p w:rsidR="00B0550E" w:rsidRPr="00230DCF" w:rsidRDefault="00476F29" w:rsidP="003C0967">
    <w:pPr>
      <w:pStyle w:val="a3"/>
      <w:framePr w:wrap="around"/>
      <w:ind w:right="360"/>
    </w:pPr>
  </w:p>
  <w:p w:rsidR="00B0550E" w:rsidRDefault="00476F29"/>
  <w:p w:rsidR="00B0550E" w:rsidRDefault="00476F29"/>
  <w:p w:rsidR="00B0550E" w:rsidRDefault="00476F2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29" w:rsidRDefault="00476F29">
      <w:r>
        <w:separator/>
      </w:r>
    </w:p>
  </w:footnote>
  <w:footnote w:type="continuationSeparator" w:id="0">
    <w:p w:rsidR="00476F29" w:rsidRDefault="0047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476F29"/>
  <w:p w:rsidR="00B0550E" w:rsidRDefault="00476F29"/>
  <w:p w:rsidR="00B0550E" w:rsidRDefault="00476F29"/>
  <w:p w:rsidR="00B0550E" w:rsidRDefault="00476F2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Pr="000A35FC" w:rsidRDefault="00476F29" w:rsidP="000A35FC">
    <w:pPr>
      <w:pStyle w:val="a3"/>
      <w:framePr w:wrap="around"/>
    </w:pPr>
  </w:p>
  <w:p w:rsidR="00B0550E" w:rsidRDefault="00476F29"/>
  <w:p w:rsidR="00B0550E" w:rsidRDefault="00476F29"/>
  <w:p w:rsidR="00B0550E" w:rsidRDefault="00476F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9B"/>
    <w:rsid w:val="000232C1"/>
    <w:rsid w:val="001D59C5"/>
    <w:rsid w:val="002456D8"/>
    <w:rsid w:val="003B6C81"/>
    <w:rsid w:val="0043654E"/>
    <w:rsid w:val="00476F29"/>
    <w:rsid w:val="008E0670"/>
    <w:rsid w:val="008F370B"/>
    <w:rsid w:val="00AB6633"/>
    <w:rsid w:val="00BA2F75"/>
    <w:rsid w:val="00C3129B"/>
    <w:rsid w:val="00D836A0"/>
    <w:rsid w:val="00D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FBD6-4F57-42D7-9A93-46BD50C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C3129B"/>
  </w:style>
  <w:style w:type="paragraph" w:styleId="a4">
    <w:name w:val="header"/>
    <w:basedOn w:val="a"/>
    <w:link w:val="a7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8</cp:revision>
  <cp:lastPrinted>2017-05-17T11:08:00Z</cp:lastPrinted>
  <dcterms:created xsi:type="dcterms:W3CDTF">2017-05-11T10:58:00Z</dcterms:created>
  <dcterms:modified xsi:type="dcterms:W3CDTF">2020-05-20T06:32:00Z</dcterms:modified>
</cp:coreProperties>
</file>