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34E" w:rsidRPr="004A42B1" w:rsidRDefault="00F2534E" w:rsidP="00F2534E">
      <w:pPr>
        <w:tabs>
          <w:tab w:val="left" w:pos="1620"/>
        </w:tabs>
        <w:ind w:firstLine="720"/>
        <w:jc w:val="right"/>
        <w:rPr>
          <w:i/>
          <w:color w:val="333333"/>
        </w:rPr>
      </w:pPr>
      <w:r w:rsidRPr="004A42B1">
        <w:rPr>
          <w:i/>
          <w:color w:val="333333"/>
        </w:rPr>
        <w:t>Приложение № 1</w:t>
      </w:r>
    </w:p>
    <w:p w:rsidR="00F2534E" w:rsidRDefault="00F2534E" w:rsidP="00F2534E">
      <w:pPr>
        <w:tabs>
          <w:tab w:val="left" w:pos="1620"/>
        </w:tabs>
        <w:ind w:firstLine="720"/>
        <w:jc w:val="right"/>
        <w:rPr>
          <w:b/>
        </w:rPr>
      </w:pPr>
      <w:r w:rsidRPr="004A42B1">
        <w:rPr>
          <w:i/>
          <w:color w:val="333333"/>
        </w:rPr>
        <w:t>към чл.3, ал. 1</w:t>
      </w:r>
    </w:p>
    <w:p w:rsidR="00F2534E" w:rsidRPr="004512AC" w:rsidRDefault="00F2534E" w:rsidP="00F2534E">
      <w:pPr>
        <w:tabs>
          <w:tab w:val="left" w:pos="1620"/>
        </w:tabs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106680</wp:posOffset>
            </wp:positionV>
            <wp:extent cx="3708400" cy="5321300"/>
            <wp:effectExtent l="0" t="0" r="6350" b="0"/>
            <wp:wrapSquare wrapText="right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532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534E" w:rsidRPr="00145783" w:rsidRDefault="00F2534E" w:rsidP="00F2534E">
      <w:pPr>
        <w:shd w:val="clear" w:color="auto" w:fill="FEFEFE"/>
        <w:ind w:left="5664" w:firstLine="708"/>
        <w:jc w:val="both"/>
        <w:rPr>
          <w:color w:val="000000"/>
        </w:rPr>
      </w:pPr>
      <w:r w:rsidRPr="00145783">
        <w:rPr>
          <w:color w:val="000000"/>
        </w:rPr>
        <w:t>1. Картата за преференциално паркиране на ППС, превозващи хора с трайни увреждания, е с размери: височина 106 мм и широчина 148 мм.</w:t>
      </w:r>
    </w:p>
    <w:p w:rsidR="00F2534E" w:rsidRDefault="00F2534E" w:rsidP="00F2534E">
      <w:pPr>
        <w:shd w:val="clear" w:color="auto" w:fill="FEFEFE"/>
        <w:ind w:firstLine="708"/>
        <w:jc w:val="both"/>
        <w:rPr>
          <w:color w:val="000000"/>
        </w:rPr>
      </w:pP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2. Цветът на картата за паркиране е светлосин с изключение на белия знак за "инвалид", който е на тъмносин фон.</w:t>
      </w:r>
    </w:p>
    <w:p w:rsidR="00F2534E" w:rsidRDefault="00F2534E" w:rsidP="00F2534E">
      <w:pPr>
        <w:shd w:val="clear" w:color="auto" w:fill="FEFEFE"/>
        <w:ind w:firstLine="708"/>
        <w:jc w:val="both"/>
        <w:rPr>
          <w:color w:val="000000"/>
        </w:rPr>
      </w:pP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 xml:space="preserve">3. Картите за преференциално паркиране задължително са </w:t>
      </w:r>
      <w:proofErr w:type="spellStart"/>
      <w:r w:rsidRPr="00145783">
        <w:rPr>
          <w:color w:val="000000"/>
        </w:rPr>
        <w:t>ламинирани</w:t>
      </w:r>
      <w:proofErr w:type="spellEnd"/>
      <w:r w:rsidRPr="00145783">
        <w:rPr>
          <w:color w:val="000000"/>
        </w:rPr>
        <w:t>.</w:t>
      </w:r>
    </w:p>
    <w:p w:rsidR="00F2534E" w:rsidRDefault="00F2534E" w:rsidP="00F2534E">
      <w:pPr>
        <w:shd w:val="clear" w:color="auto" w:fill="FEFEFE"/>
        <w:ind w:firstLine="708"/>
        <w:jc w:val="both"/>
        <w:rPr>
          <w:color w:val="000000"/>
        </w:rPr>
      </w:pP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4. Полетата на предната и задната част на картата за преференциално паркиране са ра</w:t>
      </w:r>
      <w:r>
        <w:rPr>
          <w:color w:val="000000"/>
        </w:rPr>
        <w:t>зделени вертикално на две части:</w:t>
      </w:r>
    </w:p>
    <w:p w:rsidR="00F2534E" w:rsidRPr="009D35D2" w:rsidRDefault="00F2534E" w:rsidP="00F2534E">
      <w:pPr>
        <w:shd w:val="clear" w:color="auto" w:fill="FEFEFE"/>
        <w:ind w:firstLine="708"/>
        <w:jc w:val="both"/>
        <w:rPr>
          <w:b/>
          <w:color w:val="000000"/>
        </w:rPr>
      </w:pPr>
      <w:r w:rsidRPr="009D35D2">
        <w:rPr>
          <w:b/>
          <w:color w:val="000000"/>
        </w:rPr>
        <w:t>Лявата част отпред съдържа: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символ на инвалидна количка в бяло на тъмносин фон;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дата на изтичане на картата за паркиране;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серийния номер на картата за паркиране;</w:t>
      </w:r>
    </w:p>
    <w:p w:rsidR="00F2534E" w:rsidRPr="004512AC" w:rsidRDefault="00F2534E" w:rsidP="00F2534E">
      <w:pPr>
        <w:shd w:val="clear" w:color="auto" w:fill="FEFEFE"/>
        <w:rPr>
          <w:rFonts w:ascii="Verdana" w:hAnsi="Verdana"/>
          <w:color w:val="000000"/>
          <w:sz w:val="18"/>
          <w:szCs w:val="18"/>
        </w:rPr>
      </w:pPr>
      <w:r w:rsidRPr="00145783">
        <w:rPr>
          <w:color w:val="000000"/>
        </w:rPr>
        <w:t>- името и печата на издаващия орган/организация</w:t>
      </w:r>
      <w:r>
        <w:rPr>
          <w:rFonts w:ascii="Verdana" w:hAnsi="Verdana"/>
          <w:color w:val="000000"/>
          <w:sz w:val="18"/>
          <w:szCs w:val="18"/>
        </w:rPr>
        <w:br w:type="textWrapping" w:clear="all"/>
      </w:r>
    </w:p>
    <w:p w:rsidR="00F2534E" w:rsidRPr="009D35D2" w:rsidRDefault="00F2534E" w:rsidP="00F2534E">
      <w:pPr>
        <w:shd w:val="clear" w:color="auto" w:fill="FEFEFE"/>
        <w:ind w:firstLine="708"/>
        <w:jc w:val="both"/>
        <w:rPr>
          <w:b/>
          <w:color w:val="000000"/>
        </w:rPr>
      </w:pPr>
      <w:r w:rsidRPr="009D35D2">
        <w:rPr>
          <w:b/>
          <w:color w:val="000000"/>
        </w:rPr>
        <w:t>Дясната част отпред съдържа: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с главни бу</w:t>
      </w:r>
      <w:r>
        <w:rPr>
          <w:color w:val="000000"/>
        </w:rPr>
        <w:t>кви думите "КАРТА ЗА ПАРКИРАНЕ Н</w:t>
      </w:r>
      <w:r w:rsidRPr="00145783">
        <w:rPr>
          <w:color w:val="000000"/>
        </w:rPr>
        <w:t xml:space="preserve">А ХОРА С </w:t>
      </w:r>
      <w:r>
        <w:rPr>
          <w:color w:val="000000"/>
        </w:rPr>
        <w:t xml:space="preserve">ТРАЙНИ </w:t>
      </w:r>
      <w:r w:rsidRPr="00145783">
        <w:rPr>
          <w:color w:val="000000"/>
        </w:rPr>
        <w:t xml:space="preserve">УВРЕЖДАНИЯ" на български език, а на подходящо </w:t>
      </w:r>
      <w:proofErr w:type="spellStart"/>
      <w:r w:rsidRPr="00145783">
        <w:rPr>
          <w:color w:val="000000"/>
        </w:rPr>
        <w:t>отстояние</w:t>
      </w:r>
      <w:proofErr w:type="spellEnd"/>
      <w:r w:rsidRPr="00145783">
        <w:rPr>
          <w:color w:val="000000"/>
        </w:rPr>
        <w:t xml:space="preserve"> с малък шрифт думите "Карта за паркиране" на други езици;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думите "Модел на Европейските общности" на български език;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като фон отличителния код на Република България - BG, заобиколен от кръг от 12 звезди, символизиращи Европейския съюз.</w:t>
      </w:r>
    </w:p>
    <w:p w:rsidR="00F2534E" w:rsidRPr="009D35D2" w:rsidRDefault="00F2534E" w:rsidP="00F2534E">
      <w:pPr>
        <w:shd w:val="clear" w:color="auto" w:fill="FEFEFE"/>
        <w:ind w:firstLine="708"/>
        <w:jc w:val="both"/>
        <w:rPr>
          <w:b/>
          <w:color w:val="000000"/>
        </w:rPr>
      </w:pPr>
      <w:r w:rsidRPr="009D35D2">
        <w:rPr>
          <w:b/>
          <w:color w:val="000000"/>
        </w:rPr>
        <w:t>Лявата част на гърба съдържа: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фамилията на притежателя;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първото (първите) име (имена) на притежателя;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подписа на притежателя или друг идентифициращ знак;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снимка на притежателя.</w:t>
      </w:r>
    </w:p>
    <w:p w:rsidR="00F2534E" w:rsidRPr="009D35D2" w:rsidRDefault="00F2534E" w:rsidP="00F2534E">
      <w:pPr>
        <w:shd w:val="clear" w:color="auto" w:fill="FEFEFE"/>
        <w:ind w:firstLine="708"/>
        <w:jc w:val="both"/>
        <w:rPr>
          <w:b/>
          <w:color w:val="000000"/>
        </w:rPr>
      </w:pPr>
      <w:r w:rsidRPr="009D35D2">
        <w:rPr>
          <w:b/>
          <w:color w:val="000000"/>
        </w:rPr>
        <w:t>Дясната част на гърба съдържа: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lastRenderedPageBreak/>
        <w:t>- твърдението, че тази карта дава право на притежателя й да ползва място за преференциално паркиране на ППС, превозващи хора с увреждания;</w:t>
      </w:r>
    </w:p>
    <w:p w:rsidR="00F2534E" w:rsidRPr="00145783" w:rsidRDefault="00F2534E" w:rsidP="00F2534E">
      <w:pPr>
        <w:shd w:val="clear" w:color="auto" w:fill="FEFEFE"/>
        <w:ind w:firstLine="708"/>
        <w:jc w:val="both"/>
        <w:rPr>
          <w:color w:val="000000"/>
        </w:rPr>
      </w:pPr>
      <w:r w:rsidRPr="00145783">
        <w:rPr>
          <w:color w:val="000000"/>
        </w:rPr>
        <w:t>- твърдението, че при употреба картата се поставя в предната част на превозното средство, така че лицевата й част да се вижда изцяло с цел проверка.</w:t>
      </w:r>
    </w:p>
    <w:p w:rsidR="00F2534E" w:rsidRPr="00714B34" w:rsidRDefault="00F2534E" w:rsidP="00F2534E">
      <w:pPr>
        <w:shd w:val="clear" w:color="auto" w:fill="FEFEFE"/>
        <w:jc w:val="both"/>
        <w:rPr>
          <w:color w:val="000000"/>
        </w:rPr>
      </w:pPr>
      <w:r w:rsidRPr="00145783">
        <w:rPr>
          <w:color w:val="000000"/>
        </w:rPr>
        <w:t>Данните са на български език.</w:t>
      </w:r>
    </w:p>
    <w:p w:rsidR="00F2534E" w:rsidRDefault="00F2534E" w:rsidP="00F2534E">
      <w:pPr>
        <w:tabs>
          <w:tab w:val="left" w:pos="1620"/>
        </w:tabs>
        <w:ind w:firstLine="720"/>
        <w:jc w:val="both"/>
        <w:rPr>
          <w:b/>
        </w:rPr>
      </w:pPr>
    </w:p>
    <w:p w:rsidR="00F2534E" w:rsidRDefault="00F2534E" w:rsidP="00F2534E">
      <w:pPr>
        <w:tabs>
          <w:tab w:val="left" w:pos="1620"/>
        </w:tabs>
        <w:ind w:firstLine="720"/>
        <w:jc w:val="both"/>
        <w:rPr>
          <w:b/>
        </w:rPr>
      </w:pPr>
      <w:bookmarkStart w:id="0" w:name="_GoBack"/>
      <w:bookmarkEnd w:id="0"/>
    </w:p>
    <w:sectPr w:rsidR="00F2534E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30D" w:rsidRDefault="00F1430D">
      <w:r>
        <w:separator/>
      </w:r>
    </w:p>
  </w:endnote>
  <w:endnote w:type="continuationSeparator" w:id="0">
    <w:p w:rsidR="00F1430D" w:rsidRDefault="00F1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AB9" w:rsidRDefault="00F2534E" w:rsidP="00083A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AB9" w:rsidRDefault="00F1430D" w:rsidP="00083AB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AB9" w:rsidRDefault="00F2534E" w:rsidP="00083A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5BE5">
      <w:rPr>
        <w:rStyle w:val="a5"/>
        <w:noProof/>
      </w:rPr>
      <w:t>1</w:t>
    </w:r>
    <w:r>
      <w:rPr>
        <w:rStyle w:val="a5"/>
      </w:rPr>
      <w:fldChar w:fldCharType="end"/>
    </w:r>
  </w:p>
  <w:p w:rsidR="00083AB9" w:rsidRDefault="00F1430D" w:rsidP="00083AB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30D" w:rsidRDefault="00F1430D">
      <w:r>
        <w:separator/>
      </w:r>
    </w:p>
  </w:footnote>
  <w:footnote w:type="continuationSeparator" w:id="0">
    <w:p w:rsidR="00F1430D" w:rsidRDefault="00F14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74639"/>
    <w:multiLevelType w:val="hybridMultilevel"/>
    <w:tmpl w:val="693A403A"/>
    <w:lvl w:ilvl="0" w:tplc="8A600A04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D411B6"/>
    <w:multiLevelType w:val="hybridMultilevel"/>
    <w:tmpl w:val="6ACA4368"/>
    <w:lvl w:ilvl="0" w:tplc="0402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A13"/>
    <w:rsid w:val="00791968"/>
    <w:rsid w:val="00855BE5"/>
    <w:rsid w:val="00C73A13"/>
    <w:rsid w:val="00F1430D"/>
    <w:rsid w:val="00F2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4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2534E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F2534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F253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4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2534E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F2534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F25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PC_ObshtinaN</dc:creator>
  <cp:keywords/>
  <dc:description/>
  <cp:lastModifiedBy>PC_ObshtinaN</cp:lastModifiedBy>
  <cp:revision>3</cp:revision>
  <dcterms:created xsi:type="dcterms:W3CDTF">2018-12-19T13:26:00Z</dcterms:created>
  <dcterms:modified xsi:type="dcterms:W3CDTF">2018-12-19T13:30:00Z</dcterms:modified>
</cp:coreProperties>
</file>