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7EB" w:rsidRDefault="003A77EB" w:rsidP="003A77EB">
      <w:pPr>
        <w:spacing w:after="0"/>
        <w:jc w:val="right"/>
        <w:rPr>
          <w:rFonts w:ascii="Times New Roman" w:hAnsi="Times New Roman"/>
          <w:b/>
          <w:bCs/>
          <w:sz w:val="24"/>
          <w:szCs w:val="24"/>
        </w:rPr>
      </w:pPr>
      <w:r>
        <w:rPr>
          <w:rFonts w:ascii="Times New Roman" w:hAnsi="Times New Roman"/>
          <w:b/>
          <w:bCs/>
          <w:sz w:val="24"/>
          <w:szCs w:val="24"/>
        </w:rPr>
        <w:t>Ф-П-ИДТН-08.02-01</w:t>
      </w:r>
    </w:p>
    <w:p w:rsidR="003A77EB" w:rsidRDefault="003A77EB" w:rsidP="003A77EB">
      <w:pPr>
        <w:spacing w:after="0"/>
        <w:jc w:val="right"/>
        <w:rPr>
          <w:rFonts w:ascii="Times New Roman" w:hAnsi="Times New Roman"/>
          <w:b/>
          <w:bCs/>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4154"/>
        <w:gridCol w:w="2928"/>
      </w:tblGrid>
      <w:tr w:rsidR="003A77EB" w:rsidTr="003A77EB">
        <w:trPr>
          <w:cantSplit/>
          <w:trHeight w:val="1215"/>
          <w:jc w:val="center"/>
        </w:trPr>
        <w:tc>
          <w:tcPr>
            <w:tcW w:w="3124" w:type="dxa"/>
            <w:tcBorders>
              <w:top w:val="single" w:sz="4" w:space="0" w:color="auto"/>
              <w:left w:val="single" w:sz="4" w:space="0" w:color="auto"/>
              <w:bottom w:val="single" w:sz="4" w:space="0" w:color="auto"/>
              <w:right w:val="single" w:sz="4" w:space="0" w:color="auto"/>
            </w:tcBorders>
          </w:tcPr>
          <w:p w:rsidR="003A77EB" w:rsidRDefault="003A77EB">
            <w:pPr>
              <w:spacing w:after="0" w:line="240" w:lineRule="auto"/>
              <w:rPr>
                <w:rFonts w:ascii="Times New Roman" w:eastAsia="Times New Roman" w:hAnsi="Times New Roman"/>
                <w:strike/>
                <w:sz w:val="24"/>
                <w:szCs w:val="20"/>
              </w:rPr>
            </w:pPr>
          </w:p>
          <w:p w:rsidR="003A77EB" w:rsidRDefault="003A77EB">
            <w:pPr>
              <w:spacing w:after="0" w:line="240" w:lineRule="auto"/>
              <w:rPr>
                <w:rFonts w:ascii="Times New Roman" w:eastAsia="Times New Roman" w:hAnsi="Times New Roman"/>
                <w:sz w:val="24"/>
                <w:szCs w:val="20"/>
              </w:rPr>
            </w:pPr>
            <w:r>
              <w:rPr>
                <w:rFonts w:ascii="Times New Roman" w:eastAsia="Times New Roman" w:hAnsi="Times New Roman"/>
                <w:sz w:val="24"/>
                <w:szCs w:val="20"/>
                <w:lang w:val="en-AU"/>
              </w:rPr>
              <w:t>Вх. №......</w:t>
            </w:r>
            <w:r>
              <w:rPr>
                <w:rFonts w:ascii="Times New Roman" w:eastAsia="Times New Roman" w:hAnsi="Times New Roman"/>
                <w:sz w:val="24"/>
                <w:szCs w:val="20"/>
              </w:rPr>
              <w:t>......................</w:t>
            </w:r>
          </w:p>
          <w:p w:rsidR="003A77EB" w:rsidRDefault="003A77EB">
            <w:pPr>
              <w:spacing w:after="0" w:line="240" w:lineRule="auto"/>
              <w:rPr>
                <w:rFonts w:ascii="Times New Roman" w:eastAsia="Times New Roman" w:hAnsi="Times New Roman"/>
                <w:sz w:val="24"/>
                <w:szCs w:val="20"/>
                <w:lang w:val="en-AU"/>
              </w:rPr>
            </w:pPr>
            <w:r>
              <w:rPr>
                <w:rFonts w:ascii="Times New Roman" w:eastAsia="Times New Roman" w:hAnsi="Times New Roman"/>
                <w:sz w:val="24"/>
                <w:szCs w:val="20"/>
                <w:lang w:val="en-AU"/>
              </w:rPr>
              <w:t>от ........</w:t>
            </w:r>
            <w:r>
              <w:rPr>
                <w:rFonts w:ascii="Times New Roman" w:eastAsia="Times New Roman" w:hAnsi="Times New Roman"/>
                <w:sz w:val="24"/>
                <w:szCs w:val="20"/>
              </w:rPr>
              <w:t>..............</w:t>
            </w:r>
            <w:r>
              <w:rPr>
                <w:rFonts w:ascii="Times New Roman" w:eastAsia="Times New Roman" w:hAnsi="Times New Roman"/>
                <w:sz w:val="24"/>
                <w:szCs w:val="20"/>
                <w:lang w:val="en-AU"/>
              </w:rPr>
              <w:t>..20..</w:t>
            </w:r>
            <w:r>
              <w:rPr>
                <w:rFonts w:ascii="Times New Roman" w:eastAsia="Times New Roman" w:hAnsi="Times New Roman"/>
                <w:sz w:val="24"/>
                <w:szCs w:val="20"/>
              </w:rPr>
              <w:t>..</w:t>
            </w:r>
            <w:r>
              <w:rPr>
                <w:rFonts w:ascii="Times New Roman" w:eastAsia="Times New Roman" w:hAnsi="Times New Roman"/>
                <w:sz w:val="24"/>
                <w:szCs w:val="20"/>
                <w:lang w:val="en-AU"/>
              </w:rPr>
              <w:t>г.</w:t>
            </w:r>
          </w:p>
          <w:p w:rsidR="003A77EB" w:rsidRDefault="003A77EB">
            <w:pPr>
              <w:spacing w:after="0" w:line="240" w:lineRule="auto"/>
              <w:rPr>
                <w:rFonts w:ascii="Times New Roman" w:eastAsia="Times New Roman" w:hAnsi="Times New Roman"/>
                <w:sz w:val="24"/>
                <w:szCs w:val="20"/>
              </w:rPr>
            </w:pPr>
            <w:r>
              <w:rPr>
                <w:rFonts w:ascii="Times New Roman" w:eastAsia="Times New Roman" w:hAnsi="Times New Roman"/>
                <w:sz w:val="24"/>
                <w:szCs w:val="20"/>
              </w:rPr>
              <w:t xml:space="preserve">гр................................... </w:t>
            </w:r>
          </w:p>
          <w:p w:rsidR="003A77EB" w:rsidRDefault="003A77EB">
            <w:pPr>
              <w:spacing w:after="0" w:line="240" w:lineRule="auto"/>
              <w:rPr>
                <w:rFonts w:ascii="Times New Roman" w:eastAsia="Times New Roman" w:hAnsi="Times New Roman"/>
                <w:sz w:val="24"/>
                <w:szCs w:val="20"/>
              </w:rPr>
            </w:pPr>
          </w:p>
        </w:tc>
        <w:tc>
          <w:tcPr>
            <w:tcW w:w="4154" w:type="dxa"/>
            <w:tcBorders>
              <w:top w:val="single" w:sz="4" w:space="0" w:color="auto"/>
              <w:left w:val="single" w:sz="4" w:space="0" w:color="auto"/>
              <w:bottom w:val="single" w:sz="4" w:space="0" w:color="auto"/>
              <w:right w:val="single" w:sz="4" w:space="0" w:color="auto"/>
            </w:tcBorders>
          </w:tcPr>
          <w:p w:rsidR="003A77EB" w:rsidRDefault="003A77EB">
            <w:pPr>
              <w:spacing w:after="0" w:line="240" w:lineRule="auto"/>
              <w:jc w:val="center"/>
              <w:rPr>
                <w:rFonts w:ascii="Times New Roman" w:eastAsia="Times New Roman" w:hAnsi="Times New Roman"/>
                <w:sz w:val="24"/>
                <w:szCs w:val="20"/>
              </w:rPr>
            </w:pPr>
          </w:p>
          <w:p w:rsidR="003A77EB" w:rsidRDefault="003A77E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 xml:space="preserve">ЗАЯВЛЕНИЕ </w:t>
            </w:r>
          </w:p>
          <w:p w:rsidR="003A77EB" w:rsidRDefault="003A77EB">
            <w:pPr>
              <w:spacing w:after="0" w:line="240" w:lineRule="auto"/>
              <w:jc w:val="center"/>
              <w:rPr>
                <w:rFonts w:ascii="Times New Roman" w:eastAsia="Times New Roman" w:hAnsi="Times New Roman"/>
                <w:sz w:val="24"/>
                <w:szCs w:val="20"/>
              </w:rPr>
            </w:pPr>
            <w:r>
              <w:rPr>
                <w:rFonts w:ascii="Times New Roman" w:eastAsia="Times New Roman" w:hAnsi="Times New Roman"/>
                <w:b/>
                <w:sz w:val="24"/>
                <w:szCs w:val="20"/>
              </w:rPr>
              <w:t>за издаване на лицензия за осъществяване на технически надзор на СПО по чл.34а, ал.1 от ЗТИП</w:t>
            </w:r>
          </w:p>
        </w:tc>
        <w:tc>
          <w:tcPr>
            <w:tcW w:w="2928" w:type="dxa"/>
            <w:tcBorders>
              <w:top w:val="single" w:sz="4" w:space="0" w:color="auto"/>
              <w:left w:val="single" w:sz="4" w:space="0" w:color="auto"/>
              <w:bottom w:val="single" w:sz="4" w:space="0" w:color="auto"/>
              <w:right w:val="single" w:sz="4" w:space="0" w:color="auto"/>
            </w:tcBorders>
          </w:tcPr>
          <w:p w:rsidR="003A77EB" w:rsidRDefault="003A77EB">
            <w:pPr>
              <w:spacing w:after="0" w:line="240" w:lineRule="auto"/>
              <w:rPr>
                <w:rFonts w:ascii="Times New Roman" w:eastAsia="Times New Roman" w:hAnsi="Times New Roman"/>
                <w:sz w:val="24"/>
                <w:szCs w:val="20"/>
              </w:rPr>
            </w:pPr>
          </w:p>
          <w:p w:rsidR="003A77EB" w:rsidRDefault="003A77E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w:t>
            </w:r>
          </w:p>
          <w:p w:rsidR="003A77EB" w:rsidRDefault="003A77EB">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Председателя на</w:t>
            </w:r>
          </w:p>
          <w:p w:rsidR="003A77EB" w:rsidRDefault="003A77EB">
            <w:pPr>
              <w:spacing w:after="0" w:line="240" w:lineRule="auto"/>
              <w:rPr>
                <w:rFonts w:ascii="Times New Roman" w:eastAsia="Times New Roman" w:hAnsi="Times New Roman"/>
                <w:sz w:val="24"/>
                <w:szCs w:val="20"/>
              </w:rPr>
            </w:pPr>
            <w:r>
              <w:rPr>
                <w:rFonts w:ascii="Times New Roman" w:eastAsia="Times New Roman" w:hAnsi="Times New Roman"/>
                <w:sz w:val="24"/>
                <w:szCs w:val="24"/>
              </w:rPr>
              <w:t>Държавната агенция за метрологичен и технически надзор</w:t>
            </w:r>
          </w:p>
        </w:tc>
      </w:tr>
    </w:tbl>
    <w:p w:rsidR="003A77EB" w:rsidRDefault="003A77EB" w:rsidP="003A77EB">
      <w:pPr>
        <w:spacing w:after="0"/>
        <w:jc w:val="both"/>
        <w:rPr>
          <w:rFonts w:ascii="Times New Roman" w:eastAsia="Times New Roman" w:hAnsi="Times New Roman"/>
          <w:sz w:val="16"/>
          <w:szCs w:val="16"/>
        </w:rPr>
      </w:pPr>
    </w:p>
    <w:p w:rsidR="006F34EF" w:rsidRDefault="006F34EF" w:rsidP="003A77EB">
      <w:pPr>
        <w:spacing w:after="0"/>
        <w:jc w:val="both"/>
        <w:rPr>
          <w:rFonts w:ascii="Times New Roman" w:eastAsia="Times New Roman" w:hAnsi="Times New Roman"/>
          <w:sz w:val="16"/>
          <w:szCs w:val="16"/>
        </w:rPr>
      </w:pPr>
      <w:bookmarkStart w:id="0" w:name="_GoBack"/>
      <w:bookmarkEnd w:id="0"/>
    </w:p>
    <w:p w:rsidR="002E42B5" w:rsidRDefault="002E42B5" w:rsidP="002E42B5">
      <w:pPr>
        <w:spacing w:after="0"/>
        <w:jc w:val="both"/>
        <w:rPr>
          <w:rFonts w:ascii="Times New Roman" w:eastAsia="Times New Roman" w:hAnsi="Times New Roman"/>
          <w:sz w:val="24"/>
          <w:szCs w:val="24"/>
        </w:rPr>
      </w:pPr>
      <w:r>
        <w:rPr>
          <w:rFonts w:ascii="Times New Roman" w:eastAsia="Times New Roman" w:hAnsi="Times New Roman"/>
          <w:b/>
          <w:sz w:val="24"/>
          <w:szCs w:val="24"/>
        </w:rPr>
        <w:t>ЗАЯВИТЕЛ</w:t>
      </w:r>
      <w:r>
        <w:rPr>
          <w:rFonts w:ascii="Times New Roman" w:eastAsia="Times New Roman" w:hAnsi="Times New Roman"/>
          <w:sz w:val="24"/>
          <w:szCs w:val="24"/>
        </w:rPr>
        <w:t>:........................................................................................с ЕИК……….…………</w:t>
      </w:r>
    </w:p>
    <w:p w:rsidR="002E42B5" w:rsidRDefault="002E42B5" w:rsidP="002E42B5">
      <w:pPr>
        <w:spacing w:after="0"/>
        <w:jc w:val="center"/>
        <w:rPr>
          <w:rFonts w:ascii="Times New Roman" w:eastAsia="Times New Roman" w:hAnsi="Times New Roman"/>
          <w:sz w:val="16"/>
          <w:szCs w:val="16"/>
        </w:rPr>
      </w:pPr>
      <w:r>
        <w:rPr>
          <w:rFonts w:ascii="Times New Roman" w:eastAsia="Times New Roman" w:hAnsi="Times New Roman"/>
          <w:sz w:val="16"/>
          <w:szCs w:val="16"/>
        </w:rPr>
        <w:t>(точно наименование</w:t>
      </w:r>
      <w:r>
        <w:rPr>
          <w:rFonts w:ascii="Times New Roman" w:eastAsia="Times New Roman" w:hAnsi="Times New Roman"/>
          <w:sz w:val="16"/>
          <w:szCs w:val="16"/>
          <w:lang w:val="en-US"/>
        </w:rPr>
        <w:t xml:space="preserve"> </w:t>
      </w:r>
      <w:r>
        <w:rPr>
          <w:rFonts w:ascii="Times New Roman" w:eastAsia="Times New Roman" w:hAnsi="Times New Roman"/>
          <w:sz w:val="16"/>
          <w:szCs w:val="16"/>
        </w:rPr>
        <w:t>на ЮЛ/ЕТ кандидат)</w:t>
      </w:r>
    </w:p>
    <w:p w:rsidR="002E42B5" w:rsidRDefault="002E42B5" w:rsidP="002E42B5">
      <w:pPr>
        <w:spacing w:after="0"/>
        <w:jc w:val="both"/>
        <w:rPr>
          <w:rFonts w:ascii="Times New Roman" w:eastAsia="Times New Roman" w:hAnsi="Times New Roman"/>
          <w:sz w:val="24"/>
          <w:szCs w:val="24"/>
        </w:rPr>
      </w:pPr>
      <w:r>
        <w:rPr>
          <w:rFonts w:ascii="Times New Roman" w:eastAsia="Times New Roman" w:hAnsi="Times New Roman"/>
          <w:sz w:val="24"/>
          <w:szCs w:val="24"/>
        </w:rPr>
        <w:t>Адрес за кореспонденция………...............................................................................................</w:t>
      </w:r>
    </w:p>
    <w:p w:rsidR="002E42B5" w:rsidRDefault="002E42B5" w:rsidP="002E42B5">
      <w:pPr>
        <w:spacing w:after="0"/>
        <w:jc w:val="both"/>
        <w:rPr>
          <w:rFonts w:ascii="Times New Roman" w:eastAsia="Times New Roman" w:hAnsi="Times New Roman"/>
          <w:sz w:val="24"/>
          <w:szCs w:val="24"/>
        </w:rPr>
      </w:pPr>
      <w:r>
        <w:rPr>
          <w:rFonts w:ascii="Times New Roman" w:eastAsia="Times New Roman" w:hAnsi="Times New Roman"/>
          <w:sz w:val="24"/>
          <w:szCs w:val="24"/>
        </w:rPr>
        <w:t>Представлявано от: ....................................................................................................................</w:t>
      </w:r>
    </w:p>
    <w:p w:rsidR="002E42B5" w:rsidRDefault="002E42B5" w:rsidP="002E42B5">
      <w:pPr>
        <w:spacing w:after="0"/>
        <w:jc w:val="center"/>
        <w:rPr>
          <w:rFonts w:ascii="Times New Roman" w:eastAsia="Times New Roman" w:hAnsi="Times New Roman"/>
          <w:i/>
          <w:sz w:val="16"/>
          <w:szCs w:val="16"/>
        </w:rPr>
      </w:pPr>
      <w:r>
        <w:rPr>
          <w:rFonts w:ascii="Times New Roman" w:eastAsia="Times New Roman" w:hAnsi="Times New Roman"/>
          <w:i/>
          <w:sz w:val="16"/>
          <w:szCs w:val="16"/>
        </w:rPr>
        <w:t>(събира се служебно)</w:t>
      </w:r>
    </w:p>
    <w:p w:rsidR="002E42B5" w:rsidRDefault="002E42B5" w:rsidP="002E42B5">
      <w:pPr>
        <w:spacing w:after="0"/>
        <w:jc w:val="both"/>
        <w:rPr>
          <w:rFonts w:ascii="Times New Roman" w:eastAsia="Times New Roman" w:hAnsi="Times New Roman"/>
          <w:sz w:val="24"/>
          <w:szCs w:val="24"/>
        </w:rPr>
      </w:pPr>
      <w:r>
        <w:rPr>
          <w:rFonts w:ascii="Times New Roman" w:eastAsia="Times New Roman" w:hAnsi="Times New Roman"/>
          <w:sz w:val="24"/>
          <w:szCs w:val="24"/>
        </w:rPr>
        <w:t>Телефон/и:....................................................................................................................................</w:t>
      </w:r>
    </w:p>
    <w:p w:rsidR="002E42B5" w:rsidRDefault="002E42B5" w:rsidP="002E42B5">
      <w:pPr>
        <w:spacing w:after="0"/>
        <w:jc w:val="both"/>
        <w:rPr>
          <w:rFonts w:ascii="Times New Roman" w:eastAsia="Times New Roman" w:hAnsi="Times New Roman"/>
          <w:sz w:val="24"/>
          <w:szCs w:val="24"/>
        </w:rPr>
      </w:pPr>
      <w:r>
        <w:rPr>
          <w:rFonts w:ascii="Times New Roman" w:eastAsia="Times New Roman" w:hAnsi="Times New Roman"/>
          <w:sz w:val="24"/>
          <w:szCs w:val="24"/>
        </w:rPr>
        <w:t>Електронна поща:…………………………………………………..…..…………………</w:t>
      </w:r>
    </w:p>
    <w:p w:rsidR="002E42B5" w:rsidRDefault="002E42B5" w:rsidP="002E42B5">
      <w:pPr>
        <w:spacing w:after="0"/>
        <w:jc w:val="both"/>
        <w:rPr>
          <w:rFonts w:ascii="Times New Roman" w:eastAsia="Times New Roman" w:hAnsi="Times New Roman"/>
          <w:sz w:val="24"/>
          <w:szCs w:val="24"/>
        </w:rPr>
      </w:pPr>
      <w:r>
        <w:rPr>
          <w:rFonts w:ascii="Times New Roman" w:eastAsia="Times New Roman" w:hAnsi="Times New Roman"/>
          <w:sz w:val="24"/>
          <w:szCs w:val="24"/>
        </w:rPr>
        <w:t>Лице за контакт……………………….………………………………………………………...</w:t>
      </w:r>
    </w:p>
    <w:p w:rsidR="002E42B5" w:rsidRDefault="002E42B5" w:rsidP="002E42B5">
      <w:pPr>
        <w:spacing w:after="0"/>
        <w:jc w:val="center"/>
        <w:rPr>
          <w:rFonts w:ascii="Times New Roman" w:eastAsia="Times New Roman" w:hAnsi="Times New Roman"/>
          <w:sz w:val="16"/>
          <w:szCs w:val="16"/>
        </w:rPr>
      </w:pPr>
      <w:r>
        <w:rPr>
          <w:rFonts w:ascii="Times New Roman" w:eastAsia="Times New Roman" w:hAnsi="Times New Roman"/>
          <w:sz w:val="16"/>
          <w:szCs w:val="16"/>
        </w:rPr>
        <w:t>/име, фамилия, длъжност, телефон, имейл/</w:t>
      </w:r>
    </w:p>
    <w:p w:rsidR="003A77EB" w:rsidRDefault="003A77EB" w:rsidP="003A77EB">
      <w:pPr>
        <w:spacing w:after="0"/>
        <w:jc w:val="both"/>
        <w:rPr>
          <w:rFonts w:ascii="Times New Roman" w:eastAsia="Times New Roman" w:hAnsi="Times New Roman"/>
          <w:sz w:val="12"/>
          <w:szCs w:val="12"/>
        </w:rPr>
      </w:pPr>
    </w:p>
    <w:p w:rsidR="006F34EF" w:rsidRDefault="006F34EF" w:rsidP="003A77EB">
      <w:pPr>
        <w:spacing w:after="0"/>
        <w:jc w:val="both"/>
        <w:rPr>
          <w:rFonts w:ascii="Times New Roman" w:eastAsia="Times New Roman" w:hAnsi="Times New Roman"/>
          <w:sz w:val="12"/>
          <w:szCs w:val="12"/>
        </w:rPr>
      </w:pPr>
    </w:p>
    <w:p w:rsidR="003A77EB" w:rsidRDefault="003A77EB" w:rsidP="003A77EB">
      <w:pPr>
        <w:spacing w:after="0"/>
        <w:jc w:val="both"/>
        <w:rPr>
          <w:rFonts w:ascii="Times New Roman" w:eastAsia="Times New Roman" w:hAnsi="Times New Roman"/>
          <w:b/>
          <w:sz w:val="24"/>
          <w:szCs w:val="24"/>
        </w:rPr>
      </w:pPr>
      <w:r>
        <w:rPr>
          <w:rFonts w:ascii="Times New Roman" w:eastAsia="Times New Roman" w:hAnsi="Times New Roman"/>
          <w:b/>
          <w:sz w:val="24"/>
          <w:szCs w:val="24"/>
        </w:rPr>
        <w:t>ГОСПОДИН ПРЕДСЕДАТЕЛ,</w:t>
      </w:r>
    </w:p>
    <w:p w:rsidR="003A77EB" w:rsidRDefault="003A77EB" w:rsidP="003A77EB">
      <w:pPr>
        <w:spacing w:after="0" w:line="240" w:lineRule="auto"/>
        <w:jc w:val="both"/>
        <w:rPr>
          <w:rFonts w:ascii="Times New Roman" w:eastAsia="Times New Roman" w:hAnsi="Times New Roman"/>
          <w:sz w:val="12"/>
          <w:szCs w:val="12"/>
        </w:rPr>
      </w:pPr>
    </w:p>
    <w:p w:rsidR="003A77EB" w:rsidRDefault="003A77EB" w:rsidP="003A77EB">
      <w:pPr>
        <w:spacing w:after="0"/>
        <w:jc w:val="both"/>
        <w:rPr>
          <w:rFonts w:ascii="Times New Roman" w:eastAsia="Times New Roman" w:hAnsi="Times New Roman"/>
          <w:sz w:val="24"/>
          <w:szCs w:val="24"/>
        </w:rPr>
      </w:pPr>
      <w:r>
        <w:rPr>
          <w:rFonts w:ascii="Times New Roman" w:eastAsia="Times New Roman" w:hAnsi="Times New Roman"/>
          <w:sz w:val="24"/>
          <w:szCs w:val="24"/>
        </w:rPr>
        <w:t>Заявявам искане на .............................................................................................</w:t>
      </w:r>
      <w:r w:rsidR="000155D0">
        <w:rPr>
          <w:rFonts w:ascii="Times New Roman" w:eastAsia="Times New Roman" w:hAnsi="Times New Roman"/>
          <w:sz w:val="24"/>
          <w:szCs w:val="24"/>
        </w:rPr>
        <w:t>..</w:t>
      </w:r>
      <w:r>
        <w:rPr>
          <w:rFonts w:ascii="Times New Roman" w:eastAsia="Times New Roman" w:hAnsi="Times New Roman"/>
          <w:sz w:val="24"/>
          <w:szCs w:val="24"/>
        </w:rPr>
        <w:t>........</w:t>
      </w:r>
    </w:p>
    <w:p w:rsidR="003A77EB" w:rsidRDefault="003A77EB" w:rsidP="003A77EB">
      <w:pPr>
        <w:spacing w:after="0"/>
        <w:jc w:val="both"/>
        <w:rPr>
          <w:rFonts w:ascii="Times New Roman" w:eastAsia="Times New Roman" w:hAnsi="Times New Roman"/>
          <w:b/>
          <w:sz w:val="20"/>
          <w:szCs w:val="20"/>
        </w:rPr>
      </w:pPr>
      <w:r>
        <w:rPr>
          <w:rFonts w:ascii="Times New Roman" w:eastAsia="Times New Roman" w:hAnsi="Times New Roman"/>
          <w:sz w:val="20"/>
          <w:szCs w:val="20"/>
        </w:rPr>
        <w:t xml:space="preserve">                                           </w:t>
      </w:r>
      <w:r>
        <w:rPr>
          <w:rFonts w:ascii="Times New Roman" w:eastAsia="Times New Roman" w:hAnsi="Times New Roman"/>
          <w:b/>
          <w:sz w:val="20"/>
          <w:szCs w:val="20"/>
        </w:rPr>
        <w:t>(наименование на лицето или структурно-обособената част*)</w:t>
      </w:r>
    </w:p>
    <w:p w:rsidR="003A77EB" w:rsidRDefault="003A77EB" w:rsidP="003A77EB">
      <w:pPr>
        <w:spacing w:after="0"/>
        <w:jc w:val="both"/>
        <w:rPr>
          <w:rFonts w:ascii="Times New Roman" w:eastAsia="Times New Roman" w:hAnsi="Times New Roman"/>
          <w:b/>
          <w:sz w:val="20"/>
          <w:szCs w:val="20"/>
        </w:rPr>
      </w:pPr>
      <w:r>
        <w:rPr>
          <w:rFonts w:ascii="Times New Roman" w:eastAsia="Times New Roman" w:hAnsi="Times New Roman"/>
          <w:b/>
          <w:sz w:val="20"/>
          <w:szCs w:val="20"/>
        </w:rPr>
        <w:t>*Когато се иска лицензия по чл. 34а, ал. 1, т. 2 ЗТИП, тук се посочва името на структурно-обособената част</w:t>
      </w:r>
    </w:p>
    <w:p w:rsidR="003A77EB" w:rsidRDefault="003A77EB" w:rsidP="003A77E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да бъде издадена лицензия по </w:t>
      </w:r>
      <w:r>
        <w:rPr>
          <w:rFonts w:ascii="Times New Roman" w:eastAsia="Times New Roman" w:hAnsi="Times New Roman"/>
          <w:b/>
          <w:sz w:val="24"/>
          <w:szCs w:val="24"/>
        </w:rPr>
        <w:t xml:space="preserve">чл. 34а, ал. 1, т. ............ </w:t>
      </w:r>
      <w:r>
        <w:rPr>
          <w:rFonts w:ascii="Times New Roman" w:eastAsia="Times New Roman" w:hAnsi="Times New Roman"/>
          <w:b/>
          <w:sz w:val="20"/>
          <w:szCs w:val="20"/>
        </w:rPr>
        <w:t>(посочва се (т.1)  за кандидат ЮЛ/ЕТ или (т.2) за структурно-обособена част)</w:t>
      </w:r>
      <w:r>
        <w:rPr>
          <w:rFonts w:ascii="Times New Roman" w:eastAsia="Times New Roman" w:hAnsi="Times New Roman"/>
          <w:sz w:val="24"/>
          <w:szCs w:val="24"/>
        </w:rPr>
        <w:t xml:space="preserve"> от Закона за техническите изисквания към продуктите (ЗТИП) за осъществяване на технически надзор на следните съоръжения с повишена опасност: ...................</w:t>
      </w:r>
      <w:r w:rsidR="000155D0">
        <w:rPr>
          <w:rFonts w:ascii="Times New Roman" w:eastAsia="Times New Roman" w:hAnsi="Times New Roman"/>
          <w:sz w:val="24"/>
          <w:szCs w:val="24"/>
        </w:rPr>
        <w:t>.......................</w:t>
      </w:r>
      <w:r>
        <w:rPr>
          <w:rFonts w:ascii="Times New Roman" w:eastAsia="Times New Roman" w:hAnsi="Times New Roman"/>
          <w:sz w:val="24"/>
          <w:szCs w:val="24"/>
        </w:rPr>
        <w:t>....................................................................................</w:t>
      </w:r>
      <w:r w:rsidR="000155D0">
        <w:rPr>
          <w:rFonts w:ascii="Times New Roman" w:eastAsia="Times New Roman" w:hAnsi="Times New Roman"/>
          <w:sz w:val="24"/>
          <w:szCs w:val="24"/>
        </w:rPr>
        <w:t>........................</w:t>
      </w:r>
    </w:p>
    <w:p w:rsidR="003A77EB" w:rsidRDefault="003A77EB" w:rsidP="003A77EB">
      <w:pPr>
        <w:spacing w:after="0"/>
        <w:jc w:val="center"/>
        <w:rPr>
          <w:rFonts w:ascii="Times New Roman" w:eastAsia="Times New Roman" w:hAnsi="Times New Roman"/>
          <w:b/>
          <w:sz w:val="18"/>
          <w:szCs w:val="18"/>
        </w:rPr>
      </w:pPr>
      <w:r>
        <w:rPr>
          <w:rFonts w:ascii="Times New Roman" w:eastAsia="Times New Roman" w:hAnsi="Times New Roman"/>
          <w:b/>
          <w:sz w:val="18"/>
          <w:szCs w:val="18"/>
        </w:rPr>
        <w:t>(вид  и тип на  СПО по т.</w:t>
      </w:r>
      <w:r>
        <w:rPr>
          <w:rFonts w:ascii="Times New Roman" w:eastAsia="Times New Roman" w:hAnsi="Times New Roman"/>
          <w:b/>
          <w:sz w:val="18"/>
          <w:szCs w:val="18"/>
          <w:lang w:val="en-US"/>
        </w:rPr>
        <w:t xml:space="preserve"> </w:t>
      </w:r>
      <w:r>
        <w:rPr>
          <w:rFonts w:ascii="Times New Roman" w:eastAsia="Times New Roman" w:hAnsi="Times New Roman"/>
          <w:b/>
          <w:sz w:val="18"/>
          <w:szCs w:val="18"/>
        </w:rPr>
        <w:t>2 от Приложение №1 на  НУРИЛОТНСПОРВРС)</w:t>
      </w:r>
    </w:p>
    <w:p w:rsidR="003A77EB" w:rsidRDefault="003A77EB" w:rsidP="003A77EB">
      <w:pPr>
        <w:spacing w:after="0"/>
        <w:jc w:val="both"/>
        <w:rPr>
          <w:rFonts w:ascii="Times New Roman" w:eastAsia="Times New Roman" w:hAnsi="Times New Roman"/>
          <w:sz w:val="24"/>
          <w:szCs w:val="24"/>
        </w:rPr>
      </w:pPr>
      <w:r>
        <w:rPr>
          <w:rFonts w:ascii="Times New Roman" w:eastAsia="Times New Roman" w:hAnsi="Times New Roman"/>
          <w:sz w:val="24"/>
          <w:szCs w:val="24"/>
        </w:rPr>
        <w:t>.......................................................................................................................................</w:t>
      </w:r>
      <w:r w:rsidR="000155D0">
        <w:rPr>
          <w:rFonts w:ascii="Times New Roman" w:eastAsia="Times New Roman" w:hAnsi="Times New Roman"/>
          <w:sz w:val="24"/>
          <w:szCs w:val="24"/>
        </w:rPr>
        <w:t>................</w:t>
      </w:r>
    </w:p>
    <w:p w:rsidR="003A77EB" w:rsidRDefault="003A77EB" w:rsidP="003A77EB">
      <w:pPr>
        <w:spacing w:after="0"/>
        <w:jc w:val="both"/>
        <w:rPr>
          <w:rFonts w:ascii="Times New Roman" w:eastAsia="Times New Roman" w:hAnsi="Times New Roman"/>
          <w:b/>
          <w:sz w:val="24"/>
          <w:szCs w:val="24"/>
        </w:rPr>
      </w:pPr>
      <w:r>
        <w:rPr>
          <w:rFonts w:ascii="Times New Roman" w:eastAsia="Times New Roman" w:hAnsi="Times New Roman"/>
          <w:b/>
          <w:sz w:val="24"/>
          <w:szCs w:val="24"/>
        </w:rPr>
        <w:t>Посочва се местонахождението и адресите на клонове, поделения или офиси на заявителя извън населеното място по адреса на управление на кандидата:</w:t>
      </w:r>
    </w:p>
    <w:p w:rsidR="003A77EB" w:rsidRDefault="003A77EB" w:rsidP="003A77EB">
      <w:pPr>
        <w:spacing w:after="0"/>
        <w:jc w:val="both"/>
        <w:rPr>
          <w:rFonts w:ascii="Times New Roman" w:eastAsia="Times New Roman" w:hAnsi="Times New Roman"/>
          <w:sz w:val="24"/>
          <w:szCs w:val="24"/>
        </w:rPr>
      </w:pPr>
      <w:r>
        <w:rPr>
          <w:rFonts w:ascii="Times New Roman" w:eastAsia="Times New Roman" w:hAnsi="Times New Roman"/>
          <w:sz w:val="24"/>
          <w:szCs w:val="24"/>
        </w:rPr>
        <w:t>....................................................................................................................................</w:t>
      </w:r>
      <w:r w:rsidR="000155D0">
        <w:rPr>
          <w:rFonts w:ascii="Times New Roman" w:eastAsia="Times New Roman" w:hAnsi="Times New Roman"/>
          <w:sz w:val="24"/>
          <w:szCs w:val="24"/>
        </w:rPr>
        <w:t>...........</w:t>
      </w:r>
      <w:r>
        <w:rPr>
          <w:rFonts w:ascii="Times New Roman" w:eastAsia="Times New Roman" w:hAnsi="Times New Roman"/>
          <w:sz w:val="24"/>
          <w:szCs w:val="24"/>
        </w:rPr>
        <w:t>...</w:t>
      </w:r>
    </w:p>
    <w:p w:rsidR="003A77EB" w:rsidRDefault="003A77EB" w:rsidP="003A77EB">
      <w:pPr>
        <w:spacing w:after="0"/>
        <w:jc w:val="both"/>
        <w:rPr>
          <w:rFonts w:ascii="Times New Roman" w:eastAsia="Times New Roman" w:hAnsi="Times New Roman"/>
          <w:b/>
          <w:sz w:val="24"/>
          <w:szCs w:val="24"/>
        </w:rPr>
      </w:pPr>
      <w:r>
        <w:rPr>
          <w:rFonts w:ascii="Times New Roman" w:eastAsia="Times New Roman" w:hAnsi="Times New Roman"/>
          <w:b/>
          <w:sz w:val="24"/>
          <w:szCs w:val="24"/>
        </w:rPr>
        <w:t>Прилагам следните документи (</w:t>
      </w:r>
      <w:r>
        <w:rPr>
          <w:rFonts w:ascii="Times New Roman" w:eastAsia="Times New Roman" w:hAnsi="Times New Roman"/>
          <w:b/>
          <w:i/>
          <w:sz w:val="24"/>
          <w:szCs w:val="24"/>
          <w:u w:val="single"/>
        </w:rPr>
        <w:t>приложеното се огражда</w:t>
      </w:r>
      <w:r>
        <w:rPr>
          <w:rFonts w:ascii="Times New Roman" w:eastAsia="Times New Roman" w:hAnsi="Times New Roman"/>
          <w:b/>
          <w:sz w:val="24"/>
          <w:szCs w:val="24"/>
        </w:rPr>
        <w:t>):</w:t>
      </w:r>
    </w:p>
    <w:p w:rsidR="003A77EB" w:rsidRDefault="003A77EB" w:rsidP="003A77EB">
      <w:pPr>
        <w:spacing w:after="0" w:line="240" w:lineRule="auto"/>
        <w:jc w:val="both"/>
        <w:rPr>
          <w:rFonts w:ascii="Times New Roman" w:eastAsia="Times New Roman" w:hAnsi="Times New Roman"/>
          <w:sz w:val="12"/>
          <w:szCs w:val="12"/>
        </w:rPr>
      </w:pPr>
    </w:p>
    <w:p w:rsidR="003A77EB" w:rsidRDefault="003A77EB" w:rsidP="003A77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Списък на персонала</w:t>
      </w:r>
      <w:r>
        <w:rPr>
          <w:rFonts w:ascii="Times New Roman" w:eastAsia="Times New Roman" w:hAnsi="Times New Roman"/>
          <w:sz w:val="24"/>
          <w:szCs w:val="24"/>
          <w:lang w:val="en-US"/>
        </w:rPr>
        <w:t xml:space="preserve"> </w:t>
      </w:r>
      <w:r>
        <w:rPr>
          <w:rFonts w:ascii="Times New Roman" w:eastAsia="Times New Roman" w:hAnsi="Times New Roman"/>
          <w:sz w:val="24"/>
          <w:szCs w:val="24"/>
        </w:rPr>
        <w:t>с посочени три имена и ЕГН, който ще осъществява технически надзор.</w:t>
      </w:r>
    </w:p>
    <w:p w:rsidR="003A77EB" w:rsidRDefault="003A77EB" w:rsidP="003A77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Документи за завършено образование и придобита квалификация*:</w:t>
      </w:r>
    </w:p>
    <w:p w:rsidR="003A77EB" w:rsidRDefault="003A77EB" w:rsidP="003A77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r w:rsidR="000155D0">
        <w:rPr>
          <w:rFonts w:ascii="Times New Roman" w:eastAsia="Times New Roman" w:hAnsi="Times New Roman"/>
          <w:sz w:val="24"/>
          <w:szCs w:val="24"/>
        </w:rPr>
        <w:t>…</w:t>
      </w:r>
    </w:p>
    <w:p w:rsidR="003A77EB" w:rsidRDefault="003A77EB" w:rsidP="003A77EB">
      <w:pPr>
        <w:spacing w:after="0" w:line="240" w:lineRule="auto"/>
        <w:jc w:val="both"/>
        <w:rPr>
          <w:rFonts w:ascii="Times New Roman" w:hAnsi="Times New Roman"/>
          <w:i/>
          <w:sz w:val="12"/>
          <w:szCs w:val="1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1276"/>
        <w:gridCol w:w="1559"/>
        <w:gridCol w:w="1276"/>
        <w:gridCol w:w="2126"/>
        <w:gridCol w:w="2552"/>
      </w:tblGrid>
      <w:tr w:rsidR="003A77EB" w:rsidTr="003A77EB">
        <w:trPr>
          <w:trHeight w:val="684"/>
          <w:jc w:val="center"/>
        </w:trPr>
        <w:tc>
          <w:tcPr>
            <w:tcW w:w="1627" w:type="dxa"/>
            <w:tcBorders>
              <w:top w:val="single" w:sz="4" w:space="0" w:color="auto"/>
              <w:left w:val="single" w:sz="4" w:space="0" w:color="auto"/>
              <w:bottom w:val="single" w:sz="4" w:space="0" w:color="auto"/>
              <w:right w:val="single" w:sz="4" w:space="0" w:color="auto"/>
            </w:tcBorders>
            <w:shd w:val="clear" w:color="auto" w:fill="D9D9D9"/>
            <w:hideMark/>
          </w:tcPr>
          <w:p w:rsidR="003A77EB" w:rsidRDefault="003A77EB">
            <w:pPr>
              <w:jc w:val="center"/>
              <w:rPr>
                <w:rFonts w:ascii="Times New Roman" w:hAnsi="Times New Roman"/>
                <w:i/>
                <w:sz w:val="20"/>
                <w:szCs w:val="20"/>
              </w:rPr>
            </w:pPr>
            <w:r>
              <w:rPr>
                <w:rFonts w:ascii="Times New Roman" w:hAnsi="Times New Roman"/>
                <w:b/>
                <w:sz w:val="20"/>
                <w:szCs w:val="20"/>
              </w:rPr>
              <w:t>Вид на документа</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3A77EB" w:rsidRDefault="003A77EB">
            <w:pPr>
              <w:jc w:val="center"/>
              <w:rPr>
                <w:rFonts w:ascii="Times New Roman" w:hAnsi="Times New Roman"/>
                <w:b/>
                <w:sz w:val="20"/>
                <w:szCs w:val="20"/>
              </w:rPr>
            </w:pPr>
            <w:r>
              <w:rPr>
                <w:rFonts w:ascii="Times New Roman" w:hAnsi="Times New Roman"/>
                <w:b/>
                <w:sz w:val="20"/>
                <w:szCs w:val="20"/>
              </w:rPr>
              <w:t>Рег. №</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rsidR="003A77EB" w:rsidRDefault="003A77EB">
            <w:pPr>
              <w:jc w:val="center"/>
              <w:rPr>
                <w:rFonts w:ascii="Times New Roman" w:hAnsi="Times New Roman"/>
                <w:b/>
                <w:sz w:val="20"/>
                <w:szCs w:val="20"/>
              </w:rPr>
            </w:pPr>
            <w:r>
              <w:rPr>
                <w:rFonts w:ascii="Times New Roman" w:hAnsi="Times New Roman"/>
                <w:b/>
                <w:sz w:val="20"/>
                <w:szCs w:val="20"/>
              </w:rPr>
              <w:t>Серия и фабричен №</w:t>
            </w:r>
          </w:p>
        </w:tc>
        <w:tc>
          <w:tcPr>
            <w:tcW w:w="1276" w:type="dxa"/>
            <w:tcBorders>
              <w:top w:val="single" w:sz="4" w:space="0" w:color="auto"/>
              <w:left w:val="single" w:sz="4" w:space="0" w:color="auto"/>
              <w:bottom w:val="single" w:sz="4" w:space="0" w:color="auto"/>
              <w:right w:val="single" w:sz="4" w:space="0" w:color="auto"/>
            </w:tcBorders>
            <w:shd w:val="clear" w:color="auto" w:fill="D9D9D9"/>
            <w:hideMark/>
          </w:tcPr>
          <w:p w:rsidR="003A77EB" w:rsidRDefault="003A77EB">
            <w:pPr>
              <w:jc w:val="center"/>
              <w:rPr>
                <w:rFonts w:ascii="Times New Roman" w:hAnsi="Times New Roman"/>
                <w:b/>
                <w:sz w:val="20"/>
                <w:szCs w:val="20"/>
              </w:rPr>
            </w:pPr>
            <w:r>
              <w:rPr>
                <w:rFonts w:ascii="Times New Roman" w:hAnsi="Times New Roman"/>
                <w:b/>
                <w:sz w:val="20"/>
                <w:szCs w:val="20"/>
              </w:rPr>
              <w:t>Дата на издаване</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3A77EB" w:rsidRDefault="003A77EB">
            <w:pPr>
              <w:jc w:val="center"/>
              <w:rPr>
                <w:rFonts w:ascii="Times New Roman" w:hAnsi="Times New Roman"/>
                <w:b/>
                <w:sz w:val="20"/>
                <w:szCs w:val="20"/>
              </w:rPr>
            </w:pPr>
            <w:r>
              <w:rPr>
                <w:rFonts w:ascii="Times New Roman" w:hAnsi="Times New Roman"/>
                <w:b/>
                <w:sz w:val="20"/>
                <w:szCs w:val="20"/>
              </w:rPr>
              <w:t>Наименование на институцията, издала документа</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rsidR="003A77EB" w:rsidRDefault="003A77EB">
            <w:pPr>
              <w:jc w:val="center"/>
              <w:rPr>
                <w:rFonts w:ascii="Times New Roman" w:hAnsi="Times New Roman"/>
                <w:b/>
                <w:sz w:val="20"/>
                <w:szCs w:val="20"/>
              </w:rPr>
            </w:pPr>
            <w:r>
              <w:rPr>
                <w:rFonts w:ascii="Times New Roman" w:hAnsi="Times New Roman"/>
                <w:b/>
                <w:sz w:val="20"/>
                <w:szCs w:val="20"/>
              </w:rPr>
              <w:t>Придобита квалификация</w:t>
            </w:r>
          </w:p>
        </w:tc>
      </w:tr>
      <w:tr w:rsidR="003A77EB" w:rsidTr="003A77EB">
        <w:trPr>
          <w:trHeight w:val="289"/>
          <w:jc w:val="center"/>
        </w:trPr>
        <w:tc>
          <w:tcPr>
            <w:tcW w:w="1627" w:type="dxa"/>
            <w:tcBorders>
              <w:top w:val="single" w:sz="4" w:space="0" w:color="auto"/>
              <w:left w:val="single" w:sz="4" w:space="0" w:color="auto"/>
              <w:bottom w:val="single" w:sz="4" w:space="0" w:color="auto"/>
              <w:right w:val="single" w:sz="4" w:space="0" w:color="auto"/>
            </w:tcBorders>
            <w:vAlign w:val="center"/>
            <w:hideMark/>
          </w:tcPr>
          <w:p w:rsidR="003A77EB" w:rsidRDefault="003A77EB">
            <w:pPr>
              <w:jc w:val="both"/>
              <w:rPr>
                <w:rFonts w:ascii="Times New Roman" w:hAnsi="Times New Roman"/>
                <w:sz w:val="20"/>
                <w:szCs w:val="20"/>
              </w:rPr>
            </w:pPr>
            <w:r>
              <w:rPr>
                <w:rFonts w:ascii="Times New Roman" w:hAnsi="Times New Roman"/>
                <w:sz w:val="20"/>
                <w:szCs w:val="20"/>
              </w:rPr>
              <w:t xml:space="preserve">1. </w:t>
            </w:r>
          </w:p>
        </w:tc>
        <w:tc>
          <w:tcPr>
            <w:tcW w:w="1276"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r>
      <w:tr w:rsidR="003A77EB" w:rsidTr="003A77EB">
        <w:trPr>
          <w:trHeight w:val="278"/>
          <w:jc w:val="center"/>
        </w:trPr>
        <w:tc>
          <w:tcPr>
            <w:tcW w:w="1627" w:type="dxa"/>
            <w:tcBorders>
              <w:top w:val="single" w:sz="4" w:space="0" w:color="auto"/>
              <w:left w:val="single" w:sz="4" w:space="0" w:color="auto"/>
              <w:bottom w:val="single" w:sz="4" w:space="0" w:color="auto"/>
              <w:right w:val="single" w:sz="4" w:space="0" w:color="auto"/>
            </w:tcBorders>
            <w:vAlign w:val="center"/>
            <w:hideMark/>
          </w:tcPr>
          <w:p w:rsidR="003A77EB" w:rsidRDefault="003A77EB">
            <w:pPr>
              <w:jc w:val="both"/>
              <w:rPr>
                <w:rFonts w:ascii="Times New Roman" w:hAnsi="Times New Roman"/>
                <w:sz w:val="20"/>
                <w:szCs w:val="20"/>
              </w:rPr>
            </w:pPr>
            <w:r>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1276"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c>
          <w:tcPr>
            <w:tcW w:w="2552" w:type="dxa"/>
            <w:tcBorders>
              <w:top w:val="single" w:sz="4" w:space="0" w:color="auto"/>
              <w:left w:val="single" w:sz="4" w:space="0" w:color="auto"/>
              <w:bottom w:val="single" w:sz="4" w:space="0" w:color="auto"/>
              <w:right w:val="single" w:sz="4" w:space="0" w:color="auto"/>
            </w:tcBorders>
            <w:vAlign w:val="center"/>
          </w:tcPr>
          <w:p w:rsidR="003A77EB" w:rsidRDefault="003A77EB">
            <w:pPr>
              <w:jc w:val="both"/>
              <w:rPr>
                <w:rFonts w:ascii="Times New Roman" w:hAnsi="Times New Roman"/>
                <w:sz w:val="20"/>
                <w:szCs w:val="20"/>
                <w:lang w:val="en-US"/>
              </w:rPr>
            </w:pPr>
          </w:p>
        </w:tc>
      </w:tr>
    </w:tbl>
    <w:p w:rsidR="003A77EB" w:rsidRDefault="003A77EB" w:rsidP="003A77EB">
      <w:pPr>
        <w:spacing w:after="0" w:line="240" w:lineRule="auto"/>
        <w:jc w:val="both"/>
        <w:rPr>
          <w:rFonts w:ascii="Times New Roman" w:hAnsi="Times New Roman"/>
          <w:i/>
          <w:sz w:val="20"/>
          <w:szCs w:val="20"/>
        </w:rPr>
      </w:pPr>
      <w:r>
        <w:rPr>
          <w:rFonts w:ascii="Times New Roman" w:hAnsi="Times New Roman"/>
          <w:i/>
          <w:sz w:val="20"/>
          <w:szCs w:val="20"/>
        </w:rPr>
        <w:t>(*Забележка: Документите за образование, издадени след 01.01.2007 г. за средно образование, след 01.01.2012 г. за висше образование, свидетелства за професионална квалификация, издадени от училища след 1.06.2008 г., свидетелства за професионална квалификация, издадени от ЦПО след 25.07.2014 г. и удостоверения за професионално обучение, издадени от ЦПО след 25.07.2014 г., включени в официални електронни регистри се събират служебно.)</w:t>
      </w:r>
    </w:p>
    <w:p w:rsidR="003A77EB" w:rsidRDefault="003A77EB" w:rsidP="003A77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3. Документи по чл. 4 от НУРИЛОТНСПОРВРС за придобит професионален опит/стаж на персонала*.</w:t>
      </w:r>
    </w:p>
    <w:p w:rsidR="003A77EB" w:rsidRDefault="003A77EB" w:rsidP="003A77E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3A77EB" w:rsidRDefault="003A77EB" w:rsidP="003A77EB">
      <w:pPr>
        <w:spacing w:after="0" w:line="240" w:lineRule="auto"/>
        <w:jc w:val="both"/>
        <w:rPr>
          <w:rFonts w:ascii="Times New Roman" w:eastAsia="Times New Roman" w:hAnsi="Times New Roman"/>
          <w:i/>
          <w:strike/>
          <w:sz w:val="20"/>
          <w:szCs w:val="24"/>
        </w:rPr>
      </w:pPr>
      <w:r>
        <w:rPr>
          <w:rFonts w:ascii="Times New Roman" w:eastAsia="Times New Roman" w:hAnsi="Times New Roman"/>
          <w:i/>
          <w:sz w:val="20"/>
          <w:szCs w:val="24"/>
        </w:rPr>
        <w:t>(*забележка: Документите за придобит професионален опит/стаж, включени в официални електронни регистри се събират служебно.)</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4. Копие от сертификат за вътрешен одитор по качеството, съгласно  БДС </w:t>
      </w:r>
      <w:r>
        <w:rPr>
          <w:rFonts w:ascii="Times New Roman" w:eastAsia="Times New Roman" w:hAnsi="Times New Roman"/>
          <w:sz w:val="24"/>
          <w:szCs w:val="24"/>
          <w:lang w:val="en-US"/>
        </w:rPr>
        <w:t xml:space="preserve">EN ISO/IEC </w:t>
      </w:r>
      <w:r>
        <w:rPr>
          <w:rFonts w:ascii="Times New Roman" w:eastAsia="Times New Roman" w:hAnsi="Times New Roman"/>
          <w:sz w:val="24"/>
          <w:szCs w:val="24"/>
        </w:rPr>
        <w:t>17020, издаден от акредитиран сертифициращ орган на система за управление на качеството.</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5. Длъжностни характеристики</w:t>
      </w:r>
      <w:r>
        <w:rPr>
          <w:rFonts w:ascii="Times New Roman" w:eastAsia="Times New Roman" w:hAnsi="Times New Roman"/>
          <w:sz w:val="20"/>
          <w:szCs w:val="20"/>
          <w:lang w:val="en-AU"/>
        </w:rPr>
        <w:t xml:space="preserve"> </w:t>
      </w:r>
      <w:r>
        <w:rPr>
          <w:rFonts w:ascii="Times New Roman" w:eastAsia="Times New Roman" w:hAnsi="Times New Roman"/>
          <w:sz w:val="24"/>
          <w:szCs w:val="24"/>
        </w:rPr>
        <w:t>с вменени основни задължения на лицата изпълняващи функциите – инспектор технически надзор, технически ръководител и отговорник по качеството.</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6. Декларация</w:t>
      </w:r>
      <w:r>
        <w:rPr>
          <w:rFonts w:ascii="Times New Roman" w:eastAsia="Times New Roman" w:hAnsi="Times New Roman"/>
          <w:sz w:val="24"/>
          <w:szCs w:val="24"/>
          <w:lang w:val="x-none"/>
        </w:rPr>
        <w:t xml:space="preserve"> за обстоятелствата по</w:t>
      </w:r>
      <w:r>
        <w:rPr>
          <w:rFonts w:ascii="Times New Roman" w:eastAsia="Times New Roman" w:hAnsi="Times New Roman"/>
          <w:sz w:val="24"/>
          <w:szCs w:val="24"/>
        </w:rPr>
        <w:t>:</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6.1.</w:t>
      </w:r>
      <w:r>
        <w:rPr>
          <w:rFonts w:ascii="Times New Roman" w:eastAsia="Times New Roman" w:hAnsi="Times New Roman"/>
          <w:sz w:val="24"/>
          <w:szCs w:val="24"/>
          <w:lang w:val="x-none"/>
        </w:rPr>
        <w:t xml:space="preserve"> </w:t>
      </w:r>
      <w:r>
        <w:rPr>
          <w:rFonts w:ascii="Times New Roman" w:eastAsia="Times New Roman" w:hAnsi="Times New Roman"/>
          <w:sz w:val="24"/>
          <w:szCs w:val="24"/>
        </w:rPr>
        <w:t xml:space="preserve">чл. 34а, </w:t>
      </w:r>
      <w:r>
        <w:rPr>
          <w:rFonts w:ascii="Times New Roman" w:eastAsia="Times New Roman" w:hAnsi="Times New Roman"/>
          <w:sz w:val="24"/>
          <w:szCs w:val="24"/>
          <w:lang w:val="x-none"/>
        </w:rPr>
        <w:t>ал. 2, т. 5, 6 и 7</w:t>
      </w:r>
      <w:r>
        <w:rPr>
          <w:rFonts w:ascii="Times New Roman" w:eastAsia="Times New Roman" w:hAnsi="Times New Roman"/>
          <w:sz w:val="24"/>
          <w:szCs w:val="24"/>
        </w:rPr>
        <w:t xml:space="preserve"> от ЗТИП;</w:t>
      </w:r>
      <w:r>
        <w:rPr>
          <w:rFonts w:ascii="Times New Roman" w:eastAsia="Times New Roman" w:hAnsi="Times New Roman"/>
          <w:sz w:val="24"/>
          <w:szCs w:val="24"/>
          <w:lang w:val="x-none"/>
        </w:rPr>
        <w:t xml:space="preserve"> или </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6.2. чл. 34а, </w:t>
      </w:r>
      <w:r>
        <w:rPr>
          <w:rFonts w:ascii="Times New Roman" w:eastAsia="Times New Roman" w:hAnsi="Times New Roman"/>
          <w:sz w:val="24"/>
          <w:szCs w:val="24"/>
          <w:lang w:val="x-none"/>
        </w:rPr>
        <w:t>ал. 3, т. 1, буква "б"</w:t>
      </w:r>
      <w:r>
        <w:rPr>
          <w:rFonts w:ascii="Times New Roman" w:eastAsia="Times New Roman" w:hAnsi="Times New Roman"/>
          <w:sz w:val="24"/>
          <w:szCs w:val="24"/>
        </w:rPr>
        <w:t xml:space="preserve"> от ЗТИП.</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7. Декларация за обстоятелствата по: </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7.1. чл. 3, ал. 1, т. 1 - 3 от НУРИЛОТНСПОРВРС; или </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7.2. чл. 3, ал. 3, т. 1 и 2 от НУРИЛОТНСПОРВРС.</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8. Екземпляр от наръчника по качеството, документираните процедури по качеството, работните инструкции и бланките от документацията на системата по качеството, в съответствие с БДС </w:t>
      </w:r>
      <w:r>
        <w:rPr>
          <w:rFonts w:ascii="Times New Roman" w:eastAsia="Times New Roman" w:hAnsi="Times New Roman"/>
          <w:sz w:val="24"/>
          <w:szCs w:val="24"/>
          <w:lang w:val="en-US"/>
        </w:rPr>
        <w:t xml:space="preserve">EN ISO/IEC </w:t>
      </w:r>
      <w:r>
        <w:rPr>
          <w:rFonts w:ascii="Times New Roman" w:eastAsia="Times New Roman" w:hAnsi="Times New Roman"/>
          <w:sz w:val="24"/>
          <w:szCs w:val="24"/>
        </w:rPr>
        <w:t>17020;</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9. Списък на притежаваните стандарти, необходими за извършване на дейността;</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10. Списък на материално-техническите условия и средства необходими за осъществяването на технически надзор на СПО, съдържащ най-малко тип, модел, сериен номер на всяко средство, а когато такива липсват се посочват други данни, позволяващи идентификация на средствата и копие от документите за придобиване на средствата;</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11. Към списъка по т. 9 се прилагат и копия от валидни свидетелства/сертификати за калибриране на притежаваните материално-технически средства, необходими за осъществяването на технически надзор на СПО;</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12. За структурно-обособената част на предприятие или организация - организационна схема на предприятието или организацията с мястото и подчинеността; </w:t>
      </w:r>
    </w:p>
    <w:p w:rsidR="003A77EB" w:rsidRDefault="003A77EB" w:rsidP="0003205B">
      <w:pPr>
        <w:spacing w:after="0"/>
        <w:jc w:val="both"/>
        <w:rPr>
          <w:rFonts w:ascii="Times New Roman" w:eastAsia="Times New Roman" w:hAnsi="Times New Roman"/>
          <w:sz w:val="24"/>
          <w:szCs w:val="24"/>
        </w:rPr>
      </w:pPr>
      <w:r>
        <w:rPr>
          <w:rFonts w:ascii="Times New Roman" w:eastAsia="Times New Roman" w:hAnsi="Times New Roman"/>
          <w:sz w:val="24"/>
          <w:szCs w:val="24"/>
        </w:rPr>
        <w:t>13. Документ за платена държавна такса;</w:t>
      </w:r>
    </w:p>
    <w:p w:rsidR="00540571" w:rsidRDefault="00540571" w:rsidP="0003205B">
      <w:pPr>
        <w:tabs>
          <w:tab w:val="left" w:pos="426"/>
        </w:tabs>
        <w:spacing w:after="0"/>
        <w:jc w:val="both"/>
        <w:rPr>
          <w:rFonts w:ascii="Times New Roman" w:eastAsia="Times New Roman" w:hAnsi="Times New Roman"/>
          <w:sz w:val="20"/>
          <w:szCs w:val="20"/>
        </w:rPr>
      </w:pPr>
      <w:r>
        <w:rPr>
          <w:rFonts w:ascii="Times New Roman" w:eastAsia="Times New Roman" w:hAnsi="Times New Roman"/>
          <w:sz w:val="24"/>
          <w:szCs w:val="24"/>
        </w:rPr>
        <w:t xml:space="preserve">14.Други </w:t>
      </w:r>
      <w:r w:rsidRPr="00540571">
        <w:rPr>
          <w:rFonts w:ascii="Times New Roman" w:eastAsia="Times New Roman" w:hAnsi="Times New Roman"/>
          <w:sz w:val="18"/>
          <w:szCs w:val="18"/>
        </w:rPr>
        <w:t>(изброяват се</w:t>
      </w:r>
      <w:r>
        <w:rPr>
          <w:rFonts w:ascii="Times New Roman" w:eastAsia="Times New Roman" w:hAnsi="Times New Roman"/>
          <w:sz w:val="20"/>
          <w:szCs w:val="20"/>
        </w:rPr>
        <w:t>)</w:t>
      </w:r>
    </w:p>
    <w:p w:rsidR="003A77EB" w:rsidRDefault="003A77EB" w:rsidP="003A77EB">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p w:rsidR="003A77EB" w:rsidRDefault="003A77EB" w:rsidP="003A77EB">
      <w:pPr>
        <w:spacing w:after="0"/>
        <w:jc w:val="both"/>
        <w:rPr>
          <w:rFonts w:ascii="Times New Roman" w:eastAsia="Times New Roman" w:hAnsi="Times New Roman"/>
          <w:sz w:val="12"/>
          <w:szCs w:val="12"/>
        </w:rPr>
      </w:pPr>
    </w:p>
    <w:p w:rsidR="003A77EB" w:rsidRDefault="003A77EB" w:rsidP="0003205B">
      <w:pPr>
        <w:spacing w:after="0"/>
        <w:jc w:val="both"/>
        <w:rPr>
          <w:rFonts w:ascii="Times New Roman" w:eastAsia="Times New Roman" w:hAnsi="Times New Roman"/>
          <w:i/>
          <w:sz w:val="20"/>
          <w:szCs w:val="20"/>
          <w:lang w:val="en-AU"/>
        </w:rPr>
      </w:pPr>
      <w:r>
        <w:rPr>
          <w:rFonts w:ascii="Times New Roman" w:eastAsia="Times New Roman" w:hAnsi="Times New Roman"/>
          <w:i/>
          <w:sz w:val="20"/>
          <w:szCs w:val="20"/>
          <w:lang w:val="en-AU"/>
        </w:rPr>
        <w:t xml:space="preserve">„При </w:t>
      </w:r>
      <w:r>
        <w:rPr>
          <w:rFonts w:ascii="Times New Roman" w:eastAsia="Times New Roman" w:hAnsi="Times New Roman"/>
          <w:i/>
          <w:sz w:val="20"/>
          <w:szCs w:val="20"/>
        </w:rPr>
        <w:t>подаване</w:t>
      </w:r>
      <w:r>
        <w:rPr>
          <w:rFonts w:ascii="Times New Roman" w:eastAsia="Times New Roman" w:hAnsi="Times New Roman"/>
          <w:i/>
          <w:sz w:val="20"/>
          <w:szCs w:val="20"/>
          <w:lang w:val="en-AU"/>
        </w:rPr>
        <w:t xml:space="preserve"> на настоящот</w:t>
      </w:r>
      <w:r>
        <w:rPr>
          <w:rFonts w:ascii="Times New Roman" w:eastAsia="Times New Roman" w:hAnsi="Times New Roman"/>
          <w:i/>
          <w:sz w:val="20"/>
          <w:szCs w:val="20"/>
        </w:rPr>
        <w:t xml:space="preserve">о заявление за получаване на лицензия за осъществяване на технически надзор на СПО, </w:t>
      </w:r>
      <w:r>
        <w:rPr>
          <w:rFonts w:ascii="Times New Roman" w:eastAsia="Times New Roman" w:hAnsi="Times New Roman"/>
          <w:i/>
          <w:sz w:val="20"/>
          <w:szCs w:val="20"/>
          <w:lang w:val="en-AU"/>
        </w:rPr>
        <w:t xml:space="preserve">на ДАМТН се </w:t>
      </w:r>
      <w:r>
        <w:rPr>
          <w:rFonts w:ascii="Times New Roman" w:eastAsia="Times New Roman" w:hAnsi="Times New Roman"/>
          <w:i/>
          <w:sz w:val="20"/>
          <w:szCs w:val="20"/>
        </w:rPr>
        <w:t>предоставят</w:t>
      </w:r>
      <w:r>
        <w:rPr>
          <w:rFonts w:ascii="Times New Roman" w:eastAsia="Times New Roman" w:hAnsi="Times New Roman"/>
          <w:i/>
          <w:sz w:val="20"/>
          <w:szCs w:val="20"/>
          <w:lang w:val="en-AU"/>
        </w:rPr>
        <w:t xml:space="preserve"> лични данни за наетия по трудово правоотношение персонал </w:t>
      </w:r>
      <w:r>
        <w:rPr>
          <w:rFonts w:ascii="Times New Roman" w:eastAsia="Times New Roman" w:hAnsi="Times New Roman"/>
          <w:i/>
          <w:sz w:val="20"/>
          <w:szCs w:val="20"/>
        </w:rPr>
        <w:t>от</w:t>
      </w:r>
      <w:r>
        <w:rPr>
          <w:rFonts w:ascii="Times New Roman" w:eastAsia="Times New Roman" w:hAnsi="Times New Roman"/>
          <w:sz w:val="20"/>
          <w:szCs w:val="20"/>
          <w:lang w:val="en-AU"/>
        </w:rPr>
        <w:t xml:space="preserve"> </w:t>
      </w:r>
      <w:r>
        <w:rPr>
          <w:rFonts w:ascii="Times New Roman" w:eastAsia="Times New Roman" w:hAnsi="Times New Roman"/>
          <w:i/>
          <w:sz w:val="20"/>
          <w:szCs w:val="20"/>
        </w:rPr>
        <w:t xml:space="preserve">юридическото лице/едноличния търговец </w:t>
      </w:r>
      <w:r>
        <w:rPr>
          <w:rFonts w:ascii="Times New Roman" w:eastAsia="Times New Roman" w:hAnsi="Times New Roman"/>
          <w:i/>
          <w:sz w:val="20"/>
          <w:szCs w:val="20"/>
          <w:lang w:val="en-AU"/>
        </w:rPr>
        <w:t>на основание</w:t>
      </w:r>
      <w:r>
        <w:rPr>
          <w:rFonts w:ascii="Times New Roman" w:eastAsia="Times New Roman" w:hAnsi="Times New Roman"/>
          <w:i/>
          <w:sz w:val="20"/>
          <w:szCs w:val="20"/>
        </w:rPr>
        <w:t>:</w:t>
      </w:r>
      <w:r>
        <w:rPr>
          <w:rFonts w:ascii="Times New Roman" w:eastAsia="Times New Roman" w:hAnsi="Times New Roman"/>
          <w:i/>
          <w:sz w:val="20"/>
          <w:szCs w:val="20"/>
          <w:lang w:val="en-AU"/>
        </w:rPr>
        <w:t xml:space="preserve"> </w:t>
      </w:r>
    </w:p>
    <w:p w:rsidR="003A77EB" w:rsidRDefault="003A77EB" w:rsidP="0003205B">
      <w:pPr>
        <w:numPr>
          <w:ilvl w:val="0"/>
          <w:numId w:val="1"/>
        </w:numPr>
        <w:spacing w:after="0"/>
        <w:ind w:left="284" w:hanging="284"/>
        <w:jc w:val="both"/>
        <w:rPr>
          <w:rFonts w:ascii="Times New Roman" w:eastAsia="Times New Roman" w:hAnsi="Times New Roman"/>
          <w:i/>
          <w:sz w:val="20"/>
          <w:szCs w:val="20"/>
        </w:rPr>
      </w:pPr>
      <w:r>
        <w:rPr>
          <w:rFonts w:ascii="Times New Roman" w:eastAsia="Times New Roman" w:hAnsi="Times New Roman"/>
          <w:i/>
          <w:sz w:val="20"/>
          <w:szCs w:val="20"/>
          <w:lang w:val="en-AU"/>
        </w:rPr>
        <w:t xml:space="preserve">чл. 34а, ал.2, т.3 </w:t>
      </w:r>
      <w:r>
        <w:rPr>
          <w:rFonts w:ascii="Times New Roman" w:eastAsia="Times New Roman" w:hAnsi="Times New Roman"/>
          <w:i/>
          <w:sz w:val="20"/>
          <w:szCs w:val="20"/>
        </w:rPr>
        <w:t>от ЗТИП за лица, осъществяващи технически надзор въз основа на договор с ползвателя на СПО или</w:t>
      </w:r>
    </w:p>
    <w:p w:rsidR="003A77EB" w:rsidRDefault="003A77EB" w:rsidP="0003205B">
      <w:pPr>
        <w:numPr>
          <w:ilvl w:val="0"/>
          <w:numId w:val="1"/>
        </w:numPr>
        <w:spacing w:after="0"/>
        <w:ind w:left="284" w:hanging="284"/>
        <w:jc w:val="both"/>
        <w:rPr>
          <w:rFonts w:ascii="Times New Roman" w:eastAsia="Times New Roman" w:hAnsi="Times New Roman"/>
          <w:i/>
          <w:sz w:val="20"/>
          <w:szCs w:val="20"/>
        </w:rPr>
      </w:pPr>
      <w:r>
        <w:rPr>
          <w:rFonts w:ascii="Times New Roman" w:eastAsia="Times New Roman" w:hAnsi="Times New Roman"/>
          <w:i/>
          <w:sz w:val="20"/>
          <w:szCs w:val="20"/>
          <w:lang w:val="en-AU"/>
        </w:rPr>
        <w:t>чл.34а, ал.3, т.1</w:t>
      </w:r>
      <w:r>
        <w:rPr>
          <w:rFonts w:ascii="Times New Roman" w:eastAsia="Times New Roman" w:hAnsi="Times New Roman"/>
          <w:sz w:val="20"/>
          <w:szCs w:val="20"/>
          <w:lang w:val="en-AU"/>
        </w:rPr>
        <w:t xml:space="preserve"> </w:t>
      </w:r>
      <w:r>
        <w:rPr>
          <w:rFonts w:ascii="Times New Roman" w:eastAsia="Times New Roman" w:hAnsi="Times New Roman"/>
          <w:sz w:val="20"/>
          <w:szCs w:val="20"/>
        </w:rPr>
        <w:t xml:space="preserve">от ЗТИП за </w:t>
      </w:r>
      <w:r>
        <w:rPr>
          <w:rFonts w:ascii="Times New Roman" w:eastAsia="Times New Roman" w:hAnsi="Times New Roman"/>
          <w:i/>
          <w:sz w:val="20"/>
          <w:szCs w:val="20"/>
          <w:lang w:val="en-AU"/>
        </w:rPr>
        <w:t>структурно-обособената част</w:t>
      </w:r>
      <w:r>
        <w:rPr>
          <w:rFonts w:ascii="Times New Roman" w:eastAsia="Times New Roman" w:hAnsi="Times New Roman"/>
          <w:i/>
          <w:sz w:val="20"/>
          <w:szCs w:val="20"/>
        </w:rPr>
        <w:t xml:space="preserve"> на предприятие или организация.</w:t>
      </w:r>
      <w:r>
        <w:rPr>
          <w:rFonts w:ascii="Times New Roman" w:eastAsia="Times New Roman" w:hAnsi="Times New Roman"/>
          <w:i/>
          <w:sz w:val="20"/>
          <w:szCs w:val="20"/>
          <w:lang w:val="en-AU"/>
        </w:rPr>
        <w:t xml:space="preserve"> </w:t>
      </w:r>
    </w:p>
    <w:p w:rsidR="003A77EB" w:rsidRDefault="003A77EB" w:rsidP="0003205B">
      <w:pPr>
        <w:spacing w:after="0"/>
        <w:ind w:firstLine="284"/>
        <w:jc w:val="both"/>
        <w:rPr>
          <w:rFonts w:ascii="Times New Roman" w:eastAsia="Times New Roman" w:hAnsi="Times New Roman"/>
          <w:i/>
          <w:sz w:val="20"/>
          <w:szCs w:val="20"/>
          <w:lang w:val="en-AU"/>
        </w:rPr>
      </w:pPr>
      <w:r>
        <w:rPr>
          <w:rFonts w:ascii="Times New Roman" w:eastAsia="Times New Roman" w:hAnsi="Times New Roman"/>
          <w:i/>
          <w:sz w:val="20"/>
          <w:szCs w:val="20"/>
          <w:lang w:val="en-AU"/>
        </w:rPr>
        <w:t xml:space="preserve">ДАМТН ще използва предоставените ѝ лични данни в качеството </w:t>
      </w:r>
      <w:r>
        <w:rPr>
          <w:rFonts w:ascii="Times New Roman" w:eastAsia="Times New Roman" w:hAnsi="Times New Roman"/>
          <w:i/>
          <w:sz w:val="20"/>
          <w:szCs w:val="20"/>
        </w:rPr>
        <w:t>си</w:t>
      </w:r>
      <w:r>
        <w:rPr>
          <w:rFonts w:ascii="Times New Roman" w:eastAsia="Times New Roman" w:hAnsi="Times New Roman"/>
          <w:i/>
          <w:sz w:val="20"/>
          <w:szCs w:val="20"/>
          <w:lang w:val="en-AU"/>
        </w:rPr>
        <w:t xml:space="preserve"> на контролен/надзорен орган.“ </w:t>
      </w:r>
    </w:p>
    <w:p w:rsidR="003A77EB" w:rsidRDefault="003A77EB" w:rsidP="003A77EB">
      <w:pPr>
        <w:spacing w:after="0" w:line="240" w:lineRule="auto"/>
        <w:jc w:val="both"/>
        <w:rPr>
          <w:rFonts w:ascii="Times New Roman" w:eastAsia="Times New Roman" w:hAnsi="Times New Roman"/>
          <w:sz w:val="12"/>
          <w:szCs w:val="12"/>
        </w:rPr>
      </w:pP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Заявявам желанието си издаденият индивидуален административен акт (лицензия) да бъде получен:</w:t>
      </w: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(отбелязва се избрания начин на получаване)</w:t>
      </w:r>
    </w:p>
    <w:p w:rsidR="00FF1A9D" w:rsidRPr="00FF1A9D" w:rsidRDefault="00FF1A9D" w:rsidP="00FF1A9D">
      <w:pPr>
        <w:spacing w:after="0"/>
        <w:jc w:val="both"/>
        <w:rPr>
          <w:rFonts w:ascii="Times New Roman" w:eastAsia="Times New Roman" w:hAnsi="Times New Roman"/>
          <w:sz w:val="24"/>
          <w:szCs w:val="24"/>
        </w:rPr>
      </w:pP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 На място в звеното за административно обслужване на ДАМТН.</w:t>
      </w:r>
    </w:p>
    <w:p w:rsidR="00FF1A9D" w:rsidRPr="00FF1A9D" w:rsidRDefault="00FF1A9D" w:rsidP="00FF1A9D">
      <w:pPr>
        <w:spacing w:after="0"/>
        <w:jc w:val="both"/>
        <w:rPr>
          <w:rFonts w:ascii="Times New Roman" w:eastAsia="Times New Roman" w:hAnsi="Times New Roman"/>
          <w:sz w:val="24"/>
          <w:szCs w:val="24"/>
        </w:rPr>
      </w:pP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 xml:space="preserve"> Чрез лицензиран пощенски оператор, като вътрешна куриерска пратка, на адрес: </w:t>
      </w:r>
    </w:p>
    <w:p w:rsidR="00FF1A9D" w:rsidRPr="00FF1A9D" w:rsidRDefault="00FF1A9D" w:rsidP="00FF1A9D">
      <w:pPr>
        <w:spacing w:after="0"/>
        <w:jc w:val="both"/>
        <w:rPr>
          <w:rFonts w:ascii="Times New Roman" w:eastAsia="Times New Roman" w:hAnsi="Times New Roman"/>
          <w:sz w:val="24"/>
          <w:szCs w:val="24"/>
        </w:rPr>
      </w:pP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lastRenderedPageBreak/>
        <w:t xml:space="preserve">……………………………………………………………………………………………………………...................................................................................................................................., </w:t>
      </w:r>
    </w:p>
    <w:p w:rsidR="00FF1A9D" w:rsidRPr="00FF1A9D" w:rsidRDefault="00FF1A9D" w:rsidP="00FF1A9D">
      <w:pPr>
        <w:spacing w:after="0"/>
        <w:jc w:val="both"/>
        <w:rPr>
          <w:rFonts w:ascii="Times New Roman" w:eastAsia="Times New Roman" w:hAnsi="Times New Roman"/>
          <w:sz w:val="24"/>
          <w:szCs w:val="24"/>
        </w:rPr>
      </w:pP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тел…………………………………, и декларирам, че пощенските разходи са за моя сметка, като давам съгласие документите да бъдат пренасяни за служебни цели.</w:t>
      </w:r>
    </w:p>
    <w:p w:rsidR="00FF1A9D" w:rsidRPr="00FF1A9D" w:rsidRDefault="00FF1A9D" w:rsidP="00FF1A9D">
      <w:pPr>
        <w:spacing w:after="0"/>
        <w:jc w:val="both"/>
        <w:rPr>
          <w:rFonts w:ascii="Times New Roman" w:eastAsia="Times New Roman" w:hAnsi="Times New Roman"/>
          <w:sz w:val="24"/>
          <w:szCs w:val="24"/>
        </w:rPr>
      </w:pPr>
    </w:p>
    <w:p w:rsidR="00FF1A9D" w:rsidRPr="00FF1A9D"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 По електронен път, чрез системата за сигурно електронно връчване, като модул на Портала на електронното управление по смисъла на Закона за електронното управление.</w:t>
      </w:r>
    </w:p>
    <w:p w:rsidR="00FF1A9D" w:rsidRPr="00135399" w:rsidRDefault="00FF1A9D" w:rsidP="00FF1A9D">
      <w:pPr>
        <w:spacing w:after="0"/>
        <w:jc w:val="both"/>
        <w:rPr>
          <w:rFonts w:ascii="Times New Roman" w:eastAsia="Times New Roman" w:hAnsi="Times New Roman"/>
          <w:sz w:val="24"/>
          <w:szCs w:val="24"/>
        </w:rPr>
      </w:pPr>
      <w:r w:rsidRPr="00FF1A9D">
        <w:rPr>
          <w:rFonts w:ascii="Times New Roman" w:eastAsia="Times New Roman" w:hAnsi="Times New Roman"/>
          <w:sz w:val="24"/>
          <w:szCs w:val="24"/>
        </w:rPr>
        <w:t>В този случай задължително се предоставя информация за наличие на персонален профил, регистриран в информационна система за сигурно електронно връчване.</w:t>
      </w:r>
    </w:p>
    <w:p w:rsidR="000155D0" w:rsidRDefault="000155D0" w:rsidP="003A77EB">
      <w:pPr>
        <w:spacing w:after="0" w:line="240" w:lineRule="auto"/>
        <w:jc w:val="both"/>
        <w:rPr>
          <w:rFonts w:ascii="Times New Roman" w:eastAsia="Times New Roman" w:hAnsi="Times New Roman"/>
          <w:b/>
          <w:sz w:val="24"/>
          <w:szCs w:val="24"/>
        </w:rPr>
      </w:pPr>
    </w:p>
    <w:p w:rsidR="003A77EB" w:rsidRDefault="003A77EB" w:rsidP="003A77E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ЗАЯВИТЕЛ</w:t>
      </w:r>
      <w:r>
        <w:rPr>
          <w:rFonts w:ascii="Times New Roman" w:eastAsia="Times New Roman" w:hAnsi="Times New Roman"/>
          <w:b/>
          <w:sz w:val="24"/>
          <w:szCs w:val="24"/>
          <w:vertAlign w:val="superscript"/>
        </w:rPr>
        <w:t>*</w:t>
      </w:r>
      <w:r>
        <w:rPr>
          <w:rFonts w:ascii="Times New Roman" w:eastAsia="Times New Roman" w:hAnsi="Times New Roman"/>
          <w:b/>
          <w:sz w:val="24"/>
          <w:szCs w:val="24"/>
        </w:rPr>
        <w:t>:</w:t>
      </w:r>
    </w:p>
    <w:p w:rsidR="003A77EB" w:rsidRDefault="003A77EB" w:rsidP="0003205B">
      <w:pPr>
        <w:spacing w:after="0"/>
        <w:jc w:val="both"/>
        <w:rPr>
          <w:rFonts w:ascii="Times New Roman" w:eastAsia="Times New Roman" w:hAnsi="Times New Roman"/>
          <w:sz w:val="20"/>
          <w:szCs w:val="20"/>
          <w:lang w:val="en-AU"/>
        </w:rPr>
      </w:pPr>
      <w:r>
        <w:rPr>
          <w:rFonts w:ascii="Times New Roman" w:eastAsia="Times New Roman" w:hAnsi="Times New Roman"/>
          <w:sz w:val="20"/>
          <w:szCs w:val="20"/>
        </w:rPr>
        <w:t>*</w:t>
      </w:r>
      <w:r>
        <w:rPr>
          <w:rFonts w:ascii="Times New Roman" w:eastAsia="Times New Roman" w:hAnsi="Times New Roman"/>
          <w:i/>
          <w:sz w:val="20"/>
          <w:szCs w:val="20"/>
        </w:rPr>
        <w:t xml:space="preserve">Подписва се </w:t>
      </w:r>
      <w:r>
        <w:rPr>
          <w:rFonts w:ascii="Times New Roman" w:eastAsia="Times New Roman" w:hAnsi="Times New Roman"/>
          <w:i/>
          <w:sz w:val="20"/>
          <w:szCs w:val="20"/>
          <w:lang w:val="en-AU"/>
        </w:rPr>
        <w:t>от законния представител на юридическото лице</w:t>
      </w:r>
      <w:r>
        <w:rPr>
          <w:rFonts w:ascii="Times New Roman" w:eastAsia="Times New Roman" w:hAnsi="Times New Roman"/>
          <w:i/>
          <w:sz w:val="20"/>
          <w:szCs w:val="20"/>
        </w:rPr>
        <w:t>/</w:t>
      </w:r>
      <w:r>
        <w:rPr>
          <w:rFonts w:ascii="Times New Roman" w:eastAsia="Times New Roman" w:hAnsi="Times New Roman"/>
          <w:i/>
          <w:sz w:val="20"/>
          <w:szCs w:val="20"/>
          <w:lang w:val="en-AU"/>
        </w:rPr>
        <w:t xml:space="preserve">едноличния търговец или упълномощен от него представител. Когато се </w:t>
      </w:r>
      <w:r>
        <w:rPr>
          <w:rFonts w:ascii="Times New Roman" w:eastAsia="Times New Roman" w:hAnsi="Times New Roman"/>
          <w:i/>
          <w:sz w:val="20"/>
          <w:szCs w:val="20"/>
        </w:rPr>
        <w:t>кандидатства за</w:t>
      </w:r>
      <w:r>
        <w:rPr>
          <w:rFonts w:ascii="Times New Roman" w:eastAsia="Times New Roman" w:hAnsi="Times New Roman"/>
          <w:i/>
          <w:sz w:val="20"/>
          <w:szCs w:val="20"/>
          <w:lang w:val="en-AU"/>
        </w:rPr>
        <w:t xml:space="preserve"> лицензия по чл. 34а, ал. 1, т. 2 от ЗТИП, заявлението трябва да е подписано от представляващ лицето, чиято е структурно-обособената част</w:t>
      </w:r>
      <w:r>
        <w:rPr>
          <w:rFonts w:ascii="Times New Roman" w:eastAsia="Times New Roman" w:hAnsi="Times New Roman"/>
          <w:sz w:val="20"/>
          <w:szCs w:val="20"/>
          <w:lang w:val="en-AU"/>
        </w:rPr>
        <w:t>.</w:t>
      </w:r>
    </w:p>
    <w:p w:rsidR="00540571" w:rsidRDefault="00540571" w:rsidP="003A77EB">
      <w:pPr>
        <w:spacing w:after="0" w:line="240" w:lineRule="auto"/>
        <w:jc w:val="both"/>
        <w:rPr>
          <w:rFonts w:ascii="Times New Roman" w:eastAsia="Times New Roman" w:hAnsi="Times New Roman"/>
          <w:sz w:val="20"/>
          <w:szCs w:val="20"/>
        </w:rPr>
      </w:pPr>
    </w:p>
    <w:p w:rsidR="00540571" w:rsidRDefault="00540571" w:rsidP="0003205B">
      <w:pPr>
        <w:spacing w:after="0"/>
        <w:jc w:val="both"/>
        <w:rPr>
          <w:rFonts w:ascii="Times New Roman" w:eastAsia="Times New Roman" w:hAnsi="Times New Roman"/>
          <w:i/>
          <w:sz w:val="20"/>
          <w:szCs w:val="20"/>
        </w:rPr>
      </w:pPr>
      <w:r w:rsidRPr="00540571">
        <w:rPr>
          <w:rFonts w:ascii="Times New Roman" w:eastAsia="Times New Roman" w:hAnsi="Times New Roman"/>
          <w:b/>
          <w:sz w:val="20"/>
          <w:szCs w:val="20"/>
        </w:rPr>
        <w:t>Забележка:</w:t>
      </w:r>
      <w:r>
        <w:rPr>
          <w:rFonts w:ascii="Times New Roman" w:eastAsia="Times New Roman" w:hAnsi="Times New Roman"/>
          <w:i/>
          <w:sz w:val="20"/>
          <w:szCs w:val="20"/>
        </w:rPr>
        <w:t xml:space="preserve"> За</w:t>
      </w:r>
      <w:r w:rsidRPr="00540571">
        <w:rPr>
          <w:rFonts w:ascii="Times New Roman" w:eastAsia="Times New Roman" w:hAnsi="Times New Roman"/>
          <w:i/>
          <w:sz w:val="20"/>
          <w:szCs w:val="20"/>
        </w:rPr>
        <w:t xml:space="preserve"> издаване на лицензия по чл. 34а, ал. 1 от ЗТИП</w:t>
      </w:r>
      <w:r>
        <w:rPr>
          <w:rFonts w:ascii="Times New Roman" w:eastAsia="Times New Roman" w:hAnsi="Times New Roman"/>
          <w:i/>
          <w:sz w:val="20"/>
          <w:szCs w:val="20"/>
        </w:rPr>
        <w:t>,</w:t>
      </w:r>
      <w:r w:rsidRPr="00540571">
        <w:rPr>
          <w:rFonts w:ascii="Times New Roman" w:eastAsia="Times New Roman" w:hAnsi="Times New Roman"/>
          <w:i/>
          <w:sz w:val="20"/>
          <w:szCs w:val="20"/>
        </w:rPr>
        <w:t xml:space="preserve"> </w:t>
      </w:r>
      <w:r>
        <w:rPr>
          <w:rFonts w:ascii="Times New Roman" w:eastAsia="Times New Roman" w:hAnsi="Times New Roman"/>
          <w:i/>
          <w:sz w:val="20"/>
          <w:szCs w:val="20"/>
        </w:rPr>
        <w:t xml:space="preserve">ДАМТН събира </w:t>
      </w:r>
      <w:r w:rsidRPr="00540571">
        <w:rPr>
          <w:rFonts w:ascii="Times New Roman" w:eastAsia="Times New Roman" w:hAnsi="Times New Roman"/>
          <w:i/>
          <w:sz w:val="20"/>
          <w:szCs w:val="20"/>
        </w:rPr>
        <w:t>държавни такси, съгласно чл.</w:t>
      </w:r>
      <w:r>
        <w:rPr>
          <w:rFonts w:ascii="Times New Roman" w:eastAsia="Times New Roman" w:hAnsi="Times New Roman"/>
          <w:i/>
          <w:sz w:val="20"/>
          <w:szCs w:val="20"/>
        </w:rPr>
        <w:t>7, ал. 1</w:t>
      </w:r>
      <w:r w:rsidRPr="00540571">
        <w:rPr>
          <w:rFonts w:ascii="Times New Roman" w:eastAsia="Times New Roman" w:hAnsi="Times New Roman"/>
          <w:i/>
          <w:sz w:val="20"/>
          <w:szCs w:val="20"/>
        </w:rPr>
        <w:t xml:space="preserve"> от Тарифа за таксите, които се събират в системата на Държавната агенция за метрологичен и технически надзор.</w:t>
      </w:r>
    </w:p>
    <w:p w:rsidR="0003205B" w:rsidRPr="00540571" w:rsidRDefault="0003205B" w:rsidP="0003205B">
      <w:pPr>
        <w:spacing w:after="0"/>
        <w:jc w:val="both"/>
        <w:rPr>
          <w:rFonts w:ascii="Times New Roman" w:eastAsia="Times New Roman" w:hAnsi="Times New Roman"/>
          <w:i/>
          <w:sz w:val="20"/>
          <w:szCs w:val="20"/>
        </w:rPr>
      </w:pPr>
    </w:p>
    <w:p w:rsidR="003A77EB" w:rsidRDefault="003A77EB" w:rsidP="003A77EB">
      <w:pPr>
        <w:spacing w:after="0" w:line="240" w:lineRule="auto"/>
        <w:jc w:val="both"/>
        <w:rPr>
          <w:rFonts w:ascii="Times New Roman" w:eastAsia="Times New Roman" w:hAnsi="Times New Roman"/>
          <w:sz w:val="12"/>
          <w:szCs w:val="12"/>
        </w:rPr>
      </w:pPr>
    </w:p>
    <w:p w:rsidR="003A77EB" w:rsidRDefault="003A77EB" w:rsidP="003A77EB">
      <w:pPr>
        <w:spacing w:after="0" w:line="360" w:lineRule="auto"/>
        <w:ind w:left="-284"/>
        <w:jc w:val="center"/>
        <w:rPr>
          <w:rFonts w:ascii="Times New Roman" w:hAnsi="Times New Roman"/>
          <w:b/>
          <w:sz w:val="20"/>
          <w:szCs w:val="20"/>
        </w:rPr>
      </w:pPr>
      <w:r>
        <w:rPr>
          <w:rFonts w:ascii="Times New Roman" w:hAnsi="Times New Roman"/>
          <w:b/>
          <w:sz w:val="20"/>
          <w:szCs w:val="20"/>
        </w:rPr>
        <w:t>ДАННИ ЗА ПЛАТЕЖНО НАРЕЖДАНЕ/ВНОСНА БЕЛЕЖКА</w:t>
      </w:r>
    </w:p>
    <w:p w:rsidR="003A77EB" w:rsidRDefault="003A77EB" w:rsidP="003A77EB">
      <w:pPr>
        <w:spacing w:after="0" w:line="360" w:lineRule="auto"/>
        <w:jc w:val="both"/>
        <w:rPr>
          <w:rFonts w:ascii="Times New Roman" w:hAnsi="Times New Roman"/>
          <w:sz w:val="18"/>
          <w:szCs w:val="18"/>
        </w:rPr>
      </w:pPr>
      <w:r>
        <w:rPr>
          <w:rFonts w:ascii="Times New Roman" w:hAnsi="Times New Roman"/>
          <w:sz w:val="18"/>
          <w:szCs w:val="18"/>
        </w:rPr>
        <w:t>Име на получателя: ДАМТН, РО ИДТН………………..</w:t>
      </w:r>
      <w:r>
        <w:rPr>
          <w:rFonts w:ascii="Times New Roman" w:hAnsi="Times New Roman"/>
          <w:sz w:val="18"/>
          <w:szCs w:val="18"/>
          <w:lang w:val="en-US"/>
        </w:rPr>
        <w:t xml:space="preserve"> E-mail:</w:t>
      </w:r>
      <w:r>
        <w:rPr>
          <w:rFonts w:ascii="Times New Roman" w:hAnsi="Times New Roman"/>
          <w:sz w:val="18"/>
          <w:szCs w:val="18"/>
          <w:u w:val="single"/>
        </w:rPr>
        <w:t>……………………………</w:t>
      </w:r>
      <w:r>
        <w:rPr>
          <w:rFonts w:ascii="Times New Roman" w:hAnsi="Times New Roman"/>
          <w:sz w:val="18"/>
          <w:szCs w:val="18"/>
        </w:rPr>
        <w:t xml:space="preserve"> </w:t>
      </w:r>
      <w:r>
        <w:rPr>
          <w:rFonts w:ascii="Times New Roman" w:hAnsi="Times New Roman"/>
          <w:sz w:val="18"/>
          <w:szCs w:val="18"/>
          <w:lang w:val="en-US"/>
        </w:rPr>
        <w:t xml:space="preserve">IBAN: </w:t>
      </w:r>
      <w:r>
        <w:rPr>
          <w:rFonts w:ascii="Times New Roman" w:hAnsi="Times New Roman"/>
          <w:sz w:val="18"/>
          <w:szCs w:val="18"/>
        </w:rPr>
        <w:t>………………………</w:t>
      </w:r>
    </w:p>
    <w:tbl>
      <w:tblPr>
        <w:tblW w:w="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3402"/>
        <w:gridCol w:w="3402"/>
        <w:gridCol w:w="2835"/>
      </w:tblGrid>
      <w:tr w:rsidR="003A77EB" w:rsidTr="003A77EB">
        <w:trPr>
          <w:trHeight w:hRule="exact" w:val="623"/>
        </w:trPr>
        <w:tc>
          <w:tcPr>
            <w:tcW w:w="426"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rPr>
                <w:rFonts w:ascii="Times New Roman" w:eastAsia="Times New Roman" w:hAnsi="Times New Roman"/>
              </w:rPr>
            </w:pPr>
            <w:r>
              <w:rPr>
                <w:rFonts w:ascii="Times New Roman" w:eastAsia="Times New Roman" w:hAnsi="Times New Roman"/>
                <w:sz w:val="24"/>
              </w:rPr>
              <w:t>№</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152"/>
              <w:ind w:right="87"/>
              <w:jc w:val="center"/>
              <w:rPr>
                <w:rFonts w:ascii="Times New Roman" w:eastAsia="Times New Roman" w:hAnsi="Times New Roman"/>
                <w:sz w:val="20"/>
                <w:szCs w:val="20"/>
              </w:rPr>
            </w:pPr>
            <w:r>
              <w:rPr>
                <w:rFonts w:ascii="Times New Roman" w:eastAsia="Times New Roman" w:hAnsi="Times New Roman"/>
                <w:sz w:val="20"/>
                <w:szCs w:val="20"/>
              </w:rPr>
              <w:t>Регионален отдел на ГД ИДТН</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152"/>
              <w:ind w:right="87"/>
              <w:rPr>
                <w:rFonts w:ascii="Times New Roman" w:eastAsia="Times New Roman" w:hAnsi="Times New Roman"/>
                <w:sz w:val="20"/>
                <w:szCs w:val="20"/>
              </w:rPr>
            </w:pPr>
            <w:r>
              <w:rPr>
                <w:rFonts w:ascii="Times New Roman" w:eastAsia="Times New Roman" w:hAnsi="Times New Roman"/>
                <w:sz w:val="20"/>
                <w:szCs w:val="20"/>
              </w:rPr>
              <w:t>транзитна сметка за постъпления на приходи от такси, IBAN</w:t>
            </w:r>
          </w:p>
        </w:tc>
        <w:tc>
          <w:tcPr>
            <w:tcW w:w="2835"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152"/>
              <w:ind w:right="87"/>
              <w:jc w:val="center"/>
              <w:rPr>
                <w:rFonts w:ascii="Times New Roman" w:eastAsia="Times New Roman" w:hAnsi="Times New Roman"/>
                <w:sz w:val="20"/>
                <w:szCs w:val="20"/>
              </w:rPr>
            </w:pPr>
            <w:r>
              <w:rPr>
                <w:rFonts w:ascii="Times New Roman" w:eastAsia="Times New Roman" w:hAnsi="Times New Roman"/>
                <w:sz w:val="20"/>
                <w:szCs w:val="20"/>
              </w:rPr>
              <w:t>обслужваща</w:t>
            </w:r>
            <w:r>
              <w:rPr>
                <w:rFonts w:ascii="Times New Roman" w:eastAsia="Times New Roman" w:hAnsi="Times New Roman"/>
                <w:spacing w:val="-7"/>
                <w:sz w:val="20"/>
                <w:szCs w:val="20"/>
              </w:rPr>
              <w:t xml:space="preserve"> </w:t>
            </w:r>
            <w:r>
              <w:rPr>
                <w:rFonts w:ascii="Times New Roman" w:eastAsia="Times New Roman" w:hAnsi="Times New Roman"/>
                <w:sz w:val="20"/>
                <w:szCs w:val="20"/>
              </w:rPr>
              <w:t>банка</w:t>
            </w:r>
          </w:p>
        </w:tc>
      </w:tr>
      <w:tr w:rsidR="003A77EB" w:rsidTr="003A77EB">
        <w:trPr>
          <w:trHeight w:hRule="exact" w:val="705"/>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rPr>
                <w:rFonts w:ascii="Times New Roman" w:eastAsia="Times New Roman" w:hAnsi="Times New Roman"/>
                <w:sz w:val="18"/>
                <w:szCs w:val="18"/>
              </w:rPr>
            </w:pPr>
          </w:p>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1</w:t>
            </w:r>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71"/>
              <w:ind w:left="64"/>
              <w:rPr>
                <w:rFonts w:ascii="Times New Roman" w:eastAsia="Times New Roman" w:hAnsi="Times New Roman"/>
                <w:sz w:val="18"/>
                <w:szCs w:val="18"/>
              </w:rPr>
            </w:pPr>
            <w:r>
              <w:rPr>
                <w:rFonts w:ascii="Times New Roman" w:eastAsia="Times New Roman" w:hAnsi="Times New Roman"/>
                <w:sz w:val="18"/>
                <w:szCs w:val="18"/>
              </w:rPr>
              <w:t>РО ИДТН ЗЦБ, гр. София</w:t>
            </w:r>
          </w:p>
          <w:p w:rsidR="003A77EB" w:rsidRDefault="003A3BFD">
            <w:pPr>
              <w:widowControl w:val="0"/>
              <w:autoSpaceDE w:val="0"/>
              <w:autoSpaceDN w:val="0"/>
              <w:spacing w:before="71"/>
              <w:ind w:left="64"/>
              <w:rPr>
                <w:rFonts w:ascii="Times New Roman" w:eastAsia="Times New Roman" w:hAnsi="Times New Roman"/>
                <w:sz w:val="18"/>
                <w:szCs w:val="18"/>
              </w:rPr>
            </w:pPr>
            <w:hyperlink r:id="rId7" w:history="1">
              <w:r w:rsidR="003A77EB">
                <w:rPr>
                  <w:rStyle w:val="a3"/>
                  <w:rFonts w:ascii="Times New Roman" w:eastAsia="Times New Roman" w:hAnsi="Times New Roman"/>
                  <w:sz w:val="18"/>
                  <w:szCs w:val="18"/>
                </w:rPr>
                <w:t>idtn.sofia@damtn.government.bg</w:t>
              </w:r>
            </w:hyperlink>
          </w:p>
          <w:p w:rsidR="003A77EB" w:rsidRDefault="003A77EB">
            <w:pPr>
              <w:widowControl w:val="0"/>
              <w:autoSpaceDE w:val="0"/>
              <w:autoSpaceDN w:val="0"/>
              <w:spacing w:before="71"/>
              <w:ind w:left="64"/>
              <w:rPr>
                <w:rFonts w:ascii="Times New Roman" w:eastAsia="Times New Roman" w:hAnsi="Times New Roman"/>
                <w:sz w:val="18"/>
                <w:szCs w:val="18"/>
              </w:rPr>
            </w:pPr>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ind w:left="64" w:right="365"/>
              <w:jc w:val="center"/>
              <w:rPr>
                <w:rFonts w:ascii="Times New Roman" w:eastAsia="Times New Roman" w:hAnsi="Times New Roman"/>
                <w:sz w:val="18"/>
                <w:szCs w:val="18"/>
              </w:rPr>
            </w:pPr>
          </w:p>
          <w:p w:rsidR="003A77EB" w:rsidRDefault="003A77EB">
            <w:pPr>
              <w:widowControl w:val="0"/>
              <w:autoSpaceDE w:val="0"/>
              <w:autoSpaceDN w:val="0"/>
              <w:ind w:left="64" w:right="365"/>
              <w:jc w:val="center"/>
              <w:rPr>
                <w:rFonts w:ascii="Times New Roman" w:eastAsia="Times New Roman" w:hAnsi="Times New Roman"/>
                <w:sz w:val="18"/>
                <w:szCs w:val="18"/>
              </w:rPr>
            </w:pPr>
            <w:r>
              <w:rPr>
                <w:rFonts w:ascii="Times New Roman" w:eastAsia="Times New Roman" w:hAnsi="Times New Roman"/>
                <w:sz w:val="18"/>
                <w:szCs w:val="18"/>
              </w:rPr>
              <w:t>BG44 STSA 9300 3110 0520 01</w:t>
            </w:r>
          </w:p>
        </w:tc>
        <w:tc>
          <w:tcPr>
            <w:tcW w:w="2835"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71"/>
              <w:ind w:left="64" w:right="275"/>
              <w:rPr>
                <w:rFonts w:ascii="Times New Roman" w:eastAsia="Times New Roman" w:hAnsi="Times New Roman"/>
                <w:sz w:val="18"/>
                <w:szCs w:val="18"/>
              </w:rPr>
            </w:pPr>
            <w:r>
              <w:rPr>
                <w:rFonts w:ascii="Times New Roman" w:eastAsia="Times New Roman" w:hAnsi="Times New Roman"/>
                <w:sz w:val="18"/>
                <w:szCs w:val="18"/>
              </w:rPr>
              <w:t xml:space="preserve">Банка ДСК, </w:t>
            </w:r>
          </w:p>
          <w:p w:rsidR="003A77EB" w:rsidRDefault="003A77EB">
            <w:pPr>
              <w:widowControl w:val="0"/>
              <w:autoSpaceDE w:val="0"/>
              <w:autoSpaceDN w:val="0"/>
              <w:spacing w:before="71"/>
              <w:ind w:left="64" w:right="275"/>
              <w:rPr>
                <w:rFonts w:ascii="Times New Roman" w:eastAsia="Times New Roman" w:hAnsi="Times New Roman"/>
                <w:sz w:val="18"/>
                <w:szCs w:val="18"/>
              </w:rPr>
            </w:pPr>
            <w:r>
              <w:rPr>
                <w:rFonts w:ascii="Times New Roman" w:eastAsia="Times New Roman" w:hAnsi="Times New Roman"/>
                <w:sz w:val="18"/>
                <w:szCs w:val="18"/>
              </w:rPr>
              <w:t>офис Московска, гр. София</w:t>
            </w:r>
          </w:p>
        </w:tc>
      </w:tr>
      <w:tr w:rsidR="003A77EB" w:rsidTr="00564452">
        <w:trPr>
          <w:trHeight w:hRule="exact" w:val="839"/>
        </w:trPr>
        <w:tc>
          <w:tcPr>
            <w:tcW w:w="426"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w:t>
            </w:r>
          </w:p>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2</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line="268" w:lineRule="exact"/>
              <w:rPr>
                <w:rFonts w:ascii="Times New Roman" w:eastAsia="Times New Roman" w:hAnsi="Times New Roman"/>
                <w:sz w:val="18"/>
                <w:szCs w:val="18"/>
              </w:rPr>
            </w:pPr>
            <w:r>
              <w:rPr>
                <w:rFonts w:ascii="Times New Roman" w:eastAsia="Times New Roman" w:hAnsi="Times New Roman"/>
                <w:sz w:val="18"/>
                <w:szCs w:val="18"/>
              </w:rPr>
              <w:t xml:space="preserve"> РО ИДТН ЮЗБ, гр. Благоевград</w:t>
            </w:r>
          </w:p>
          <w:p w:rsidR="003A77EB" w:rsidRDefault="003A77EB">
            <w:pPr>
              <w:widowControl w:val="0"/>
              <w:autoSpaceDE w:val="0"/>
              <w:autoSpaceDN w:val="0"/>
              <w:spacing w:line="268" w:lineRule="exact"/>
              <w:rPr>
                <w:rFonts w:ascii="Times New Roman" w:eastAsia="Times New Roman" w:hAnsi="Times New Roman"/>
                <w:sz w:val="18"/>
                <w:szCs w:val="18"/>
              </w:rPr>
            </w:pPr>
            <w:r>
              <w:rPr>
                <w:rFonts w:ascii="Times New Roman" w:eastAsia="Times New Roman" w:hAnsi="Times New Roman"/>
                <w:sz w:val="18"/>
                <w:szCs w:val="18"/>
              </w:rPr>
              <w:t xml:space="preserve"> </w:t>
            </w:r>
            <w:hyperlink r:id="rId8" w:history="1">
              <w:r>
                <w:rPr>
                  <w:rStyle w:val="a3"/>
                  <w:rFonts w:ascii="Times New Roman" w:eastAsia="Times New Roman" w:hAnsi="Times New Roman"/>
                  <w:sz w:val="18"/>
                  <w:szCs w:val="18"/>
                </w:rPr>
                <w:t>idtn.blagoevgrad@damtn.government.bg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ind w:right="365"/>
              <w:jc w:val="center"/>
              <w:rPr>
                <w:rFonts w:ascii="Times New Roman" w:eastAsia="Times New Roman" w:hAnsi="Times New Roman"/>
                <w:sz w:val="18"/>
                <w:szCs w:val="18"/>
              </w:rPr>
            </w:pPr>
          </w:p>
          <w:p w:rsidR="003A77EB" w:rsidRDefault="003A77EB">
            <w:pPr>
              <w:widowControl w:val="0"/>
              <w:autoSpaceDE w:val="0"/>
              <w:autoSpaceDN w:val="0"/>
              <w:ind w:right="365"/>
              <w:jc w:val="center"/>
              <w:rPr>
                <w:rFonts w:ascii="Times New Roman" w:eastAsia="Times New Roman" w:hAnsi="Times New Roman"/>
                <w:sz w:val="18"/>
                <w:szCs w:val="18"/>
              </w:rPr>
            </w:pPr>
            <w:r>
              <w:rPr>
                <w:rFonts w:ascii="Times New Roman" w:eastAsia="Times New Roman" w:hAnsi="Times New Roman"/>
                <w:sz w:val="18"/>
                <w:szCs w:val="18"/>
              </w:rPr>
              <w:t>BG68 STSA 9300 3118 1177 01</w:t>
            </w:r>
          </w:p>
        </w:tc>
        <w:tc>
          <w:tcPr>
            <w:tcW w:w="2835"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ind w:right="634"/>
              <w:rPr>
                <w:rFonts w:ascii="Times New Roman" w:eastAsia="Times New Roman" w:hAnsi="Times New Roman"/>
                <w:sz w:val="18"/>
                <w:szCs w:val="18"/>
              </w:rPr>
            </w:pPr>
            <w:r>
              <w:rPr>
                <w:rFonts w:ascii="Times New Roman" w:eastAsia="Times New Roman" w:hAnsi="Times New Roman"/>
                <w:sz w:val="18"/>
                <w:szCs w:val="18"/>
              </w:rPr>
              <w:t xml:space="preserve"> </w:t>
            </w:r>
          </w:p>
          <w:p w:rsidR="003A77EB" w:rsidRDefault="003A77EB">
            <w:pPr>
              <w:widowControl w:val="0"/>
              <w:autoSpaceDE w:val="0"/>
              <w:autoSpaceDN w:val="0"/>
              <w:ind w:right="634"/>
              <w:rPr>
                <w:rFonts w:ascii="Times New Roman" w:eastAsia="Times New Roman" w:hAnsi="Times New Roman"/>
                <w:sz w:val="18"/>
                <w:szCs w:val="18"/>
              </w:rPr>
            </w:pPr>
            <w:r>
              <w:rPr>
                <w:rFonts w:ascii="Times New Roman" w:eastAsia="Times New Roman" w:hAnsi="Times New Roman"/>
                <w:sz w:val="18"/>
                <w:szCs w:val="18"/>
              </w:rPr>
              <w:t xml:space="preserve"> Банка ДСК Благоевград</w:t>
            </w:r>
          </w:p>
        </w:tc>
      </w:tr>
      <w:tr w:rsidR="003A77EB" w:rsidTr="003A77EB">
        <w:trPr>
          <w:trHeight w:hRule="exact" w:val="753"/>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Pr>
                <w:rFonts w:ascii="Times New Roman" w:eastAsia="Times New Roman" w:hAnsi="Times New Roman"/>
                <w:sz w:val="18"/>
                <w:szCs w:val="18"/>
              </w:rPr>
            </w:pPr>
          </w:p>
          <w:p w:rsidR="003A77EB" w:rsidRDefault="003A77EB">
            <w:pPr>
              <w:widowControl w:val="0"/>
              <w:autoSpaceDE w:val="0"/>
              <w:autoSpaceDN w:val="0"/>
              <w:spacing w:before="32"/>
              <w:ind w:left="64"/>
              <w:rPr>
                <w:rFonts w:ascii="Times New Roman" w:eastAsia="Times New Roman" w:hAnsi="Times New Roman"/>
                <w:sz w:val="18"/>
                <w:szCs w:val="18"/>
              </w:rPr>
            </w:pPr>
            <w:r>
              <w:rPr>
                <w:rFonts w:ascii="Times New Roman" w:eastAsia="Times New Roman" w:hAnsi="Times New Roman"/>
                <w:sz w:val="18"/>
                <w:szCs w:val="18"/>
              </w:rPr>
              <w:t>3</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2"/>
              <w:ind w:left="64"/>
              <w:rPr>
                <w:rFonts w:ascii="Times New Roman" w:eastAsia="Times New Roman" w:hAnsi="Times New Roman"/>
                <w:sz w:val="18"/>
                <w:szCs w:val="18"/>
              </w:rPr>
            </w:pPr>
            <w:r>
              <w:rPr>
                <w:rFonts w:ascii="Times New Roman" w:eastAsia="Times New Roman" w:hAnsi="Times New Roman"/>
                <w:sz w:val="18"/>
                <w:szCs w:val="18"/>
              </w:rPr>
              <w:t>РО ИДТН ЮИБ, гр. Бургас</w:t>
            </w:r>
          </w:p>
          <w:p w:rsidR="003A77EB" w:rsidRDefault="003A3BFD">
            <w:pPr>
              <w:widowControl w:val="0"/>
              <w:autoSpaceDE w:val="0"/>
              <w:autoSpaceDN w:val="0"/>
              <w:spacing w:before="32"/>
              <w:ind w:left="64"/>
              <w:rPr>
                <w:rFonts w:ascii="Times New Roman" w:eastAsia="Times New Roman" w:hAnsi="Times New Roman"/>
                <w:sz w:val="18"/>
                <w:szCs w:val="18"/>
              </w:rPr>
            </w:pPr>
            <w:hyperlink r:id="rId9" w:history="1">
              <w:r w:rsidR="003A77EB">
                <w:rPr>
                  <w:rStyle w:val="a3"/>
                  <w:rFonts w:ascii="Times New Roman" w:eastAsia="Times New Roman" w:hAnsi="Times New Roman"/>
                  <w:sz w:val="18"/>
                  <w:szCs w:val="18"/>
                </w:rPr>
                <w:t>idtn.burgas@damtn.government.bg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right="365"/>
              <w:jc w:val="center"/>
              <w:rPr>
                <w:rFonts w:ascii="Times New Roman" w:eastAsia="Times New Roman" w:hAnsi="Times New Roman"/>
                <w:sz w:val="18"/>
                <w:szCs w:val="18"/>
              </w:rPr>
            </w:pPr>
          </w:p>
          <w:p w:rsidR="003A77EB" w:rsidRDefault="003A77EB">
            <w:pPr>
              <w:widowControl w:val="0"/>
              <w:autoSpaceDE w:val="0"/>
              <w:autoSpaceDN w:val="0"/>
              <w:spacing w:before="32"/>
              <w:ind w:right="365"/>
              <w:jc w:val="center"/>
              <w:rPr>
                <w:rFonts w:ascii="Times New Roman" w:eastAsia="Times New Roman" w:hAnsi="Times New Roman"/>
                <w:sz w:val="18"/>
                <w:szCs w:val="18"/>
              </w:rPr>
            </w:pPr>
            <w:r>
              <w:rPr>
                <w:rFonts w:ascii="Times New Roman" w:eastAsia="Times New Roman" w:hAnsi="Times New Roman"/>
                <w:sz w:val="18"/>
                <w:szCs w:val="18"/>
              </w:rPr>
              <w:t>BG90 STSA 9300 3100 0043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Pr>
                <w:rFonts w:ascii="Times New Roman" w:eastAsia="Times New Roman" w:hAnsi="Times New Roman"/>
                <w:sz w:val="18"/>
                <w:szCs w:val="18"/>
              </w:rPr>
            </w:pPr>
          </w:p>
          <w:p w:rsidR="003A77EB" w:rsidRDefault="003A77EB">
            <w:pPr>
              <w:widowControl w:val="0"/>
              <w:autoSpaceDE w:val="0"/>
              <w:autoSpaceDN w:val="0"/>
              <w:spacing w:before="32"/>
              <w:ind w:left="64"/>
              <w:rPr>
                <w:rFonts w:ascii="Times New Roman" w:eastAsia="Times New Roman" w:hAnsi="Times New Roman"/>
                <w:sz w:val="18"/>
                <w:szCs w:val="18"/>
              </w:rPr>
            </w:pPr>
            <w:r>
              <w:rPr>
                <w:rFonts w:ascii="Times New Roman" w:eastAsia="Times New Roman" w:hAnsi="Times New Roman"/>
                <w:sz w:val="18"/>
                <w:szCs w:val="18"/>
              </w:rPr>
              <w:t>Банка ДСК Бургас</w:t>
            </w:r>
          </w:p>
        </w:tc>
      </w:tr>
      <w:tr w:rsidR="003A77EB" w:rsidTr="003A77EB">
        <w:trPr>
          <w:trHeight w:hRule="exact" w:val="721"/>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0"/>
              <w:ind w:left="64"/>
              <w:rPr>
                <w:rFonts w:ascii="Times New Roman" w:eastAsia="Times New Roman" w:hAnsi="Times New Roman"/>
                <w:sz w:val="18"/>
                <w:szCs w:val="18"/>
              </w:rPr>
            </w:pPr>
          </w:p>
          <w:p w:rsidR="003A77EB" w:rsidRDefault="003A77EB">
            <w:pPr>
              <w:widowControl w:val="0"/>
              <w:autoSpaceDE w:val="0"/>
              <w:autoSpaceDN w:val="0"/>
              <w:spacing w:before="30"/>
              <w:ind w:left="64"/>
              <w:rPr>
                <w:rFonts w:ascii="Times New Roman" w:eastAsia="Times New Roman" w:hAnsi="Times New Roman"/>
                <w:sz w:val="18"/>
                <w:szCs w:val="18"/>
              </w:rPr>
            </w:pPr>
            <w:r>
              <w:rPr>
                <w:rFonts w:ascii="Times New Roman" w:eastAsia="Times New Roman" w:hAnsi="Times New Roman"/>
                <w:sz w:val="18"/>
                <w:szCs w:val="18"/>
              </w:rPr>
              <w:t>4</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0"/>
              <w:ind w:left="64"/>
              <w:rPr>
                <w:rFonts w:ascii="Times New Roman" w:eastAsia="Times New Roman" w:hAnsi="Times New Roman"/>
                <w:sz w:val="18"/>
                <w:szCs w:val="18"/>
              </w:rPr>
            </w:pPr>
            <w:r>
              <w:rPr>
                <w:rFonts w:ascii="Times New Roman" w:eastAsia="Times New Roman" w:hAnsi="Times New Roman"/>
                <w:sz w:val="18"/>
                <w:szCs w:val="18"/>
              </w:rPr>
              <w:t>РО ИДТН СИБ, гр. Варна</w:t>
            </w:r>
          </w:p>
          <w:p w:rsidR="003A77EB" w:rsidRDefault="003A3BFD">
            <w:pPr>
              <w:widowControl w:val="0"/>
              <w:autoSpaceDE w:val="0"/>
              <w:autoSpaceDN w:val="0"/>
              <w:spacing w:before="30"/>
              <w:ind w:left="64"/>
              <w:rPr>
                <w:rFonts w:ascii="Times New Roman" w:eastAsia="Times New Roman" w:hAnsi="Times New Roman"/>
                <w:sz w:val="18"/>
                <w:szCs w:val="18"/>
              </w:rPr>
            </w:pPr>
            <w:hyperlink r:id="rId10" w:history="1">
              <w:r w:rsidR="003A77EB">
                <w:rPr>
                  <w:rStyle w:val="a3"/>
                  <w:rFonts w:ascii="Times New Roman" w:eastAsia="Times New Roman" w:hAnsi="Times New Roman"/>
                  <w:sz w:val="18"/>
                  <w:szCs w:val="18"/>
                </w:rPr>
                <w:t>idtn.varna@damtn.government.bg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0"/>
              <w:ind w:right="365"/>
              <w:jc w:val="center"/>
              <w:rPr>
                <w:rFonts w:ascii="Times New Roman" w:eastAsia="Times New Roman" w:hAnsi="Times New Roman"/>
                <w:sz w:val="18"/>
                <w:szCs w:val="18"/>
              </w:rPr>
            </w:pPr>
          </w:p>
          <w:p w:rsidR="003A77EB" w:rsidRDefault="003A77EB">
            <w:pPr>
              <w:widowControl w:val="0"/>
              <w:autoSpaceDE w:val="0"/>
              <w:autoSpaceDN w:val="0"/>
              <w:spacing w:before="30"/>
              <w:ind w:right="365"/>
              <w:jc w:val="center"/>
              <w:rPr>
                <w:rFonts w:ascii="Times New Roman" w:eastAsia="Times New Roman" w:hAnsi="Times New Roman"/>
                <w:sz w:val="18"/>
                <w:szCs w:val="18"/>
              </w:rPr>
            </w:pPr>
            <w:r>
              <w:rPr>
                <w:rFonts w:ascii="Times New Roman" w:eastAsia="Times New Roman" w:hAnsi="Times New Roman"/>
                <w:sz w:val="18"/>
                <w:szCs w:val="18"/>
              </w:rPr>
              <w:t>BG18 STSA 9300 3100 0281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0"/>
              <w:ind w:left="64"/>
              <w:rPr>
                <w:rFonts w:ascii="Times New Roman" w:eastAsia="Times New Roman" w:hAnsi="Times New Roman"/>
                <w:sz w:val="18"/>
                <w:szCs w:val="18"/>
              </w:rPr>
            </w:pPr>
          </w:p>
          <w:p w:rsidR="003A77EB" w:rsidRDefault="003A77EB">
            <w:pPr>
              <w:widowControl w:val="0"/>
              <w:autoSpaceDE w:val="0"/>
              <w:autoSpaceDN w:val="0"/>
              <w:spacing w:before="30"/>
              <w:ind w:left="64"/>
              <w:rPr>
                <w:rFonts w:ascii="Times New Roman" w:eastAsia="Times New Roman" w:hAnsi="Times New Roman"/>
                <w:sz w:val="18"/>
                <w:szCs w:val="18"/>
              </w:rPr>
            </w:pPr>
            <w:r>
              <w:rPr>
                <w:rFonts w:ascii="Times New Roman" w:eastAsia="Times New Roman" w:hAnsi="Times New Roman"/>
                <w:sz w:val="18"/>
                <w:szCs w:val="18"/>
              </w:rPr>
              <w:t>Банка ДСК Варна</w:t>
            </w:r>
          </w:p>
        </w:tc>
      </w:tr>
      <w:tr w:rsidR="003A77EB" w:rsidTr="003A77EB">
        <w:trPr>
          <w:trHeight w:hRule="exact" w:val="703"/>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3"/>
              <w:ind w:left="64"/>
              <w:rPr>
                <w:rFonts w:ascii="Times New Roman" w:eastAsia="Times New Roman" w:hAnsi="Times New Roman"/>
                <w:sz w:val="18"/>
                <w:szCs w:val="18"/>
              </w:rPr>
            </w:pPr>
          </w:p>
          <w:p w:rsidR="003A77EB" w:rsidRDefault="003A77EB">
            <w:pPr>
              <w:widowControl w:val="0"/>
              <w:autoSpaceDE w:val="0"/>
              <w:autoSpaceDN w:val="0"/>
              <w:spacing w:before="33"/>
              <w:ind w:left="64"/>
              <w:rPr>
                <w:rFonts w:ascii="Times New Roman" w:eastAsia="Times New Roman" w:hAnsi="Times New Roman"/>
                <w:sz w:val="18"/>
                <w:szCs w:val="18"/>
              </w:rPr>
            </w:pPr>
            <w:r>
              <w:rPr>
                <w:rFonts w:ascii="Times New Roman" w:eastAsia="Times New Roman" w:hAnsi="Times New Roman"/>
                <w:sz w:val="18"/>
                <w:szCs w:val="18"/>
              </w:rPr>
              <w:t>5</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3"/>
              <w:rPr>
                <w:rFonts w:ascii="Times New Roman" w:eastAsia="Times New Roman" w:hAnsi="Times New Roman"/>
                <w:sz w:val="18"/>
                <w:szCs w:val="18"/>
              </w:rPr>
            </w:pPr>
            <w:r>
              <w:rPr>
                <w:rFonts w:ascii="Times New Roman" w:eastAsia="Times New Roman" w:hAnsi="Times New Roman"/>
                <w:sz w:val="18"/>
                <w:szCs w:val="18"/>
              </w:rPr>
              <w:t xml:space="preserve"> РО ИДТН СЦБ, гр. Велико Търново</w:t>
            </w:r>
          </w:p>
          <w:p w:rsidR="003A77EB" w:rsidRDefault="003A77EB">
            <w:pPr>
              <w:widowControl w:val="0"/>
              <w:autoSpaceDE w:val="0"/>
              <w:autoSpaceDN w:val="0"/>
              <w:spacing w:before="33"/>
              <w:rPr>
                <w:rFonts w:ascii="Times New Roman" w:eastAsia="Times New Roman" w:hAnsi="Times New Roman"/>
                <w:sz w:val="18"/>
                <w:szCs w:val="18"/>
              </w:rPr>
            </w:pPr>
            <w:r>
              <w:rPr>
                <w:rFonts w:ascii="Times New Roman" w:eastAsia="Times New Roman" w:hAnsi="Times New Roman"/>
                <w:sz w:val="18"/>
                <w:szCs w:val="18"/>
              </w:rPr>
              <w:t xml:space="preserve"> </w:t>
            </w:r>
            <w:hyperlink r:id="rId11" w:history="1">
              <w:r>
                <w:rPr>
                  <w:rStyle w:val="a3"/>
                  <w:rFonts w:ascii="Times New Roman" w:eastAsia="Times New Roman" w:hAnsi="Times New Roman"/>
                  <w:sz w:val="18"/>
                  <w:szCs w:val="18"/>
                </w:rPr>
                <w:t>idtn.vtarnovo@damtn.government.bg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3"/>
              <w:ind w:right="365"/>
              <w:jc w:val="center"/>
              <w:rPr>
                <w:rFonts w:ascii="Times New Roman" w:eastAsia="Times New Roman" w:hAnsi="Times New Roman"/>
                <w:sz w:val="18"/>
                <w:szCs w:val="18"/>
              </w:rPr>
            </w:pPr>
          </w:p>
          <w:p w:rsidR="003A77EB" w:rsidRDefault="003A77EB">
            <w:pPr>
              <w:widowControl w:val="0"/>
              <w:autoSpaceDE w:val="0"/>
              <w:autoSpaceDN w:val="0"/>
              <w:spacing w:before="33"/>
              <w:ind w:right="365"/>
              <w:jc w:val="center"/>
              <w:rPr>
                <w:rFonts w:ascii="Times New Roman" w:eastAsia="Times New Roman" w:hAnsi="Times New Roman"/>
                <w:sz w:val="18"/>
                <w:szCs w:val="18"/>
              </w:rPr>
            </w:pPr>
            <w:r>
              <w:rPr>
                <w:rFonts w:ascii="Times New Roman" w:eastAsia="Times New Roman" w:hAnsi="Times New Roman"/>
                <w:sz w:val="18"/>
                <w:szCs w:val="18"/>
              </w:rPr>
              <w:t>BG40 STSA 9300 3103 2353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3"/>
              <w:ind w:left="64"/>
              <w:rPr>
                <w:rFonts w:ascii="Times New Roman" w:eastAsia="Times New Roman" w:hAnsi="Times New Roman"/>
                <w:sz w:val="18"/>
                <w:szCs w:val="18"/>
              </w:rPr>
            </w:pPr>
          </w:p>
          <w:p w:rsidR="003A77EB" w:rsidRDefault="003A77EB">
            <w:pPr>
              <w:widowControl w:val="0"/>
              <w:autoSpaceDE w:val="0"/>
              <w:autoSpaceDN w:val="0"/>
              <w:spacing w:before="33"/>
              <w:ind w:left="64"/>
              <w:rPr>
                <w:rFonts w:ascii="Times New Roman" w:eastAsia="Times New Roman" w:hAnsi="Times New Roman"/>
                <w:sz w:val="18"/>
                <w:szCs w:val="18"/>
              </w:rPr>
            </w:pPr>
            <w:r>
              <w:rPr>
                <w:rFonts w:ascii="Times New Roman" w:eastAsia="Times New Roman" w:hAnsi="Times New Roman"/>
                <w:sz w:val="18"/>
                <w:szCs w:val="18"/>
              </w:rPr>
              <w:t>Банка ДСК Вeлико Търново</w:t>
            </w:r>
          </w:p>
        </w:tc>
      </w:tr>
      <w:tr w:rsidR="003A77EB" w:rsidTr="003A77EB">
        <w:trPr>
          <w:trHeight w:hRule="exact" w:val="713"/>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3"/>
              <w:ind w:left="64"/>
              <w:rPr>
                <w:rFonts w:ascii="Times New Roman" w:eastAsia="Times New Roman" w:hAnsi="Times New Roman"/>
                <w:sz w:val="18"/>
                <w:szCs w:val="18"/>
              </w:rPr>
            </w:pPr>
          </w:p>
          <w:p w:rsidR="003A77EB" w:rsidRDefault="003A77EB">
            <w:pPr>
              <w:widowControl w:val="0"/>
              <w:autoSpaceDE w:val="0"/>
              <w:autoSpaceDN w:val="0"/>
              <w:spacing w:before="33"/>
              <w:ind w:left="64"/>
              <w:rPr>
                <w:rFonts w:ascii="Times New Roman" w:eastAsia="Times New Roman" w:hAnsi="Times New Roman"/>
                <w:sz w:val="18"/>
                <w:szCs w:val="18"/>
              </w:rPr>
            </w:pPr>
            <w:r>
              <w:rPr>
                <w:rFonts w:ascii="Times New Roman" w:eastAsia="Times New Roman" w:hAnsi="Times New Roman"/>
                <w:sz w:val="18"/>
                <w:szCs w:val="18"/>
              </w:rPr>
              <w:t>6</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3"/>
              <w:ind w:left="124"/>
              <w:rPr>
                <w:rFonts w:ascii="Times New Roman" w:eastAsia="Times New Roman" w:hAnsi="Times New Roman"/>
                <w:sz w:val="18"/>
                <w:szCs w:val="18"/>
              </w:rPr>
            </w:pPr>
            <w:r>
              <w:rPr>
                <w:rFonts w:ascii="Times New Roman" w:eastAsia="Times New Roman" w:hAnsi="Times New Roman"/>
                <w:sz w:val="18"/>
                <w:szCs w:val="18"/>
              </w:rPr>
              <w:t>РО ИДТН СЦБ, гр. Русе</w:t>
            </w:r>
          </w:p>
          <w:p w:rsidR="003A77EB" w:rsidRDefault="003A3BFD">
            <w:pPr>
              <w:widowControl w:val="0"/>
              <w:autoSpaceDE w:val="0"/>
              <w:autoSpaceDN w:val="0"/>
              <w:spacing w:before="33"/>
              <w:ind w:left="124"/>
              <w:rPr>
                <w:rFonts w:ascii="Times New Roman" w:eastAsia="Times New Roman" w:hAnsi="Times New Roman"/>
                <w:sz w:val="18"/>
                <w:szCs w:val="18"/>
              </w:rPr>
            </w:pPr>
            <w:hyperlink r:id="rId12" w:history="1">
              <w:r w:rsidR="003A77EB">
                <w:rPr>
                  <w:rStyle w:val="a3"/>
                  <w:rFonts w:ascii="Times New Roman" w:eastAsia="Times New Roman" w:hAnsi="Times New Roman"/>
                  <w:sz w:val="18"/>
                  <w:szCs w:val="18"/>
                </w:rPr>
                <w:t>idtn.ruse@damtn.government.bg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3"/>
              <w:ind w:right="365"/>
              <w:jc w:val="center"/>
              <w:rPr>
                <w:rFonts w:ascii="Times New Roman" w:eastAsia="Times New Roman" w:hAnsi="Times New Roman"/>
                <w:sz w:val="18"/>
                <w:szCs w:val="18"/>
              </w:rPr>
            </w:pPr>
          </w:p>
          <w:p w:rsidR="003A77EB" w:rsidRDefault="003A77EB">
            <w:pPr>
              <w:widowControl w:val="0"/>
              <w:autoSpaceDE w:val="0"/>
              <w:autoSpaceDN w:val="0"/>
              <w:spacing w:before="33"/>
              <w:ind w:right="365"/>
              <w:jc w:val="center"/>
              <w:rPr>
                <w:rFonts w:ascii="Times New Roman" w:eastAsia="Times New Roman" w:hAnsi="Times New Roman"/>
                <w:sz w:val="18"/>
                <w:szCs w:val="18"/>
              </w:rPr>
            </w:pPr>
            <w:r>
              <w:rPr>
                <w:rFonts w:ascii="Times New Roman" w:eastAsia="Times New Roman" w:hAnsi="Times New Roman"/>
                <w:sz w:val="18"/>
                <w:szCs w:val="18"/>
              </w:rPr>
              <w:t>BG04 STSA 9300 3110 0081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3"/>
              <w:ind w:left="64"/>
              <w:rPr>
                <w:rFonts w:ascii="Times New Roman" w:eastAsia="Times New Roman" w:hAnsi="Times New Roman"/>
                <w:sz w:val="18"/>
                <w:szCs w:val="18"/>
              </w:rPr>
            </w:pPr>
          </w:p>
          <w:p w:rsidR="003A77EB" w:rsidRDefault="003A77EB">
            <w:pPr>
              <w:widowControl w:val="0"/>
              <w:autoSpaceDE w:val="0"/>
              <w:autoSpaceDN w:val="0"/>
              <w:spacing w:before="33"/>
              <w:ind w:left="64"/>
              <w:rPr>
                <w:rFonts w:ascii="Times New Roman" w:eastAsia="Times New Roman" w:hAnsi="Times New Roman"/>
                <w:sz w:val="18"/>
                <w:szCs w:val="18"/>
              </w:rPr>
            </w:pPr>
            <w:r>
              <w:rPr>
                <w:rFonts w:ascii="Times New Roman" w:eastAsia="Times New Roman" w:hAnsi="Times New Roman"/>
                <w:sz w:val="18"/>
                <w:szCs w:val="18"/>
              </w:rPr>
              <w:t>Банка ДСК Русе</w:t>
            </w:r>
          </w:p>
        </w:tc>
      </w:tr>
      <w:tr w:rsidR="003A77EB" w:rsidTr="003A77EB">
        <w:trPr>
          <w:trHeight w:hRule="exact" w:val="695"/>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0"/>
              <w:ind w:left="64"/>
              <w:rPr>
                <w:rFonts w:ascii="Times New Roman" w:eastAsia="Times New Roman" w:hAnsi="Times New Roman"/>
                <w:sz w:val="18"/>
                <w:szCs w:val="18"/>
              </w:rPr>
            </w:pPr>
          </w:p>
          <w:p w:rsidR="003A77EB" w:rsidRDefault="003A77EB">
            <w:pPr>
              <w:widowControl w:val="0"/>
              <w:autoSpaceDE w:val="0"/>
              <w:autoSpaceDN w:val="0"/>
              <w:spacing w:before="30"/>
              <w:ind w:left="64"/>
              <w:rPr>
                <w:rFonts w:ascii="Times New Roman" w:eastAsia="Times New Roman" w:hAnsi="Times New Roman"/>
                <w:sz w:val="18"/>
                <w:szCs w:val="18"/>
              </w:rPr>
            </w:pPr>
            <w:r>
              <w:rPr>
                <w:rFonts w:ascii="Times New Roman" w:eastAsia="Times New Roman" w:hAnsi="Times New Roman"/>
                <w:sz w:val="18"/>
                <w:szCs w:val="18"/>
              </w:rPr>
              <w:t>7</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0"/>
              <w:ind w:left="124"/>
              <w:rPr>
                <w:rFonts w:ascii="Times New Roman" w:eastAsia="Times New Roman" w:hAnsi="Times New Roman"/>
                <w:sz w:val="18"/>
                <w:szCs w:val="18"/>
              </w:rPr>
            </w:pPr>
            <w:r>
              <w:rPr>
                <w:rFonts w:ascii="Times New Roman" w:eastAsia="Times New Roman" w:hAnsi="Times New Roman"/>
                <w:sz w:val="18"/>
                <w:szCs w:val="18"/>
              </w:rPr>
              <w:t>РО ИДТН СЗБ, гр. Враца</w:t>
            </w:r>
          </w:p>
          <w:p w:rsidR="003A77EB" w:rsidRDefault="003A3BFD">
            <w:pPr>
              <w:widowControl w:val="0"/>
              <w:autoSpaceDE w:val="0"/>
              <w:autoSpaceDN w:val="0"/>
              <w:spacing w:before="30"/>
              <w:ind w:left="124"/>
              <w:rPr>
                <w:rFonts w:ascii="Times New Roman" w:eastAsia="Times New Roman" w:hAnsi="Times New Roman"/>
                <w:sz w:val="18"/>
                <w:szCs w:val="18"/>
              </w:rPr>
            </w:pPr>
            <w:hyperlink r:id="rId13" w:history="1">
              <w:r w:rsidR="003A77EB">
                <w:rPr>
                  <w:rStyle w:val="a3"/>
                  <w:rFonts w:ascii="Times New Roman" w:eastAsia="Times New Roman" w:hAnsi="Times New Roman"/>
                  <w:sz w:val="18"/>
                  <w:szCs w:val="18"/>
                </w:rPr>
                <w:t>idtn.vratsa@damtn.government.bg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0"/>
              <w:ind w:left="64" w:right="365"/>
              <w:jc w:val="center"/>
              <w:rPr>
                <w:rFonts w:ascii="Times New Roman" w:eastAsia="Times New Roman" w:hAnsi="Times New Roman"/>
                <w:sz w:val="18"/>
                <w:szCs w:val="18"/>
              </w:rPr>
            </w:pPr>
          </w:p>
          <w:p w:rsidR="003A77EB" w:rsidRDefault="003A77EB">
            <w:pPr>
              <w:widowControl w:val="0"/>
              <w:autoSpaceDE w:val="0"/>
              <w:autoSpaceDN w:val="0"/>
              <w:spacing w:before="30"/>
              <w:ind w:left="64" w:right="365"/>
              <w:jc w:val="center"/>
              <w:rPr>
                <w:rFonts w:ascii="Times New Roman" w:eastAsia="Times New Roman" w:hAnsi="Times New Roman"/>
                <w:sz w:val="18"/>
                <w:szCs w:val="18"/>
              </w:rPr>
            </w:pPr>
            <w:r>
              <w:rPr>
                <w:rFonts w:ascii="Times New Roman" w:eastAsia="Times New Roman" w:hAnsi="Times New Roman"/>
                <w:sz w:val="18"/>
                <w:szCs w:val="18"/>
              </w:rPr>
              <w:t>BG26 STSA 9300 3110 0143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0"/>
              <w:ind w:left="64"/>
              <w:rPr>
                <w:rFonts w:ascii="Times New Roman" w:eastAsia="Times New Roman" w:hAnsi="Times New Roman"/>
                <w:sz w:val="18"/>
                <w:szCs w:val="18"/>
              </w:rPr>
            </w:pPr>
          </w:p>
          <w:p w:rsidR="003A77EB" w:rsidRDefault="003A77EB">
            <w:pPr>
              <w:widowControl w:val="0"/>
              <w:autoSpaceDE w:val="0"/>
              <w:autoSpaceDN w:val="0"/>
              <w:spacing w:before="30"/>
              <w:ind w:left="64"/>
              <w:rPr>
                <w:rFonts w:ascii="Times New Roman" w:eastAsia="Times New Roman" w:hAnsi="Times New Roman"/>
                <w:sz w:val="18"/>
                <w:szCs w:val="18"/>
              </w:rPr>
            </w:pPr>
            <w:r>
              <w:rPr>
                <w:rFonts w:ascii="Times New Roman" w:eastAsia="Times New Roman" w:hAnsi="Times New Roman"/>
                <w:sz w:val="18"/>
                <w:szCs w:val="18"/>
              </w:rPr>
              <w:t>Банка ДСК Враца</w:t>
            </w:r>
          </w:p>
        </w:tc>
      </w:tr>
      <w:tr w:rsidR="003A77EB" w:rsidTr="003A77EB">
        <w:trPr>
          <w:trHeight w:hRule="exact" w:val="719"/>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Pr>
                <w:rFonts w:ascii="Times New Roman" w:eastAsia="Times New Roman" w:hAnsi="Times New Roman"/>
                <w:sz w:val="18"/>
                <w:szCs w:val="18"/>
              </w:rPr>
            </w:pPr>
          </w:p>
          <w:p w:rsidR="003A77EB" w:rsidRDefault="003A77EB">
            <w:pPr>
              <w:widowControl w:val="0"/>
              <w:autoSpaceDE w:val="0"/>
              <w:autoSpaceDN w:val="0"/>
              <w:spacing w:before="32"/>
              <w:ind w:left="64"/>
              <w:rPr>
                <w:rFonts w:ascii="Times New Roman" w:eastAsia="Times New Roman" w:hAnsi="Times New Roman"/>
                <w:sz w:val="18"/>
                <w:szCs w:val="18"/>
              </w:rPr>
            </w:pPr>
            <w:r>
              <w:rPr>
                <w:rFonts w:ascii="Times New Roman" w:eastAsia="Times New Roman" w:hAnsi="Times New Roman"/>
                <w:sz w:val="18"/>
                <w:szCs w:val="18"/>
              </w:rPr>
              <w:t xml:space="preserve"> 8</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2"/>
              <w:ind w:left="124"/>
              <w:rPr>
                <w:rFonts w:ascii="Times New Roman" w:eastAsia="Times New Roman" w:hAnsi="Times New Roman"/>
                <w:sz w:val="18"/>
                <w:szCs w:val="18"/>
              </w:rPr>
            </w:pPr>
            <w:r>
              <w:rPr>
                <w:rFonts w:ascii="Times New Roman" w:eastAsia="Times New Roman" w:hAnsi="Times New Roman"/>
                <w:sz w:val="18"/>
                <w:szCs w:val="18"/>
              </w:rPr>
              <w:t>РО ИДТН ЮЦБ, гр. Пловдив</w:t>
            </w:r>
          </w:p>
          <w:p w:rsidR="003A77EB" w:rsidRDefault="003A3BFD">
            <w:pPr>
              <w:widowControl w:val="0"/>
              <w:autoSpaceDE w:val="0"/>
              <w:autoSpaceDN w:val="0"/>
              <w:spacing w:before="32"/>
              <w:ind w:left="124"/>
              <w:rPr>
                <w:rFonts w:ascii="Times New Roman" w:eastAsia="Times New Roman" w:hAnsi="Times New Roman"/>
                <w:sz w:val="18"/>
                <w:szCs w:val="18"/>
              </w:rPr>
            </w:pPr>
            <w:hyperlink r:id="rId14" w:history="1">
              <w:r w:rsidR="003A77EB">
                <w:rPr>
                  <w:rStyle w:val="a3"/>
                  <w:rFonts w:ascii="Times New Roman" w:eastAsia="Times New Roman" w:hAnsi="Times New Roman"/>
                  <w:sz w:val="18"/>
                  <w:szCs w:val="18"/>
                </w:rPr>
                <w:t>idtn.plovdiv@damtn.government.bg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ight="365"/>
              <w:rPr>
                <w:rFonts w:ascii="Times New Roman" w:eastAsia="Times New Roman" w:hAnsi="Times New Roman"/>
                <w:sz w:val="18"/>
                <w:szCs w:val="18"/>
              </w:rPr>
            </w:pPr>
          </w:p>
          <w:p w:rsidR="003A77EB" w:rsidRDefault="003A77EB">
            <w:pPr>
              <w:widowControl w:val="0"/>
              <w:autoSpaceDE w:val="0"/>
              <w:autoSpaceDN w:val="0"/>
              <w:spacing w:before="32"/>
              <w:ind w:left="64" w:right="365"/>
              <w:rPr>
                <w:rFonts w:ascii="Times New Roman" w:eastAsia="Times New Roman" w:hAnsi="Times New Roman"/>
                <w:sz w:val="18"/>
                <w:szCs w:val="18"/>
              </w:rPr>
            </w:pPr>
            <w:r>
              <w:rPr>
                <w:rFonts w:ascii="Times New Roman" w:eastAsia="Times New Roman" w:hAnsi="Times New Roman"/>
                <w:sz w:val="18"/>
                <w:szCs w:val="18"/>
              </w:rPr>
              <w:t xml:space="preserve">  BG77 STSA 9300 3100 4098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Pr>
                <w:rFonts w:ascii="Times New Roman" w:eastAsia="Times New Roman" w:hAnsi="Times New Roman"/>
                <w:sz w:val="18"/>
                <w:szCs w:val="18"/>
              </w:rPr>
            </w:pPr>
          </w:p>
          <w:p w:rsidR="003A77EB" w:rsidRDefault="003A77EB">
            <w:pPr>
              <w:widowControl w:val="0"/>
              <w:autoSpaceDE w:val="0"/>
              <w:autoSpaceDN w:val="0"/>
              <w:spacing w:before="32"/>
              <w:ind w:left="64"/>
              <w:rPr>
                <w:rFonts w:ascii="Times New Roman" w:eastAsia="Times New Roman" w:hAnsi="Times New Roman"/>
                <w:sz w:val="18"/>
                <w:szCs w:val="18"/>
              </w:rPr>
            </w:pPr>
            <w:r>
              <w:rPr>
                <w:rFonts w:ascii="Times New Roman" w:eastAsia="Times New Roman" w:hAnsi="Times New Roman"/>
                <w:sz w:val="18"/>
                <w:szCs w:val="18"/>
              </w:rPr>
              <w:t>Банка ДСК Пловдив</w:t>
            </w:r>
          </w:p>
        </w:tc>
      </w:tr>
      <w:tr w:rsidR="003A77EB" w:rsidTr="003A77EB">
        <w:trPr>
          <w:trHeight w:hRule="exact" w:val="701"/>
        </w:trPr>
        <w:tc>
          <w:tcPr>
            <w:tcW w:w="426"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w:t>
            </w:r>
          </w:p>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9</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РО ИДТН ЮЦБ, гр. Стара Загора</w:t>
            </w:r>
          </w:p>
          <w:p w:rsidR="003A77EB" w:rsidRDefault="003A77EB">
            <w:pPr>
              <w:widowControl w:val="0"/>
              <w:autoSpaceDE w:val="0"/>
              <w:autoSpaceDN w:val="0"/>
              <w:rPr>
                <w:rFonts w:ascii="Times New Roman" w:eastAsia="Times New Roman" w:hAnsi="Times New Roman"/>
                <w:sz w:val="18"/>
                <w:szCs w:val="18"/>
              </w:rPr>
            </w:pPr>
            <w:r>
              <w:rPr>
                <w:rFonts w:ascii="Times New Roman" w:eastAsia="Times New Roman" w:hAnsi="Times New Roman"/>
                <w:sz w:val="18"/>
                <w:szCs w:val="18"/>
              </w:rPr>
              <w:t xml:space="preserve">  </w:t>
            </w:r>
            <w:hyperlink r:id="rId15" w:history="1">
              <w:r>
                <w:rPr>
                  <w:rStyle w:val="a3"/>
                  <w:rFonts w:ascii="Times New Roman" w:eastAsia="Times New Roman" w:hAnsi="Times New Roman"/>
                  <w:sz w:val="18"/>
                  <w:szCs w:val="18"/>
                </w:rPr>
                <w:t>idtn.szagora@damtn.government.bg</w:t>
              </w:r>
            </w:hyperlink>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ind w:right="365"/>
              <w:rPr>
                <w:rFonts w:ascii="Times New Roman" w:eastAsia="Times New Roman" w:hAnsi="Times New Roman"/>
                <w:sz w:val="18"/>
                <w:szCs w:val="18"/>
              </w:rPr>
            </w:pPr>
            <w:r>
              <w:rPr>
                <w:rFonts w:ascii="Times New Roman" w:eastAsia="Times New Roman" w:hAnsi="Times New Roman"/>
                <w:sz w:val="18"/>
                <w:szCs w:val="18"/>
              </w:rPr>
              <w:t xml:space="preserve"> </w:t>
            </w:r>
          </w:p>
          <w:p w:rsidR="003A77EB" w:rsidRDefault="003A77EB">
            <w:pPr>
              <w:widowControl w:val="0"/>
              <w:autoSpaceDE w:val="0"/>
              <w:autoSpaceDN w:val="0"/>
              <w:ind w:right="365"/>
              <w:rPr>
                <w:rFonts w:ascii="Times New Roman" w:eastAsia="Times New Roman" w:hAnsi="Times New Roman"/>
                <w:sz w:val="18"/>
                <w:szCs w:val="18"/>
              </w:rPr>
            </w:pPr>
            <w:r>
              <w:rPr>
                <w:rFonts w:ascii="Times New Roman" w:eastAsia="Times New Roman" w:hAnsi="Times New Roman"/>
                <w:sz w:val="18"/>
                <w:szCs w:val="18"/>
              </w:rPr>
              <w:t xml:space="preserve">   BG89 STSA 9300 31001989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ind w:left="64" w:right="669"/>
              <w:rPr>
                <w:rFonts w:ascii="Times New Roman" w:eastAsia="Times New Roman" w:hAnsi="Times New Roman"/>
                <w:sz w:val="18"/>
                <w:szCs w:val="18"/>
              </w:rPr>
            </w:pPr>
          </w:p>
          <w:p w:rsidR="003A77EB" w:rsidRDefault="003A77EB">
            <w:pPr>
              <w:widowControl w:val="0"/>
              <w:autoSpaceDE w:val="0"/>
              <w:autoSpaceDN w:val="0"/>
              <w:ind w:left="64" w:right="669"/>
              <w:rPr>
                <w:rFonts w:ascii="Times New Roman" w:eastAsia="Times New Roman" w:hAnsi="Times New Roman"/>
                <w:sz w:val="18"/>
                <w:szCs w:val="18"/>
              </w:rPr>
            </w:pPr>
            <w:r>
              <w:rPr>
                <w:rFonts w:ascii="Times New Roman" w:eastAsia="Times New Roman" w:hAnsi="Times New Roman"/>
                <w:sz w:val="18"/>
                <w:szCs w:val="18"/>
              </w:rPr>
              <w:t>Банка ДСК Стара Загора</w:t>
            </w:r>
          </w:p>
        </w:tc>
      </w:tr>
      <w:tr w:rsidR="003A77EB" w:rsidTr="003A77EB">
        <w:trPr>
          <w:trHeight w:hRule="exact" w:val="711"/>
        </w:trPr>
        <w:tc>
          <w:tcPr>
            <w:tcW w:w="426"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rPr>
                <w:rFonts w:ascii="Times New Roman" w:eastAsia="Times New Roman" w:hAnsi="Times New Roman"/>
                <w:sz w:val="18"/>
                <w:szCs w:val="18"/>
              </w:rPr>
            </w:pPr>
          </w:p>
          <w:p w:rsidR="003A77EB" w:rsidRDefault="003A77EB">
            <w:pPr>
              <w:widowControl w:val="0"/>
              <w:autoSpaceDE w:val="0"/>
              <w:autoSpaceDN w:val="0"/>
              <w:spacing w:before="32"/>
              <w:rPr>
                <w:rFonts w:ascii="Times New Roman" w:eastAsia="Times New Roman" w:hAnsi="Times New Roman"/>
                <w:sz w:val="18"/>
                <w:szCs w:val="18"/>
              </w:rPr>
            </w:pPr>
            <w:r>
              <w:rPr>
                <w:rFonts w:ascii="Times New Roman" w:eastAsia="Times New Roman" w:hAnsi="Times New Roman"/>
                <w:sz w:val="18"/>
                <w:szCs w:val="18"/>
              </w:rPr>
              <w:t xml:space="preserve"> 10</w:t>
            </w:r>
          </w:p>
        </w:tc>
        <w:tc>
          <w:tcPr>
            <w:tcW w:w="3402" w:type="dxa"/>
            <w:tcBorders>
              <w:top w:val="single" w:sz="4" w:space="0" w:color="000000"/>
              <w:left w:val="single" w:sz="4" w:space="0" w:color="000000"/>
              <w:bottom w:val="single" w:sz="4" w:space="0" w:color="000000"/>
              <w:right w:val="single" w:sz="4" w:space="0" w:color="000000"/>
            </w:tcBorders>
            <w:hideMark/>
          </w:tcPr>
          <w:p w:rsidR="003A77EB" w:rsidRDefault="003A77EB">
            <w:pPr>
              <w:widowControl w:val="0"/>
              <w:autoSpaceDE w:val="0"/>
              <w:autoSpaceDN w:val="0"/>
              <w:spacing w:before="32"/>
              <w:ind w:left="124"/>
              <w:rPr>
                <w:rFonts w:ascii="Times New Roman" w:eastAsia="Times New Roman" w:hAnsi="Times New Roman"/>
                <w:sz w:val="18"/>
                <w:szCs w:val="18"/>
              </w:rPr>
            </w:pPr>
            <w:r>
              <w:rPr>
                <w:rFonts w:ascii="Times New Roman" w:eastAsia="Times New Roman" w:hAnsi="Times New Roman"/>
                <w:sz w:val="18"/>
                <w:szCs w:val="18"/>
              </w:rPr>
              <w:t>РО ИДТН ЮЦБ, гр. Хасково</w:t>
            </w:r>
          </w:p>
          <w:p w:rsidR="003A77EB" w:rsidRDefault="003A3BFD">
            <w:pPr>
              <w:widowControl w:val="0"/>
              <w:autoSpaceDE w:val="0"/>
              <w:autoSpaceDN w:val="0"/>
              <w:spacing w:before="32"/>
              <w:ind w:left="124"/>
              <w:rPr>
                <w:rFonts w:ascii="Times New Roman" w:eastAsia="Times New Roman" w:hAnsi="Times New Roman"/>
                <w:sz w:val="18"/>
                <w:szCs w:val="18"/>
              </w:rPr>
            </w:pPr>
            <w:hyperlink r:id="rId16" w:history="1">
              <w:r w:rsidR="003A77EB">
                <w:rPr>
                  <w:rStyle w:val="a3"/>
                  <w:rFonts w:ascii="Times New Roman" w:eastAsia="Times New Roman" w:hAnsi="Times New Roman"/>
                  <w:sz w:val="18"/>
                  <w:szCs w:val="18"/>
                </w:rPr>
                <w:t>idtn.haskovo@damtn.government.bg</w:t>
              </w:r>
            </w:hyperlink>
          </w:p>
        </w:tc>
        <w:tc>
          <w:tcPr>
            <w:tcW w:w="3402"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ight="365"/>
              <w:rPr>
                <w:rFonts w:ascii="Times New Roman" w:eastAsia="Times New Roman" w:hAnsi="Times New Roman"/>
                <w:sz w:val="18"/>
                <w:szCs w:val="18"/>
              </w:rPr>
            </w:pPr>
          </w:p>
          <w:p w:rsidR="003A77EB" w:rsidRDefault="003A77EB">
            <w:pPr>
              <w:widowControl w:val="0"/>
              <w:autoSpaceDE w:val="0"/>
              <w:autoSpaceDN w:val="0"/>
              <w:spacing w:before="32"/>
              <w:ind w:left="64" w:right="365"/>
              <w:rPr>
                <w:rFonts w:ascii="Times New Roman" w:eastAsia="Times New Roman" w:hAnsi="Times New Roman"/>
                <w:sz w:val="18"/>
                <w:szCs w:val="18"/>
              </w:rPr>
            </w:pPr>
            <w:r>
              <w:rPr>
                <w:rFonts w:ascii="Times New Roman" w:eastAsia="Times New Roman" w:hAnsi="Times New Roman"/>
                <w:sz w:val="18"/>
                <w:szCs w:val="18"/>
              </w:rPr>
              <w:t xml:space="preserve">  BG63 STSA 9300 3103 2700 01</w:t>
            </w:r>
          </w:p>
        </w:tc>
        <w:tc>
          <w:tcPr>
            <w:tcW w:w="2835" w:type="dxa"/>
            <w:tcBorders>
              <w:top w:val="single" w:sz="4" w:space="0" w:color="000000"/>
              <w:left w:val="single" w:sz="4" w:space="0" w:color="000000"/>
              <w:bottom w:val="single" w:sz="4" w:space="0" w:color="000000"/>
              <w:right w:val="single" w:sz="4" w:space="0" w:color="000000"/>
            </w:tcBorders>
          </w:tcPr>
          <w:p w:rsidR="003A77EB" w:rsidRDefault="003A77EB">
            <w:pPr>
              <w:widowControl w:val="0"/>
              <w:autoSpaceDE w:val="0"/>
              <w:autoSpaceDN w:val="0"/>
              <w:spacing w:before="32"/>
              <w:ind w:left="64"/>
              <w:rPr>
                <w:rFonts w:ascii="Times New Roman" w:eastAsia="Times New Roman" w:hAnsi="Times New Roman"/>
                <w:sz w:val="18"/>
                <w:szCs w:val="18"/>
              </w:rPr>
            </w:pPr>
          </w:p>
          <w:p w:rsidR="003A77EB" w:rsidRDefault="003A77EB">
            <w:pPr>
              <w:widowControl w:val="0"/>
              <w:autoSpaceDE w:val="0"/>
              <w:autoSpaceDN w:val="0"/>
              <w:spacing w:before="32"/>
              <w:ind w:left="64"/>
              <w:rPr>
                <w:rFonts w:ascii="Times New Roman" w:eastAsia="Times New Roman" w:hAnsi="Times New Roman"/>
                <w:sz w:val="18"/>
                <w:szCs w:val="18"/>
              </w:rPr>
            </w:pPr>
            <w:r>
              <w:rPr>
                <w:rFonts w:ascii="Times New Roman" w:eastAsia="Times New Roman" w:hAnsi="Times New Roman"/>
                <w:sz w:val="18"/>
                <w:szCs w:val="18"/>
              </w:rPr>
              <w:t>Банка ДСК Хасково</w:t>
            </w:r>
          </w:p>
        </w:tc>
      </w:tr>
    </w:tbl>
    <w:p w:rsidR="003A77EB" w:rsidRDefault="003A77EB" w:rsidP="003A77EB">
      <w:pPr>
        <w:spacing w:after="0"/>
        <w:ind w:right="-141"/>
        <w:rPr>
          <w:rFonts w:ascii="Times New Roman" w:hAnsi="Times New Roman"/>
          <w:sz w:val="20"/>
          <w:szCs w:val="20"/>
          <w:lang w:val="en-US"/>
        </w:rPr>
      </w:pPr>
    </w:p>
    <w:p w:rsidR="00AC1B6D" w:rsidRDefault="00AC1B6D"/>
    <w:sectPr w:rsidR="00AC1B6D" w:rsidSect="0003205B">
      <w:pgSz w:w="11906" w:h="16838"/>
      <w:pgMar w:top="568" w:right="1417" w:bottom="567" w:left="1417"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BFD" w:rsidRDefault="003A3BFD" w:rsidP="000155D0">
      <w:pPr>
        <w:spacing w:after="0" w:line="240" w:lineRule="auto"/>
      </w:pPr>
      <w:r>
        <w:separator/>
      </w:r>
    </w:p>
  </w:endnote>
  <w:endnote w:type="continuationSeparator" w:id="0">
    <w:p w:rsidR="003A3BFD" w:rsidRDefault="003A3BFD" w:rsidP="0001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BFD" w:rsidRDefault="003A3BFD" w:rsidP="000155D0">
      <w:pPr>
        <w:spacing w:after="0" w:line="240" w:lineRule="auto"/>
      </w:pPr>
      <w:r>
        <w:separator/>
      </w:r>
    </w:p>
  </w:footnote>
  <w:footnote w:type="continuationSeparator" w:id="0">
    <w:p w:rsidR="003A3BFD" w:rsidRDefault="003A3BFD" w:rsidP="000155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C0415"/>
    <w:multiLevelType w:val="hybridMultilevel"/>
    <w:tmpl w:val="8FAADF0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EB"/>
    <w:rsid w:val="000155D0"/>
    <w:rsid w:val="0003205B"/>
    <w:rsid w:val="002E42B5"/>
    <w:rsid w:val="003A3BFD"/>
    <w:rsid w:val="003A77EB"/>
    <w:rsid w:val="00413B1D"/>
    <w:rsid w:val="00540571"/>
    <w:rsid w:val="00564452"/>
    <w:rsid w:val="006F34EF"/>
    <w:rsid w:val="0089748B"/>
    <w:rsid w:val="009A71F1"/>
    <w:rsid w:val="00A763C2"/>
    <w:rsid w:val="00AC1B6D"/>
    <w:rsid w:val="00F3023F"/>
    <w:rsid w:val="00FF1A9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53C8D-9334-4184-B0F0-63B9A450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7E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A77EB"/>
    <w:rPr>
      <w:color w:val="0000EE"/>
      <w:u w:val="single"/>
    </w:rPr>
  </w:style>
  <w:style w:type="paragraph" w:styleId="a4">
    <w:name w:val="header"/>
    <w:basedOn w:val="a"/>
    <w:link w:val="a5"/>
    <w:uiPriority w:val="99"/>
    <w:unhideWhenUsed/>
    <w:rsid w:val="000155D0"/>
    <w:pPr>
      <w:tabs>
        <w:tab w:val="center" w:pos="4536"/>
        <w:tab w:val="right" w:pos="9072"/>
      </w:tabs>
      <w:spacing w:after="0" w:line="240" w:lineRule="auto"/>
    </w:pPr>
  </w:style>
  <w:style w:type="character" w:customStyle="1" w:styleId="a5">
    <w:name w:val="Горен колонтитул Знак"/>
    <w:basedOn w:val="a0"/>
    <w:link w:val="a4"/>
    <w:uiPriority w:val="99"/>
    <w:rsid w:val="000155D0"/>
    <w:rPr>
      <w:rFonts w:ascii="Calibri" w:eastAsia="Calibri" w:hAnsi="Calibri" w:cs="Times New Roman"/>
    </w:rPr>
  </w:style>
  <w:style w:type="paragraph" w:styleId="a6">
    <w:name w:val="footer"/>
    <w:basedOn w:val="a"/>
    <w:link w:val="a7"/>
    <w:uiPriority w:val="99"/>
    <w:unhideWhenUsed/>
    <w:rsid w:val="000155D0"/>
    <w:pPr>
      <w:tabs>
        <w:tab w:val="center" w:pos="4536"/>
        <w:tab w:val="right" w:pos="9072"/>
      </w:tabs>
      <w:spacing w:after="0" w:line="240" w:lineRule="auto"/>
    </w:pPr>
  </w:style>
  <w:style w:type="character" w:customStyle="1" w:styleId="a7">
    <w:name w:val="Долен колонтитул Знак"/>
    <w:basedOn w:val="a0"/>
    <w:link w:val="a6"/>
    <w:uiPriority w:val="99"/>
    <w:rsid w:val="000155D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698583">
      <w:bodyDiv w:val="1"/>
      <w:marLeft w:val="0"/>
      <w:marRight w:val="0"/>
      <w:marTop w:val="0"/>
      <w:marBottom w:val="0"/>
      <w:divBdr>
        <w:top w:val="none" w:sz="0" w:space="0" w:color="auto"/>
        <w:left w:val="none" w:sz="0" w:space="0" w:color="auto"/>
        <w:bottom w:val="none" w:sz="0" w:space="0" w:color="auto"/>
        <w:right w:val="none" w:sz="0" w:space="0" w:color="auto"/>
      </w:divBdr>
    </w:div>
    <w:div w:id="16694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tn.blagoevgrad@damtn.government.bg" TargetMode="External"/><Relationship Id="rId13" Type="http://schemas.openxmlformats.org/officeDocument/2006/relationships/hyperlink" Target="mailto:idtn.vratsa@damtn.government.b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dtn.sofia@damtn.government.bg" TargetMode="External"/><Relationship Id="rId12" Type="http://schemas.openxmlformats.org/officeDocument/2006/relationships/hyperlink" Target="mailto:idtn.ruse@damtn.government.b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dtn.haskovo@damtn.government.b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dtn.vtarnovo@damtn.government.bg" TargetMode="External"/><Relationship Id="rId5" Type="http://schemas.openxmlformats.org/officeDocument/2006/relationships/footnotes" Target="footnotes.xml"/><Relationship Id="rId15" Type="http://schemas.openxmlformats.org/officeDocument/2006/relationships/hyperlink" Target="mailto:idtn.szagora@damtn.government.bg" TargetMode="External"/><Relationship Id="rId10" Type="http://schemas.openxmlformats.org/officeDocument/2006/relationships/hyperlink" Target="mailto:idtn.varna@damtn.government.bg" TargetMode="External"/><Relationship Id="rId4" Type="http://schemas.openxmlformats.org/officeDocument/2006/relationships/webSettings" Target="webSettings.xml"/><Relationship Id="rId9" Type="http://schemas.openxmlformats.org/officeDocument/2006/relationships/hyperlink" Target="mailto:idtn.burgas@damtn.government.bg" TargetMode="External"/><Relationship Id="rId14" Type="http://schemas.openxmlformats.org/officeDocument/2006/relationships/hyperlink" Target="mailto:idtn.plovdiv@damtn.government.bg"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1369</Words>
  <Characters>7807</Characters>
  <Application>Microsoft Office Word</Application>
  <DocSecurity>0</DocSecurity>
  <Lines>65</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Dimitrova</dc:creator>
  <cp:keywords/>
  <dc:description/>
  <cp:lastModifiedBy>Emilia Gergova</cp:lastModifiedBy>
  <cp:revision>5</cp:revision>
  <dcterms:created xsi:type="dcterms:W3CDTF">2024-03-08T07:46:00Z</dcterms:created>
  <dcterms:modified xsi:type="dcterms:W3CDTF">2024-03-11T07:50:00Z</dcterms:modified>
</cp:coreProperties>
</file>