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5B5" w:rsidRPr="007A239C" w:rsidRDefault="005865B5" w:rsidP="005865B5">
      <w:pPr>
        <w:tabs>
          <w:tab w:val="num" w:pos="851"/>
        </w:tabs>
        <w:rPr>
          <w:rFonts w:ascii="Arial" w:hAnsi="Arial" w:cs="Arial"/>
          <w:b/>
          <w:sz w:val="20"/>
          <w:szCs w:val="20"/>
        </w:rPr>
      </w:pPr>
      <w:bookmarkStart w:id="0" w:name="_GoBack"/>
      <w:bookmarkEnd w:id="0"/>
      <w:r>
        <w:rPr>
          <w:rFonts w:ascii="Arial" w:hAnsi="Arial" w:cs="Arial"/>
          <w:b/>
          <w:sz w:val="20"/>
          <w:szCs w:val="20"/>
        </w:rPr>
        <w:t>7.</w:t>
      </w:r>
      <w:r w:rsidRPr="00D3079C">
        <w:rPr>
          <w:rFonts w:ascii="Arial" w:hAnsi="Arial" w:cs="Arial"/>
          <w:b/>
          <w:sz w:val="20"/>
          <w:szCs w:val="20"/>
        </w:rPr>
        <w:t xml:space="preserve"> </w:t>
      </w:r>
      <w:r w:rsidRPr="007A239C">
        <w:rPr>
          <w:rFonts w:ascii="Arial" w:hAnsi="Arial" w:cs="Arial"/>
          <w:b/>
          <w:sz w:val="20"/>
          <w:szCs w:val="20"/>
        </w:rPr>
        <w:t>Декларация за съответствие с Част 147</w:t>
      </w:r>
    </w:p>
    <w:p w:rsidR="005865B5" w:rsidRDefault="005865B5" w:rsidP="005865B5">
      <w:pPr>
        <w:rPr>
          <w:rFonts w:ascii="Arial" w:hAnsi="Arial" w:cs="Arial"/>
          <w:sz w:val="20"/>
          <w:szCs w:val="20"/>
        </w:rPr>
      </w:pPr>
    </w:p>
    <w:tbl>
      <w:tblPr>
        <w:tblW w:w="10634" w:type="dxa"/>
        <w:tblInd w:w="-358" w:type="dxa"/>
        <w:tblLayout w:type="fixed"/>
        <w:tblCellMar>
          <w:left w:w="70" w:type="dxa"/>
          <w:right w:w="70" w:type="dxa"/>
        </w:tblCellMar>
        <w:tblLook w:val="0000" w:firstRow="0" w:lastRow="0" w:firstColumn="0" w:lastColumn="0" w:noHBand="0" w:noVBand="0"/>
      </w:tblPr>
      <w:tblGrid>
        <w:gridCol w:w="42"/>
        <w:gridCol w:w="763"/>
        <w:gridCol w:w="47"/>
        <w:gridCol w:w="927"/>
        <w:gridCol w:w="353"/>
        <w:gridCol w:w="900"/>
        <w:gridCol w:w="1506"/>
        <w:gridCol w:w="2126"/>
        <w:gridCol w:w="426"/>
        <w:gridCol w:w="85"/>
        <w:gridCol w:w="622"/>
        <w:gridCol w:w="144"/>
        <w:gridCol w:w="160"/>
        <w:gridCol w:w="580"/>
        <w:gridCol w:w="700"/>
        <w:gridCol w:w="256"/>
        <w:gridCol w:w="997"/>
      </w:tblGrid>
      <w:tr w:rsidR="005865B5" w:rsidRPr="00CD2868" w:rsidTr="005865B5">
        <w:trPr>
          <w:trHeight w:val="332"/>
        </w:trPr>
        <w:tc>
          <w:tcPr>
            <w:tcW w:w="7798" w:type="dxa"/>
            <w:gridSpan w:val="11"/>
            <w:vMerge w:val="restart"/>
            <w:tcBorders>
              <w:top w:val="single" w:sz="4" w:space="0" w:color="auto"/>
              <w:left w:val="single" w:sz="4" w:space="0" w:color="auto"/>
              <w:right w:val="single" w:sz="4" w:space="0" w:color="000000"/>
            </w:tcBorders>
            <w:shd w:val="clear" w:color="auto" w:fill="C0C0C0"/>
            <w:vAlign w:val="center"/>
          </w:tcPr>
          <w:p w:rsidR="005865B5" w:rsidRPr="00CD2868" w:rsidRDefault="005865B5" w:rsidP="00E53E8B">
            <w:pPr>
              <w:jc w:val="both"/>
              <w:rPr>
                <w:rFonts w:ascii="Arial" w:hAnsi="Arial" w:cs="Arial"/>
                <w:b/>
                <w:bCs/>
                <w:lang w:val="de-DE"/>
              </w:rPr>
            </w:pPr>
            <w:r w:rsidRPr="00CD2868">
              <w:rPr>
                <w:rFonts w:ascii="Arial" w:hAnsi="Arial" w:cs="Arial"/>
                <w:b/>
                <w:bCs/>
                <w:lang w:val="de-DE"/>
              </w:rPr>
              <w:t>Декларация на о</w:t>
            </w:r>
            <w:r w:rsidRPr="00CD2868">
              <w:rPr>
                <w:rFonts w:ascii="Arial" w:hAnsi="Arial" w:cs="Arial"/>
                <w:b/>
                <w:bCs/>
              </w:rPr>
              <w:t>рганизацията</w:t>
            </w:r>
            <w:r w:rsidRPr="00CD2868">
              <w:rPr>
                <w:rFonts w:ascii="Arial" w:hAnsi="Arial" w:cs="Arial"/>
                <w:b/>
                <w:bCs/>
                <w:lang w:val="de-DE"/>
              </w:rPr>
              <w:t xml:space="preserve"> за съответствие с  Част 147 </w:t>
            </w:r>
          </w:p>
        </w:tc>
        <w:tc>
          <w:tcPr>
            <w:tcW w:w="1840" w:type="dxa"/>
            <w:gridSpan w:val="5"/>
            <w:tcBorders>
              <w:top w:val="single" w:sz="4" w:space="0" w:color="auto"/>
              <w:left w:val="nil"/>
              <w:bottom w:val="single" w:sz="4" w:space="0" w:color="auto"/>
              <w:right w:val="single" w:sz="4" w:space="0" w:color="auto"/>
            </w:tcBorders>
            <w:noWrap/>
            <w:vAlign w:val="center"/>
          </w:tcPr>
          <w:p w:rsidR="005865B5" w:rsidRPr="00CD2868" w:rsidRDefault="005865B5" w:rsidP="00E53E8B">
            <w:pPr>
              <w:ind w:left="-70"/>
              <w:jc w:val="right"/>
              <w:rPr>
                <w:rFonts w:ascii="Arial" w:hAnsi="Arial" w:cs="Arial"/>
                <w:b/>
                <w:bCs/>
                <w:sz w:val="16"/>
                <w:szCs w:val="16"/>
                <w:lang w:val="de-DE"/>
              </w:rPr>
            </w:pPr>
            <w:r w:rsidRPr="00CD2868">
              <w:rPr>
                <w:rFonts w:ascii="Arial" w:hAnsi="Arial" w:cs="Arial"/>
                <w:bCs/>
                <w:sz w:val="20"/>
                <w:szCs w:val="20"/>
                <w:lang w:val="de-DE"/>
              </w:rPr>
              <w:t xml:space="preserve">Първоначално:               </w:t>
            </w:r>
          </w:p>
        </w:tc>
        <w:tc>
          <w:tcPr>
            <w:tcW w:w="996" w:type="dxa"/>
            <w:tcBorders>
              <w:top w:val="single" w:sz="4" w:space="0" w:color="auto"/>
              <w:left w:val="single" w:sz="4" w:space="0" w:color="auto"/>
              <w:bottom w:val="single" w:sz="4" w:space="0" w:color="auto"/>
              <w:right w:val="single" w:sz="4" w:space="0" w:color="000000"/>
            </w:tcBorders>
            <w:vAlign w:val="center"/>
          </w:tcPr>
          <w:p w:rsidR="005865B5" w:rsidRPr="00CD2868" w:rsidRDefault="005865B5" w:rsidP="00E53E8B">
            <w:pPr>
              <w:ind w:left="-70" w:right="-141"/>
              <w:jc w:val="center"/>
              <w:rPr>
                <w:rFonts w:ascii="Arial" w:hAnsi="Arial" w:cs="Arial"/>
                <w:b/>
                <w:bCs/>
                <w:sz w:val="16"/>
                <w:szCs w:val="16"/>
                <w:lang w:val="de-DE"/>
              </w:rPr>
            </w:pPr>
            <w:r w:rsidRPr="00CD2868">
              <w:rPr>
                <w:rFonts w:ascii="Arial" w:hAnsi="Arial" w:cs="Arial"/>
                <w:b/>
                <w:bCs/>
                <w:sz w:val="16"/>
                <w:szCs w:val="16"/>
                <w:lang w:val="de-DE"/>
              </w:rPr>
              <w:t>да/не</w:t>
            </w:r>
          </w:p>
        </w:tc>
      </w:tr>
      <w:tr w:rsidR="005865B5" w:rsidRPr="00CD2868" w:rsidTr="005865B5">
        <w:trPr>
          <w:trHeight w:val="332"/>
        </w:trPr>
        <w:tc>
          <w:tcPr>
            <w:tcW w:w="7798" w:type="dxa"/>
            <w:gridSpan w:val="11"/>
            <w:vMerge/>
            <w:tcBorders>
              <w:left w:val="single" w:sz="4" w:space="0" w:color="auto"/>
              <w:bottom w:val="single" w:sz="4" w:space="0" w:color="auto"/>
              <w:right w:val="single" w:sz="4" w:space="0" w:color="000000"/>
            </w:tcBorders>
            <w:shd w:val="clear" w:color="auto" w:fill="C0C0C0"/>
            <w:vAlign w:val="center"/>
          </w:tcPr>
          <w:p w:rsidR="005865B5" w:rsidRPr="00CD2868" w:rsidRDefault="005865B5" w:rsidP="00E53E8B">
            <w:pPr>
              <w:jc w:val="both"/>
              <w:rPr>
                <w:rFonts w:ascii="Arial" w:hAnsi="Arial" w:cs="Arial"/>
                <w:b/>
                <w:bCs/>
                <w:lang w:val="de-DE"/>
              </w:rPr>
            </w:pPr>
          </w:p>
        </w:tc>
        <w:tc>
          <w:tcPr>
            <w:tcW w:w="1840" w:type="dxa"/>
            <w:gridSpan w:val="5"/>
            <w:tcBorders>
              <w:top w:val="single" w:sz="4" w:space="0" w:color="auto"/>
              <w:left w:val="nil"/>
              <w:bottom w:val="single" w:sz="4" w:space="0" w:color="auto"/>
              <w:right w:val="single" w:sz="4" w:space="0" w:color="auto"/>
            </w:tcBorders>
            <w:noWrap/>
            <w:vAlign w:val="center"/>
          </w:tcPr>
          <w:p w:rsidR="005865B5" w:rsidRPr="00CD2868" w:rsidRDefault="005865B5" w:rsidP="00E53E8B">
            <w:pPr>
              <w:ind w:left="-70"/>
              <w:jc w:val="right"/>
              <w:rPr>
                <w:rFonts w:ascii="Arial" w:hAnsi="Arial" w:cs="Arial"/>
                <w:b/>
                <w:bCs/>
                <w:sz w:val="16"/>
                <w:szCs w:val="16"/>
                <w:lang w:val="de-DE"/>
              </w:rPr>
            </w:pPr>
            <w:r w:rsidRPr="00CD2868">
              <w:rPr>
                <w:rFonts w:ascii="Arial" w:hAnsi="Arial" w:cs="Arial"/>
                <w:bCs/>
                <w:sz w:val="20"/>
                <w:szCs w:val="20"/>
                <w:lang w:val="de-DE"/>
              </w:rPr>
              <w:t xml:space="preserve">Промяна:         </w:t>
            </w:r>
          </w:p>
        </w:tc>
        <w:tc>
          <w:tcPr>
            <w:tcW w:w="996" w:type="dxa"/>
            <w:tcBorders>
              <w:top w:val="single" w:sz="4" w:space="0" w:color="auto"/>
              <w:left w:val="single" w:sz="4" w:space="0" w:color="auto"/>
              <w:bottom w:val="single" w:sz="4" w:space="0" w:color="auto"/>
              <w:right w:val="single" w:sz="4" w:space="0" w:color="000000"/>
            </w:tcBorders>
            <w:vAlign w:val="center"/>
          </w:tcPr>
          <w:p w:rsidR="005865B5" w:rsidRPr="00CD2868" w:rsidRDefault="005865B5" w:rsidP="00E53E8B">
            <w:pPr>
              <w:ind w:left="-70" w:right="-141"/>
              <w:jc w:val="center"/>
              <w:rPr>
                <w:rFonts w:ascii="Arial" w:hAnsi="Arial" w:cs="Arial"/>
                <w:b/>
                <w:bCs/>
                <w:sz w:val="16"/>
                <w:szCs w:val="16"/>
                <w:lang w:val="de-DE"/>
              </w:rPr>
            </w:pPr>
            <w:r w:rsidRPr="00CD2868">
              <w:rPr>
                <w:rFonts w:ascii="Arial" w:hAnsi="Arial" w:cs="Arial"/>
                <w:b/>
                <w:bCs/>
                <w:sz w:val="16"/>
                <w:szCs w:val="16"/>
                <w:lang w:val="de-DE"/>
              </w:rPr>
              <w:t>да/не</w:t>
            </w:r>
          </w:p>
        </w:tc>
      </w:tr>
      <w:tr w:rsidR="005865B5" w:rsidRPr="00CD2868" w:rsidTr="005865B5">
        <w:trPr>
          <w:trHeight w:val="306"/>
        </w:trPr>
        <w:tc>
          <w:tcPr>
            <w:tcW w:w="1780" w:type="dxa"/>
            <w:gridSpan w:val="4"/>
            <w:tcBorders>
              <w:top w:val="nil"/>
              <w:left w:val="single" w:sz="4" w:space="0" w:color="auto"/>
              <w:bottom w:val="single" w:sz="4" w:space="0" w:color="auto"/>
              <w:right w:val="nil"/>
            </w:tcBorders>
            <w:vAlign w:val="center"/>
          </w:tcPr>
          <w:p w:rsidR="005865B5" w:rsidRPr="00CD2868" w:rsidRDefault="005865B5" w:rsidP="00E53E8B">
            <w:pPr>
              <w:jc w:val="both"/>
              <w:rPr>
                <w:rFonts w:ascii="Arial" w:hAnsi="Arial" w:cs="Arial"/>
                <w:b/>
                <w:bCs/>
                <w:lang w:val="de-DE"/>
              </w:rPr>
            </w:pPr>
            <w:r w:rsidRPr="00CD2868">
              <w:rPr>
                <w:rFonts w:ascii="Arial" w:hAnsi="Arial" w:cs="Arial"/>
                <w:b/>
                <w:bCs/>
                <w:lang w:val="de-DE"/>
              </w:rPr>
              <w:t>О</w:t>
            </w:r>
            <w:r w:rsidRPr="00CD2868">
              <w:rPr>
                <w:rFonts w:ascii="Arial" w:hAnsi="Arial" w:cs="Arial"/>
                <w:b/>
                <w:bCs/>
              </w:rPr>
              <w:t>рганизация</w:t>
            </w:r>
            <w:r w:rsidRPr="00CD2868">
              <w:rPr>
                <w:rFonts w:ascii="Arial" w:hAnsi="Arial" w:cs="Arial"/>
                <w:b/>
                <w:bCs/>
                <w:lang w:val="de-DE"/>
              </w:rPr>
              <w:t xml:space="preserve">:   </w:t>
            </w:r>
          </w:p>
        </w:tc>
        <w:tc>
          <w:tcPr>
            <w:tcW w:w="8854" w:type="dxa"/>
            <w:gridSpan w:val="13"/>
            <w:tcBorders>
              <w:top w:val="nil"/>
              <w:left w:val="nil"/>
              <w:bottom w:val="single" w:sz="4" w:space="0" w:color="auto"/>
              <w:right w:val="single" w:sz="4" w:space="0" w:color="auto"/>
            </w:tcBorders>
          </w:tcPr>
          <w:p w:rsidR="005865B5" w:rsidRPr="00CD2868" w:rsidRDefault="005865B5" w:rsidP="00E53E8B">
            <w:pPr>
              <w:ind w:left="-70" w:right="-141"/>
              <w:jc w:val="center"/>
              <w:rPr>
                <w:rFonts w:ascii="Arial" w:hAnsi="Arial" w:cs="Arial"/>
                <w:b/>
                <w:bCs/>
                <w:sz w:val="16"/>
                <w:szCs w:val="16"/>
                <w:lang w:val="de-DE"/>
              </w:rPr>
            </w:pPr>
            <w:r w:rsidRPr="00CD2868">
              <w:rPr>
                <w:rFonts w:ascii="Arial" w:hAnsi="Arial" w:cs="Arial"/>
                <w:sz w:val="20"/>
                <w:szCs w:val="20"/>
                <w:lang w:val="de-DE"/>
              </w:rPr>
              <w:t>  </w:t>
            </w:r>
          </w:p>
        </w:tc>
      </w:tr>
      <w:tr w:rsidR="005865B5" w:rsidRPr="00CD2868" w:rsidTr="005865B5">
        <w:trPr>
          <w:trHeight w:val="306"/>
        </w:trPr>
        <w:tc>
          <w:tcPr>
            <w:tcW w:w="853" w:type="dxa"/>
            <w:gridSpan w:val="3"/>
            <w:vMerge w:val="restart"/>
            <w:tcBorders>
              <w:top w:val="nil"/>
              <w:left w:val="single" w:sz="4" w:space="0" w:color="auto"/>
              <w:right w:val="nil"/>
            </w:tcBorders>
            <w:vAlign w:val="center"/>
          </w:tcPr>
          <w:p w:rsidR="005865B5" w:rsidRPr="00CD2868" w:rsidRDefault="005865B5" w:rsidP="00E53E8B">
            <w:pPr>
              <w:ind w:left="-68" w:hanging="14"/>
              <w:rPr>
                <w:rFonts w:ascii="Arial" w:hAnsi="Arial" w:cs="Arial"/>
                <w:sz w:val="16"/>
                <w:szCs w:val="16"/>
                <w:lang w:val="de-DE" w:eastAsia="de-DE"/>
              </w:rPr>
            </w:pPr>
            <w:r w:rsidRPr="00CD2868">
              <w:rPr>
                <w:rFonts w:ascii="Arial" w:hAnsi="Arial" w:cs="Arial"/>
                <w:sz w:val="16"/>
                <w:szCs w:val="16"/>
                <w:lang w:val="de-DE" w:eastAsia="de-DE"/>
              </w:rPr>
              <w:t>Изискване</w:t>
            </w:r>
          </w:p>
        </w:tc>
        <w:tc>
          <w:tcPr>
            <w:tcW w:w="3686" w:type="dxa"/>
            <w:gridSpan w:val="4"/>
            <w:vMerge w:val="restart"/>
            <w:tcBorders>
              <w:top w:val="nil"/>
              <w:left w:val="single" w:sz="4" w:space="0" w:color="auto"/>
              <w:right w:val="single" w:sz="4" w:space="0" w:color="auto"/>
            </w:tcBorders>
            <w:vAlign w:val="center"/>
          </w:tcPr>
          <w:p w:rsidR="005865B5" w:rsidRPr="00CD2868" w:rsidRDefault="005865B5" w:rsidP="00E53E8B">
            <w:pPr>
              <w:rPr>
                <w:rFonts w:ascii="Arial" w:hAnsi="Arial" w:cs="Arial"/>
                <w:sz w:val="16"/>
                <w:szCs w:val="16"/>
                <w:lang w:val="de-DE" w:eastAsia="de-DE"/>
              </w:rPr>
            </w:pPr>
            <w:r w:rsidRPr="00CD2868">
              <w:rPr>
                <w:rFonts w:ascii="Arial" w:hAnsi="Arial" w:cs="Arial"/>
                <w:sz w:val="16"/>
                <w:szCs w:val="16"/>
                <w:lang w:val="de-DE" w:eastAsia="de-DE"/>
              </w:rPr>
              <w:t>Съдържание</w:t>
            </w:r>
          </w:p>
        </w:tc>
        <w:tc>
          <w:tcPr>
            <w:tcW w:w="2126" w:type="dxa"/>
            <w:tcBorders>
              <w:top w:val="nil"/>
              <w:left w:val="single" w:sz="4" w:space="0" w:color="auto"/>
              <w:bottom w:val="single" w:sz="4" w:space="0" w:color="auto"/>
              <w:right w:val="single" w:sz="4" w:space="0" w:color="auto"/>
            </w:tcBorders>
            <w:vAlign w:val="center"/>
          </w:tcPr>
          <w:p w:rsidR="005865B5" w:rsidRPr="00CD2868" w:rsidRDefault="005865B5" w:rsidP="00E53E8B">
            <w:pPr>
              <w:rPr>
                <w:rFonts w:ascii="Arial" w:hAnsi="Arial" w:cs="Arial"/>
                <w:sz w:val="16"/>
                <w:szCs w:val="16"/>
                <w:lang w:eastAsia="de-DE"/>
              </w:rPr>
            </w:pPr>
            <w:r w:rsidRPr="00CD2868">
              <w:rPr>
                <w:rFonts w:ascii="Arial" w:hAnsi="Arial" w:cs="Arial"/>
                <w:sz w:val="16"/>
                <w:szCs w:val="16"/>
                <w:lang w:eastAsia="de-DE"/>
              </w:rPr>
              <w:t>Попълва се от организацията</w:t>
            </w:r>
          </w:p>
        </w:tc>
        <w:tc>
          <w:tcPr>
            <w:tcW w:w="3969" w:type="dxa"/>
            <w:gridSpan w:val="9"/>
            <w:tcBorders>
              <w:top w:val="nil"/>
              <w:left w:val="nil"/>
              <w:bottom w:val="single" w:sz="4" w:space="0" w:color="auto"/>
              <w:right w:val="single" w:sz="4" w:space="0" w:color="auto"/>
            </w:tcBorders>
            <w:vAlign w:val="center"/>
          </w:tcPr>
          <w:p w:rsidR="005865B5" w:rsidRPr="00CD2868" w:rsidRDefault="005865B5" w:rsidP="00E53E8B">
            <w:pPr>
              <w:rPr>
                <w:rFonts w:ascii="Arial" w:hAnsi="Arial" w:cs="Arial"/>
                <w:sz w:val="16"/>
                <w:szCs w:val="16"/>
                <w:lang w:eastAsia="de-DE"/>
              </w:rPr>
            </w:pPr>
            <w:r w:rsidRPr="00CD2868">
              <w:rPr>
                <w:rFonts w:ascii="Arial" w:hAnsi="Arial" w:cs="Arial"/>
                <w:sz w:val="16"/>
                <w:szCs w:val="16"/>
                <w:lang w:eastAsia="de-DE"/>
              </w:rPr>
              <w:t>Попълва се от ГД ГВА</w:t>
            </w:r>
          </w:p>
        </w:tc>
      </w:tr>
      <w:tr w:rsidR="005865B5" w:rsidRPr="00CD2868" w:rsidTr="00562CD9">
        <w:trPr>
          <w:trHeight w:val="847"/>
        </w:trPr>
        <w:tc>
          <w:tcPr>
            <w:tcW w:w="853" w:type="dxa"/>
            <w:gridSpan w:val="3"/>
            <w:vMerge/>
            <w:tcBorders>
              <w:left w:val="single" w:sz="4" w:space="0" w:color="auto"/>
              <w:bottom w:val="single" w:sz="4" w:space="0" w:color="auto"/>
              <w:right w:val="nil"/>
            </w:tcBorders>
            <w:vAlign w:val="center"/>
          </w:tcPr>
          <w:p w:rsidR="005865B5" w:rsidRPr="00CD2868" w:rsidRDefault="005865B5" w:rsidP="00E53E8B">
            <w:pPr>
              <w:jc w:val="both"/>
              <w:rPr>
                <w:rFonts w:ascii="Arial" w:hAnsi="Arial" w:cs="Arial"/>
                <w:b/>
                <w:bCs/>
                <w:lang w:val="de-DE"/>
              </w:rPr>
            </w:pPr>
          </w:p>
        </w:tc>
        <w:tc>
          <w:tcPr>
            <w:tcW w:w="3686" w:type="dxa"/>
            <w:gridSpan w:val="4"/>
            <w:vMerge/>
            <w:tcBorders>
              <w:left w:val="single" w:sz="4" w:space="0" w:color="auto"/>
              <w:bottom w:val="single" w:sz="4" w:space="0" w:color="auto"/>
              <w:right w:val="single" w:sz="4" w:space="0" w:color="auto"/>
            </w:tcBorders>
            <w:vAlign w:val="center"/>
          </w:tcPr>
          <w:p w:rsidR="005865B5" w:rsidRPr="00CD2868" w:rsidRDefault="005865B5" w:rsidP="00E53E8B">
            <w:pPr>
              <w:ind w:left="-70" w:right="-141"/>
              <w:jc w:val="center"/>
              <w:rPr>
                <w:rFonts w:ascii="Arial" w:hAnsi="Arial" w:cs="Arial"/>
                <w:sz w:val="20"/>
                <w:szCs w:val="20"/>
                <w:lang w:val="de-DE"/>
              </w:rPr>
            </w:pPr>
          </w:p>
        </w:tc>
        <w:tc>
          <w:tcPr>
            <w:tcW w:w="2126" w:type="dxa"/>
            <w:tcBorders>
              <w:top w:val="nil"/>
              <w:left w:val="single" w:sz="4" w:space="0" w:color="auto"/>
              <w:bottom w:val="single" w:sz="4" w:space="0" w:color="auto"/>
              <w:right w:val="single" w:sz="4" w:space="0" w:color="auto"/>
            </w:tcBorders>
            <w:vAlign w:val="center"/>
          </w:tcPr>
          <w:p w:rsidR="005865B5" w:rsidRPr="00CD2868" w:rsidRDefault="005865B5" w:rsidP="00E53E8B">
            <w:pPr>
              <w:jc w:val="center"/>
              <w:rPr>
                <w:rFonts w:ascii="Arial" w:hAnsi="Arial" w:cs="Arial"/>
                <w:sz w:val="16"/>
                <w:szCs w:val="16"/>
                <w:lang w:val="de-DE" w:eastAsia="de-DE"/>
              </w:rPr>
            </w:pPr>
            <w:r w:rsidRPr="00CD2868">
              <w:rPr>
                <w:rFonts w:ascii="Arial" w:hAnsi="Arial" w:cs="Arial"/>
                <w:sz w:val="16"/>
                <w:szCs w:val="16"/>
                <w:lang w:val="de-DE" w:eastAsia="de-DE"/>
              </w:rPr>
              <w:t>Глава, точка</w:t>
            </w:r>
            <w:r w:rsidRPr="00CD2868">
              <w:rPr>
                <w:rFonts w:ascii="Arial" w:hAnsi="Arial" w:cs="Arial"/>
                <w:sz w:val="16"/>
                <w:szCs w:val="16"/>
                <w:lang w:eastAsia="de-DE"/>
              </w:rPr>
              <w:t xml:space="preserve"> от O</w:t>
            </w:r>
            <w:r w:rsidRPr="00CD2868">
              <w:rPr>
                <w:rFonts w:ascii="Arial" w:hAnsi="Arial" w:cs="Arial"/>
                <w:sz w:val="16"/>
                <w:szCs w:val="16"/>
                <w:lang w:val="de-DE" w:eastAsia="de-DE"/>
              </w:rPr>
              <w:t>ОТО</w:t>
            </w:r>
          </w:p>
          <w:p w:rsidR="005865B5" w:rsidRPr="00CD2868" w:rsidRDefault="005865B5" w:rsidP="00E53E8B">
            <w:pPr>
              <w:jc w:val="center"/>
              <w:rPr>
                <w:rFonts w:ascii="Arial" w:hAnsi="Arial" w:cs="Arial"/>
                <w:sz w:val="16"/>
                <w:szCs w:val="16"/>
                <w:lang w:val="de-DE" w:eastAsia="de-DE"/>
              </w:rPr>
            </w:pPr>
            <w:r w:rsidRPr="00CD2868">
              <w:rPr>
                <w:rFonts w:ascii="Arial" w:hAnsi="Arial" w:cs="Arial"/>
                <w:sz w:val="16"/>
                <w:szCs w:val="16"/>
                <w:lang w:val="de-DE" w:eastAsia="de-DE"/>
              </w:rPr>
              <w:t>Приложими документи, процедури, Препратки</w:t>
            </w:r>
          </w:p>
        </w:tc>
        <w:tc>
          <w:tcPr>
            <w:tcW w:w="426" w:type="dxa"/>
            <w:tcBorders>
              <w:top w:val="single" w:sz="4" w:space="0" w:color="auto"/>
              <w:left w:val="nil"/>
              <w:bottom w:val="single" w:sz="4" w:space="0" w:color="auto"/>
              <w:right w:val="single" w:sz="4" w:space="0" w:color="auto"/>
            </w:tcBorders>
            <w:textDirection w:val="btLr"/>
            <w:vAlign w:val="center"/>
          </w:tcPr>
          <w:p w:rsidR="005865B5" w:rsidRPr="00562CD9" w:rsidRDefault="005865B5" w:rsidP="00E53E8B">
            <w:pPr>
              <w:jc w:val="center"/>
              <w:rPr>
                <w:rFonts w:ascii="Arial" w:hAnsi="Arial" w:cs="Arial"/>
                <w:sz w:val="16"/>
                <w:szCs w:val="16"/>
                <w:lang w:eastAsia="de-DE"/>
              </w:rPr>
            </w:pPr>
            <w:r w:rsidRPr="00562CD9">
              <w:rPr>
                <w:rFonts w:ascii="Arial" w:hAnsi="Arial" w:cs="Arial"/>
                <w:sz w:val="16"/>
                <w:szCs w:val="16"/>
                <w:lang w:eastAsia="de-DE"/>
              </w:rPr>
              <w:t>проверено</w:t>
            </w:r>
          </w:p>
        </w:tc>
        <w:tc>
          <w:tcPr>
            <w:tcW w:w="3543" w:type="dxa"/>
            <w:gridSpan w:val="8"/>
            <w:tcBorders>
              <w:top w:val="single" w:sz="4" w:space="0" w:color="auto"/>
              <w:left w:val="nil"/>
              <w:bottom w:val="single" w:sz="4" w:space="0" w:color="auto"/>
              <w:right w:val="single" w:sz="4" w:space="0" w:color="auto"/>
            </w:tcBorders>
            <w:vAlign w:val="center"/>
          </w:tcPr>
          <w:p w:rsidR="005865B5" w:rsidRPr="00CD2868" w:rsidRDefault="005865B5" w:rsidP="00E53E8B">
            <w:pPr>
              <w:jc w:val="center"/>
              <w:rPr>
                <w:rFonts w:ascii="Arial" w:hAnsi="Arial" w:cs="Arial"/>
                <w:sz w:val="16"/>
                <w:szCs w:val="16"/>
                <w:lang w:eastAsia="de-DE"/>
              </w:rPr>
            </w:pPr>
            <w:r w:rsidRPr="00CD2868">
              <w:rPr>
                <w:rFonts w:ascii="Arial" w:hAnsi="Arial" w:cs="Arial"/>
                <w:sz w:val="16"/>
                <w:szCs w:val="16"/>
                <w:lang w:eastAsia="de-DE"/>
              </w:rPr>
              <w:t>Бележки</w:t>
            </w: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634" w:type="dxa"/>
            <w:gridSpan w:val="17"/>
            <w:shd w:val="clear" w:color="auto" w:fill="CCCCCC"/>
          </w:tcPr>
          <w:p w:rsidR="00562CD9" w:rsidRDefault="00562CD9" w:rsidP="00E53E8B">
            <w:pPr>
              <w:autoSpaceDE w:val="0"/>
              <w:autoSpaceDN w:val="0"/>
              <w:adjustRightInd w:val="0"/>
              <w:jc w:val="both"/>
              <w:rPr>
                <w:rFonts w:ascii="Arial" w:hAnsi="Arial" w:cs="Arial"/>
                <w:b/>
                <w:bCs/>
                <w:sz w:val="17"/>
                <w:szCs w:val="17"/>
              </w:rPr>
            </w:pPr>
          </w:p>
          <w:p w:rsidR="005865B5" w:rsidRPr="00CD2868" w:rsidRDefault="005865B5" w:rsidP="00E53E8B">
            <w:pPr>
              <w:autoSpaceDE w:val="0"/>
              <w:autoSpaceDN w:val="0"/>
              <w:adjustRightInd w:val="0"/>
              <w:jc w:val="both"/>
              <w:rPr>
                <w:rFonts w:ascii="Arial" w:hAnsi="Arial" w:cs="Arial"/>
                <w:sz w:val="20"/>
                <w:szCs w:val="20"/>
              </w:rPr>
            </w:pPr>
            <w:r w:rsidRPr="00CD2868">
              <w:rPr>
                <w:rFonts w:ascii="Arial" w:hAnsi="Arial" w:cs="Arial"/>
                <w:b/>
                <w:bCs/>
                <w:sz w:val="17"/>
                <w:szCs w:val="17"/>
              </w:rPr>
              <w:t>147.A.15 Подаване на заявление</w:t>
            </w:r>
          </w:p>
          <w:p w:rsidR="005865B5" w:rsidRPr="00CD2868" w:rsidRDefault="005865B5" w:rsidP="00E53E8B">
            <w:pPr>
              <w:autoSpaceDE w:val="0"/>
              <w:autoSpaceDN w:val="0"/>
              <w:adjustRightInd w:val="0"/>
              <w:jc w:val="both"/>
              <w:rPr>
                <w:rFonts w:ascii="Arial" w:hAnsi="Arial" w:cs="Arial"/>
                <w:b/>
                <w:bCs/>
                <w:sz w:val="17"/>
                <w:szCs w:val="17"/>
                <w:lang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95"/>
        </w:trPr>
        <w:tc>
          <w:tcPr>
            <w:tcW w:w="853" w:type="dxa"/>
            <w:gridSpan w:val="3"/>
            <w:vMerge w:val="restart"/>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c>
          <w:tcPr>
            <w:tcW w:w="3686" w:type="dxa"/>
            <w:gridSpan w:val="4"/>
          </w:tcPr>
          <w:p w:rsidR="005865B5"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 xml:space="preserve">а) Заявление за одобрение или промяна на съществуващо одобрение се подава до компетентния орган, </w:t>
            </w:r>
            <w:r>
              <w:rPr>
                <w:rFonts w:ascii="Arial" w:hAnsi="Arial" w:cs="Arial"/>
                <w:sz w:val="17"/>
                <w:szCs w:val="17"/>
              </w:rPr>
              <w:t xml:space="preserve">като формулярите и начинът на </w:t>
            </w:r>
            <w:r w:rsidRPr="00CD2868">
              <w:rPr>
                <w:rFonts w:ascii="Arial" w:hAnsi="Arial" w:cs="Arial"/>
                <w:sz w:val="17"/>
                <w:szCs w:val="17"/>
              </w:rPr>
              <w:t>попълване се определят от компетентния орган (ЕААБ Форма 12).</w:t>
            </w:r>
          </w:p>
          <w:p w:rsidR="00F5242D" w:rsidRPr="00CD2868" w:rsidRDefault="00F5242D" w:rsidP="00562CD9">
            <w:pPr>
              <w:autoSpaceDE w:val="0"/>
              <w:autoSpaceDN w:val="0"/>
              <w:adjustRightInd w:val="0"/>
              <w:rPr>
                <w:rFonts w:ascii="Arial" w:hAnsi="Arial" w:cs="Arial"/>
                <w:sz w:val="17"/>
                <w:szCs w:val="17"/>
              </w:rPr>
            </w:pPr>
          </w:p>
        </w:tc>
        <w:tc>
          <w:tcPr>
            <w:tcW w:w="2126" w:type="dxa"/>
            <w:vMerge w:val="restart"/>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vMerge w:val="restart"/>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vMerge w:val="restart"/>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77"/>
        </w:trPr>
        <w:tc>
          <w:tcPr>
            <w:tcW w:w="853" w:type="dxa"/>
            <w:gridSpan w:val="3"/>
            <w:vMerge/>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б) Заявлението за одобрение или за промяна на съществуващо одобрение включва следната информация:</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1. регистрираното наименование и адрес на заявителя;</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2. адресът на организацията, искаща одобрението или промяната на</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одобрението;</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3. предвиденият обхват на одобрението или промяната в обхвата на</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одобрението;</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4. името и подписа на отговорния мениджър;</w:t>
            </w:r>
          </w:p>
          <w:p w:rsidR="005865B5"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5. датата на заявлението.</w:t>
            </w:r>
          </w:p>
          <w:p w:rsidR="00F5242D" w:rsidRPr="00CD2868" w:rsidRDefault="00F5242D" w:rsidP="00562CD9">
            <w:pPr>
              <w:autoSpaceDE w:val="0"/>
              <w:autoSpaceDN w:val="0"/>
              <w:adjustRightInd w:val="0"/>
              <w:rPr>
                <w:rFonts w:ascii="Arial" w:hAnsi="Arial" w:cs="Arial"/>
                <w:sz w:val="17"/>
                <w:szCs w:val="17"/>
              </w:rPr>
            </w:pPr>
          </w:p>
        </w:tc>
        <w:tc>
          <w:tcPr>
            <w:tcW w:w="2126" w:type="dxa"/>
            <w:vMerge/>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c>
          <w:tcPr>
            <w:tcW w:w="425" w:type="dxa"/>
            <w:vMerge/>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c>
          <w:tcPr>
            <w:tcW w:w="3544" w:type="dxa"/>
            <w:gridSpan w:val="8"/>
            <w:vMerge/>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634" w:type="dxa"/>
            <w:gridSpan w:val="17"/>
            <w:shd w:val="clear" w:color="auto" w:fill="CCCCCC"/>
          </w:tcPr>
          <w:p w:rsidR="00562CD9" w:rsidRDefault="00562CD9" w:rsidP="00562CD9">
            <w:pPr>
              <w:autoSpaceDE w:val="0"/>
              <w:autoSpaceDN w:val="0"/>
              <w:adjustRightInd w:val="0"/>
              <w:rPr>
                <w:rFonts w:ascii="Arial" w:hAnsi="Arial" w:cs="Arial"/>
                <w:b/>
                <w:bCs/>
                <w:sz w:val="17"/>
                <w:szCs w:val="17"/>
              </w:rPr>
            </w:pPr>
          </w:p>
          <w:p w:rsidR="005865B5" w:rsidRDefault="005865B5" w:rsidP="00562CD9">
            <w:pPr>
              <w:autoSpaceDE w:val="0"/>
              <w:autoSpaceDN w:val="0"/>
              <w:adjustRightInd w:val="0"/>
              <w:rPr>
                <w:rFonts w:ascii="Arial" w:hAnsi="Arial" w:cs="Arial"/>
                <w:b/>
                <w:bCs/>
                <w:sz w:val="17"/>
                <w:szCs w:val="17"/>
              </w:rPr>
            </w:pPr>
            <w:r w:rsidRPr="00CD2868">
              <w:rPr>
                <w:rFonts w:ascii="Arial" w:hAnsi="Arial" w:cs="Arial"/>
                <w:b/>
                <w:bCs/>
                <w:sz w:val="17"/>
                <w:szCs w:val="17"/>
              </w:rPr>
              <w:t>147.А.100 Изисквания към помещенията</w:t>
            </w:r>
          </w:p>
          <w:p w:rsidR="00562CD9" w:rsidRPr="00CD2868" w:rsidRDefault="00562CD9" w:rsidP="00562CD9">
            <w:pPr>
              <w:autoSpaceDE w:val="0"/>
              <w:autoSpaceDN w:val="0"/>
              <w:adjustRightInd w:val="0"/>
              <w:rPr>
                <w:rFonts w:ascii="Arial" w:hAnsi="Arial" w:cs="Arial"/>
                <w:b/>
                <w:bCs/>
                <w:sz w:val="17"/>
                <w:szCs w:val="17"/>
                <w:lang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c>
          <w:tcPr>
            <w:tcW w:w="3686" w:type="dxa"/>
            <w:gridSpan w:val="4"/>
          </w:tcPr>
          <w:p w:rsidR="005865B5" w:rsidRPr="00CD2868" w:rsidRDefault="005865B5" w:rsidP="00562CD9">
            <w:pPr>
              <w:autoSpaceDE w:val="0"/>
              <w:autoSpaceDN w:val="0"/>
              <w:adjustRightInd w:val="0"/>
              <w:rPr>
                <w:rFonts w:ascii="Arial" w:hAnsi="Arial" w:cs="Arial"/>
                <w:b/>
                <w:bCs/>
                <w:sz w:val="17"/>
                <w:szCs w:val="17"/>
              </w:rPr>
            </w:pP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а) Размерите и конструкцията на помещенията трябва да осигуряват</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защита от неблагоприятни атмосферни влияния и правилно провеждане на цялата планирана дейност по обучението и провеждането на изпити през всеки ден.</w:t>
            </w:r>
          </w:p>
          <w:p w:rsidR="005865B5" w:rsidRPr="00CD2868" w:rsidRDefault="005865B5" w:rsidP="00562CD9">
            <w:pPr>
              <w:autoSpaceDE w:val="0"/>
              <w:autoSpaceDN w:val="0"/>
              <w:adjustRightInd w:val="0"/>
              <w:rPr>
                <w:rFonts w:ascii="Arial" w:hAnsi="Arial" w:cs="Arial"/>
                <w:sz w:val="17"/>
                <w:szCs w:val="17"/>
              </w:rPr>
            </w:pP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 xml:space="preserve"> б) Трябва да бъдат осигурени затворени помещения, отделени от другите</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съоръжения, за провеждане на теоретично обучение и теоретични</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изпити.</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1. Максималният брой обучаеми във всеки курс по теоретично обучение не следва да надхвърля 28 човека.</w:t>
            </w:r>
          </w:p>
          <w:p w:rsidR="005865B5"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2. Размерите на помещенията, в които се провеждат теоретични изпити, трябва да бъдат такива, че нито един обучаем да не може да чете писмените работи или компютърните екрани на другите обучаеми от неговото/нейното място.</w:t>
            </w:r>
          </w:p>
          <w:p w:rsidR="00F5242D" w:rsidRPr="00CD2868" w:rsidRDefault="00F5242D" w:rsidP="00562CD9">
            <w:pPr>
              <w:autoSpaceDE w:val="0"/>
              <w:autoSpaceDN w:val="0"/>
              <w:adjustRightInd w:val="0"/>
              <w:rPr>
                <w:rFonts w:ascii="Arial" w:hAnsi="Arial" w:cs="Arial"/>
                <w:sz w:val="18"/>
                <w:szCs w:val="18"/>
                <w:lang w:eastAsia="de-DE"/>
              </w:rPr>
            </w:pP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в) Посочените в буква б) по-горе помещения се поддържат така, че</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обучаемите да имат възможност да се концентрират върху обучението</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или изпита, без да изпитват ненужен дискомфорт и без да се отвлича</w:t>
            </w:r>
          </w:p>
          <w:p w:rsidR="005865B5" w:rsidRPr="00CD2868" w:rsidRDefault="005865B5" w:rsidP="00562CD9">
            <w:pPr>
              <w:autoSpaceDE w:val="0"/>
              <w:autoSpaceDN w:val="0"/>
              <w:adjustRightInd w:val="0"/>
              <w:rPr>
                <w:rFonts w:ascii="Arial" w:hAnsi="Arial" w:cs="Arial"/>
                <w:b/>
                <w:sz w:val="17"/>
                <w:szCs w:val="17"/>
                <w:lang w:val="de-DE" w:eastAsia="de-DE"/>
              </w:rPr>
            </w:pPr>
            <w:r w:rsidRPr="00CD2868">
              <w:rPr>
                <w:rFonts w:ascii="Arial" w:hAnsi="Arial" w:cs="Arial"/>
                <w:sz w:val="17"/>
                <w:szCs w:val="17"/>
              </w:rPr>
              <w:t>вниманието им.</w:t>
            </w: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eastAsia="de-DE"/>
              </w:rPr>
            </w:pPr>
          </w:p>
          <w:p w:rsidR="005865B5" w:rsidRPr="00CD2868" w:rsidRDefault="005865B5" w:rsidP="00E53E8B">
            <w:pPr>
              <w:autoSpaceDE w:val="0"/>
              <w:autoSpaceDN w:val="0"/>
              <w:adjustRightInd w:val="0"/>
              <w:jc w:val="both"/>
              <w:rPr>
                <w:rFonts w:ascii="Arial" w:hAnsi="Arial" w:cs="Arial"/>
                <w:b/>
                <w:bCs/>
                <w:sz w:val="17"/>
                <w:szCs w:val="17"/>
                <w:lang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г) За курсовете по основно обучение се осигуряват работилници и/или</w:t>
            </w:r>
            <w:r w:rsidR="00562CD9">
              <w:rPr>
                <w:rFonts w:ascii="Arial" w:hAnsi="Arial" w:cs="Arial"/>
                <w:sz w:val="17"/>
                <w:szCs w:val="17"/>
              </w:rPr>
              <w:t xml:space="preserve"> </w:t>
            </w:r>
            <w:r w:rsidRPr="00CD2868">
              <w:rPr>
                <w:rFonts w:ascii="Arial" w:hAnsi="Arial" w:cs="Arial"/>
                <w:sz w:val="17"/>
                <w:szCs w:val="17"/>
              </w:rPr>
              <w:t xml:space="preserve">съоръжения за техническо обслужване, които </w:t>
            </w:r>
            <w:r w:rsidR="00562CD9">
              <w:rPr>
                <w:rFonts w:ascii="Arial" w:hAnsi="Arial" w:cs="Arial"/>
                <w:sz w:val="17"/>
                <w:szCs w:val="17"/>
              </w:rPr>
              <w:t xml:space="preserve">са отделени от учебните </w:t>
            </w:r>
            <w:r w:rsidRPr="00CD2868">
              <w:rPr>
                <w:rFonts w:ascii="Arial" w:hAnsi="Arial" w:cs="Arial"/>
                <w:sz w:val="17"/>
                <w:szCs w:val="17"/>
              </w:rPr>
              <w:t>помещения, за провеждане на практи</w:t>
            </w:r>
            <w:r w:rsidR="00562CD9">
              <w:rPr>
                <w:rFonts w:ascii="Arial" w:hAnsi="Arial" w:cs="Arial"/>
                <w:sz w:val="17"/>
                <w:szCs w:val="17"/>
              </w:rPr>
              <w:t xml:space="preserve">ческото обучение, съответстващо </w:t>
            </w:r>
            <w:r w:rsidRPr="00CD2868">
              <w:rPr>
                <w:rFonts w:ascii="Arial" w:hAnsi="Arial" w:cs="Arial"/>
                <w:sz w:val="17"/>
                <w:szCs w:val="17"/>
              </w:rPr>
              <w:t xml:space="preserve">на курса по основно обучение. В случай че организацията не </w:t>
            </w:r>
            <w:r w:rsidR="00562CD9">
              <w:rPr>
                <w:rFonts w:ascii="Arial" w:hAnsi="Arial" w:cs="Arial"/>
                <w:sz w:val="17"/>
                <w:szCs w:val="17"/>
              </w:rPr>
              <w:t xml:space="preserve">може да </w:t>
            </w:r>
            <w:r w:rsidRPr="00CD2868">
              <w:rPr>
                <w:rFonts w:ascii="Arial" w:hAnsi="Arial" w:cs="Arial"/>
                <w:sz w:val="17"/>
                <w:szCs w:val="17"/>
              </w:rPr>
              <w:t>предостави такива помещения, трябва да се постигне споразумение с</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 xml:space="preserve">друга организация за осигуряване </w:t>
            </w:r>
            <w:r w:rsidR="00562CD9">
              <w:rPr>
                <w:rFonts w:ascii="Arial" w:hAnsi="Arial" w:cs="Arial"/>
                <w:sz w:val="17"/>
                <w:szCs w:val="17"/>
              </w:rPr>
              <w:t xml:space="preserve">на работилници и/или съоръжения </w:t>
            </w:r>
            <w:r w:rsidRPr="00CD2868">
              <w:rPr>
                <w:rFonts w:ascii="Arial" w:hAnsi="Arial" w:cs="Arial"/>
                <w:sz w:val="17"/>
                <w:szCs w:val="17"/>
              </w:rPr>
              <w:t>за техническо обслужване; не</w:t>
            </w:r>
            <w:r w:rsidR="00562CD9">
              <w:rPr>
                <w:rFonts w:ascii="Arial" w:hAnsi="Arial" w:cs="Arial"/>
                <w:sz w:val="17"/>
                <w:szCs w:val="17"/>
              </w:rPr>
              <w:t xml:space="preserve">обходимо е да се подпише писмен </w:t>
            </w:r>
            <w:r w:rsidRPr="00CD2868">
              <w:rPr>
                <w:rFonts w:ascii="Arial" w:hAnsi="Arial" w:cs="Arial"/>
                <w:sz w:val="17"/>
                <w:szCs w:val="17"/>
              </w:rPr>
              <w:t>договор с тази организация, в к</w:t>
            </w:r>
            <w:r w:rsidR="00562CD9">
              <w:rPr>
                <w:rFonts w:ascii="Arial" w:hAnsi="Arial" w:cs="Arial"/>
                <w:sz w:val="17"/>
                <w:szCs w:val="17"/>
              </w:rPr>
              <w:t xml:space="preserve">ойто да се посочат условията за </w:t>
            </w:r>
            <w:r w:rsidRPr="00CD2868">
              <w:rPr>
                <w:rFonts w:ascii="Arial" w:hAnsi="Arial" w:cs="Arial"/>
                <w:sz w:val="17"/>
                <w:szCs w:val="17"/>
              </w:rPr>
              <w:t>достъп и използване на предостав</w:t>
            </w:r>
            <w:r w:rsidR="00562CD9">
              <w:rPr>
                <w:rFonts w:ascii="Arial" w:hAnsi="Arial" w:cs="Arial"/>
                <w:sz w:val="17"/>
                <w:szCs w:val="17"/>
              </w:rPr>
              <w:t xml:space="preserve">яните съоръжения. Компетентният </w:t>
            </w:r>
            <w:r w:rsidRPr="00CD2868">
              <w:rPr>
                <w:rFonts w:ascii="Arial" w:hAnsi="Arial" w:cs="Arial"/>
                <w:sz w:val="17"/>
                <w:szCs w:val="17"/>
              </w:rPr>
              <w:t xml:space="preserve">орган трябва да има достъп до такава </w:t>
            </w:r>
            <w:r w:rsidR="00562CD9">
              <w:rPr>
                <w:rFonts w:ascii="Arial" w:hAnsi="Arial" w:cs="Arial"/>
                <w:sz w:val="17"/>
                <w:szCs w:val="17"/>
              </w:rPr>
              <w:t xml:space="preserve">организация, с която е сключен </w:t>
            </w:r>
            <w:r w:rsidRPr="00CD2868">
              <w:rPr>
                <w:rFonts w:ascii="Arial" w:hAnsi="Arial" w:cs="Arial"/>
                <w:sz w:val="17"/>
                <w:szCs w:val="17"/>
              </w:rPr>
              <w:t>договор, и този достъп трябва да бъде осигурен по разпоредбите на</w:t>
            </w:r>
          </w:p>
          <w:p w:rsidR="005865B5" w:rsidRPr="00F5242D"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писмения д</w:t>
            </w:r>
            <w:r w:rsidR="00F5242D">
              <w:rPr>
                <w:rFonts w:ascii="Arial" w:hAnsi="Arial" w:cs="Arial"/>
                <w:sz w:val="17"/>
                <w:szCs w:val="17"/>
              </w:rPr>
              <w:t>оговор между двете организации.</w:t>
            </w: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49"/>
        </w:trPr>
        <w:tc>
          <w:tcPr>
            <w:tcW w:w="853" w:type="dxa"/>
            <w:gridSpan w:val="3"/>
            <w:vMerge w:val="restart"/>
          </w:tcPr>
          <w:p w:rsidR="005865B5" w:rsidRPr="00CD2868" w:rsidRDefault="005865B5" w:rsidP="00E53E8B">
            <w:pPr>
              <w:autoSpaceDE w:val="0"/>
              <w:autoSpaceDN w:val="0"/>
              <w:adjustRightInd w:val="0"/>
              <w:jc w:val="both"/>
              <w:rPr>
                <w:rFonts w:ascii="Arial" w:hAnsi="Arial" w:cs="Arial"/>
                <w:b/>
                <w:bCs/>
                <w:sz w:val="17"/>
                <w:szCs w:val="17"/>
                <w:lang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д) При обучение за тип/задача по въздухоплавателно средства трябва да с</w:t>
            </w:r>
            <w:r w:rsidR="00562CD9">
              <w:rPr>
                <w:rFonts w:ascii="Arial" w:hAnsi="Arial" w:cs="Arial"/>
                <w:sz w:val="17"/>
                <w:szCs w:val="17"/>
              </w:rPr>
              <w:t xml:space="preserve">е осигури достъп до съответните </w:t>
            </w:r>
            <w:r w:rsidRPr="00CD2868">
              <w:rPr>
                <w:rFonts w:ascii="Arial" w:hAnsi="Arial" w:cs="Arial"/>
                <w:sz w:val="17"/>
                <w:szCs w:val="17"/>
              </w:rPr>
              <w:t>съоръжения, съдържащи примери за типа на въздухоплавателното средство, както е посочено в 147.А.115(г).</w:t>
            </w:r>
          </w:p>
        </w:tc>
        <w:tc>
          <w:tcPr>
            <w:tcW w:w="2126" w:type="dxa"/>
            <w:vMerge w:val="restart"/>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vMerge w:val="restart"/>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vMerge w:val="restart"/>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47"/>
        </w:trPr>
        <w:tc>
          <w:tcPr>
            <w:tcW w:w="853" w:type="dxa"/>
            <w:gridSpan w:val="3"/>
            <w:vMerge/>
          </w:tcPr>
          <w:p w:rsidR="005865B5" w:rsidRPr="00CD2868" w:rsidRDefault="005865B5" w:rsidP="00E53E8B">
            <w:pPr>
              <w:autoSpaceDE w:val="0"/>
              <w:autoSpaceDN w:val="0"/>
              <w:adjustRightInd w:val="0"/>
              <w:jc w:val="both"/>
              <w:rPr>
                <w:rFonts w:ascii="Arial" w:hAnsi="Arial" w:cs="Arial"/>
                <w:b/>
                <w:bCs/>
                <w:sz w:val="17"/>
                <w:szCs w:val="17"/>
                <w:lang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е) Максималният брой обучаеми във всеки курс по практическо обучение не следва да надхвърля 15 човека на един квестор или проверяващ</w:t>
            </w:r>
          </w:p>
        </w:tc>
        <w:tc>
          <w:tcPr>
            <w:tcW w:w="2126" w:type="dxa"/>
            <w:vMerge/>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vMerge/>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vMerge/>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47"/>
        </w:trPr>
        <w:tc>
          <w:tcPr>
            <w:tcW w:w="853" w:type="dxa"/>
            <w:gridSpan w:val="3"/>
            <w:vMerge/>
          </w:tcPr>
          <w:p w:rsidR="005865B5" w:rsidRPr="00CD2868" w:rsidRDefault="005865B5" w:rsidP="00E53E8B">
            <w:pPr>
              <w:autoSpaceDE w:val="0"/>
              <w:autoSpaceDN w:val="0"/>
              <w:adjustRightInd w:val="0"/>
              <w:jc w:val="both"/>
              <w:rPr>
                <w:rFonts w:ascii="Arial" w:hAnsi="Arial" w:cs="Arial"/>
                <w:b/>
                <w:bCs/>
                <w:sz w:val="17"/>
                <w:szCs w:val="17"/>
                <w:lang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Pr>
                <w:rFonts w:ascii="Arial" w:hAnsi="Arial" w:cs="Arial"/>
                <w:sz w:val="17"/>
                <w:szCs w:val="17"/>
              </w:rPr>
              <w:t>ж)</w:t>
            </w:r>
            <w:r w:rsidRPr="00CD2868">
              <w:rPr>
                <w:rFonts w:ascii="Arial" w:hAnsi="Arial" w:cs="Arial"/>
                <w:sz w:val="17"/>
                <w:szCs w:val="17"/>
              </w:rPr>
              <w:t xml:space="preserve">За инструкторите, проверяващите </w:t>
            </w:r>
            <w:r>
              <w:rPr>
                <w:rFonts w:ascii="Arial" w:hAnsi="Arial" w:cs="Arial"/>
                <w:sz w:val="17"/>
                <w:szCs w:val="17"/>
              </w:rPr>
              <w:t xml:space="preserve">по теоретичните дисциплини и по </w:t>
            </w:r>
            <w:r w:rsidRPr="00CD2868">
              <w:rPr>
                <w:rFonts w:ascii="Arial" w:hAnsi="Arial" w:cs="Arial"/>
                <w:sz w:val="17"/>
                <w:szCs w:val="17"/>
              </w:rPr>
              <w:t>практическото обучение се осигур</w:t>
            </w:r>
            <w:r>
              <w:rPr>
                <w:rFonts w:ascii="Arial" w:hAnsi="Arial" w:cs="Arial"/>
                <w:sz w:val="17"/>
                <w:szCs w:val="17"/>
              </w:rPr>
              <w:t xml:space="preserve">яват подходящи офиси, където те </w:t>
            </w:r>
            <w:r w:rsidRPr="00CD2868">
              <w:rPr>
                <w:rFonts w:ascii="Arial" w:hAnsi="Arial" w:cs="Arial"/>
                <w:sz w:val="17"/>
                <w:szCs w:val="17"/>
              </w:rPr>
              <w:t>могат да се подготвят за изпълн</w:t>
            </w:r>
            <w:r>
              <w:rPr>
                <w:rFonts w:ascii="Arial" w:hAnsi="Arial" w:cs="Arial"/>
                <w:sz w:val="17"/>
                <w:szCs w:val="17"/>
              </w:rPr>
              <w:t xml:space="preserve">ение на задълженията си, без да </w:t>
            </w:r>
            <w:r w:rsidRPr="00CD2868">
              <w:rPr>
                <w:rFonts w:ascii="Arial" w:hAnsi="Arial" w:cs="Arial"/>
                <w:sz w:val="17"/>
                <w:szCs w:val="17"/>
              </w:rPr>
              <w:t>изпитват ненужен дискомфорт и без да се отвлича вниманието им.</w:t>
            </w:r>
          </w:p>
        </w:tc>
        <w:tc>
          <w:tcPr>
            <w:tcW w:w="2126" w:type="dxa"/>
            <w:vMerge/>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vMerge/>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vMerge/>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88"/>
        </w:trPr>
        <w:tc>
          <w:tcPr>
            <w:tcW w:w="853" w:type="dxa"/>
            <w:gridSpan w:val="3"/>
            <w:vMerge/>
          </w:tcPr>
          <w:p w:rsidR="005865B5" w:rsidRPr="00CD2868" w:rsidRDefault="005865B5" w:rsidP="00E53E8B">
            <w:pPr>
              <w:autoSpaceDE w:val="0"/>
              <w:autoSpaceDN w:val="0"/>
              <w:adjustRightInd w:val="0"/>
              <w:jc w:val="both"/>
              <w:rPr>
                <w:rFonts w:ascii="Arial" w:hAnsi="Arial" w:cs="Arial"/>
                <w:b/>
                <w:bCs/>
                <w:sz w:val="17"/>
                <w:szCs w:val="17"/>
                <w:lang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Pr>
                <w:rFonts w:ascii="Arial" w:hAnsi="Arial" w:cs="Arial"/>
                <w:sz w:val="17"/>
                <w:szCs w:val="17"/>
              </w:rPr>
              <w:t>з)</w:t>
            </w:r>
            <w:r w:rsidRPr="00CD2868">
              <w:rPr>
                <w:rFonts w:ascii="Arial" w:hAnsi="Arial" w:cs="Arial"/>
                <w:sz w:val="17"/>
                <w:szCs w:val="17"/>
              </w:rPr>
              <w:t>Изпитните работи и изпитните резу</w:t>
            </w:r>
            <w:r>
              <w:rPr>
                <w:rFonts w:ascii="Arial" w:hAnsi="Arial" w:cs="Arial"/>
                <w:sz w:val="17"/>
                <w:szCs w:val="17"/>
              </w:rPr>
              <w:t>лтати се съхраняват в охраняеми складови помещения.</w:t>
            </w:r>
            <w:r w:rsidRPr="00CD2868">
              <w:rPr>
                <w:rFonts w:ascii="Arial" w:hAnsi="Arial" w:cs="Arial"/>
                <w:sz w:val="17"/>
                <w:szCs w:val="17"/>
              </w:rPr>
              <w:t>Складовите по</w:t>
            </w:r>
            <w:r>
              <w:rPr>
                <w:rFonts w:ascii="Arial" w:hAnsi="Arial" w:cs="Arial"/>
                <w:sz w:val="17"/>
                <w:szCs w:val="17"/>
              </w:rPr>
              <w:t xml:space="preserve">мещения трябва да са такива,че </w:t>
            </w:r>
            <w:r w:rsidRPr="00CD2868">
              <w:rPr>
                <w:rFonts w:ascii="Arial" w:hAnsi="Arial" w:cs="Arial"/>
                <w:sz w:val="17"/>
                <w:szCs w:val="17"/>
              </w:rPr>
              <w:t>да осигуряват съхраняването на д</w:t>
            </w:r>
            <w:r>
              <w:rPr>
                <w:rFonts w:ascii="Arial" w:hAnsi="Arial" w:cs="Arial"/>
                <w:sz w:val="17"/>
                <w:szCs w:val="17"/>
              </w:rPr>
              <w:t xml:space="preserve">окументите в добро състояние за </w:t>
            </w:r>
            <w:r w:rsidRPr="00CD2868">
              <w:rPr>
                <w:rFonts w:ascii="Arial" w:hAnsi="Arial" w:cs="Arial"/>
                <w:sz w:val="17"/>
                <w:szCs w:val="17"/>
              </w:rPr>
              <w:t>срока, посочен в 147.А.125. Складовите помещения и офисите могат</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да бъдат комбинирани, за да се изпълнят изискванията за охра</w:t>
            </w:r>
            <w:r w:rsidR="00F5242D">
              <w:rPr>
                <w:rFonts w:ascii="Arial" w:hAnsi="Arial" w:cs="Arial"/>
                <w:sz w:val="17"/>
                <w:szCs w:val="17"/>
              </w:rPr>
              <w:t>няемост и достатъчна сигурност.</w:t>
            </w:r>
          </w:p>
        </w:tc>
        <w:tc>
          <w:tcPr>
            <w:tcW w:w="2126" w:type="dxa"/>
            <w:vMerge/>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vMerge/>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vMerge/>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87"/>
        </w:trPr>
        <w:tc>
          <w:tcPr>
            <w:tcW w:w="853" w:type="dxa"/>
            <w:gridSpan w:val="3"/>
            <w:vMerge/>
          </w:tcPr>
          <w:p w:rsidR="005865B5" w:rsidRPr="00CD2868" w:rsidRDefault="005865B5" w:rsidP="00E53E8B">
            <w:pPr>
              <w:autoSpaceDE w:val="0"/>
              <w:autoSpaceDN w:val="0"/>
              <w:adjustRightInd w:val="0"/>
              <w:jc w:val="both"/>
              <w:rPr>
                <w:rFonts w:ascii="Arial" w:hAnsi="Arial" w:cs="Arial"/>
                <w:b/>
                <w:bCs/>
                <w:sz w:val="17"/>
                <w:szCs w:val="17"/>
                <w:lang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Pr>
                <w:rFonts w:ascii="Arial" w:hAnsi="Arial" w:cs="Arial"/>
                <w:sz w:val="17"/>
                <w:szCs w:val="17"/>
              </w:rPr>
              <w:t>и)</w:t>
            </w:r>
            <w:r w:rsidRPr="00CD2868">
              <w:rPr>
                <w:rFonts w:ascii="Arial" w:hAnsi="Arial" w:cs="Arial"/>
                <w:sz w:val="17"/>
                <w:szCs w:val="17"/>
              </w:rPr>
              <w:t>Трябва да има библиотека с всички</w:t>
            </w:r>
            <w:r>
              <w:rPr>
                <w:rFonts w:ascii="Arial" w:hAnsi="Arial" w:cs="Arial"/>
                <w:sz w:val="17"/>
                <w:szCs w:val="17"/>
              </w:rPr>
              <w:t xml:space="preserve"> технически материали, съответ</w:t>
            </w:r>
            <w:r w:rsidRPr="00CD2868">
              <w:rPr>
                <w:rFonts w:ascii="Arial" w:hAnsi="Arial" w:cs="Arial"/>
                <w:sz w:val="17"/>
                <w:szCs w:val="17"/>
              </w:rPr>
              <w:t>стващи на нивото и обхвата на провежданото обучение.</w:t>
            </w:r>
          </w:p>
        </w:tc>
        <w:tc>
          <w:tcPr>
            <w:tcW w:w="2126" w:type="dxa"/>
            <w:vMerge/>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vMerge/>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vMerge/>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634" w:type="dxa"/>
            <w:gridSpan w:val="17"/>
            <w:shd w:val="clear" w:color="auto" w:fill="CCCCCC"/>
          </w:tcPr>
          <w:p w:rsidR="00F5242D" w:rsidRDefault="00F5242D" w:rsidP="00562CD9">
            <w:pPr>
              <w:autoSpaceDE w:val="0"/>
              <w:autoSpaceDN w:val="0"/>
              <w:adjustRightInd w:val="0"/>
              <w:rPr>
                <w:rFonts w:ascii="Arial" w:hAnsi="Arial" w:cs="Arial"/>
                <w:b/>
                <w:bCs/>
                <w:sz w:val="17"/>
                <w:szCs w:val="17"/>
              </w:rPr>
            </w:pPr>
          </w:p>
          <w:p w:rsidR="005865B5" w:rsidRPr="00CD2868" w:rsidRDefault="005865B5" w:rsidP="00562CD9">
            <w:pPr>
              <w:autoSpaceDE w:val="0"/>
              <w:autoSpaceDN w:val="0"/>
              <w:adjustRightInd w:val="0"/>
              <w:rPr>
                <w:rFonts w:ascii="Arial" w:hAnsi="Arial" w:cs="Arial"/>
                <w:b/>
                <w:bCs/>
                <w:sz w:val="17"/>
                <w:szCs w:val="17"/>
              </w:rPr>
            </w:pPr>
            <w:r w:rsidRPr="00CD2868">
              <w:rPr>
                <w:rFonts w:ascii="Arial" w:hAnsi="Arial" w:cs="Arial"/>
                <w:b/>
                <w:bCs/>
                <w:sz w:val="17"/>
                <w:szCs w:val="17"/>
              </w:rPr>
              <w:t>147.А.105 Изисквания към персонала</w:t>
            </w:r>
          </w:p>
          <w:p w:rsidR="005865B5" w:rsidRPr="00CD2868" w:rsidRDefault="005865B5" w:rsidP="00562CD9">
            <w:pPr>
              <w:autoSpaceDE w:val="0"/>
              <w:autoSpaceDN w:val="0"/>
              <w:adjustRightInd w:val="0"/>
              <w:rPr>
                <w:rFonts w:ascii="Arial" w:hAnsi="Arial" w:cs="Arial"/>
                <w:b/>
                <w:bCs/>
                <w:sz w:val="17"/>
                <w:szCs w:val="17"/>
                <w:lang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Pr>
                <w:rFonts w:ascii="Arial" w:hAnsi="Arial" w:cs="Arial"/>
                <w:sz w:val="17"/>
                <w:szCs w:val="17"/>
              </w:rPr>
              <w:t>а)</w:t>
            </w:r>
            <w:r w:rsidRPr="00CD2868">
              <w:rPr>
                <w:rFonts w:ascii="Arial" w:hAnsi="Arial" w:cs="Arial"/>
                <w:sz w:val="17"/>
                <w:szCs w:val="17"/>
              </w:rPr>
              <w:t>Организацията назначава отго</w:t>
            </w:r>
            <w:r>
              <w:rPr>
                <w:rFonts w:ascii="Arial" w:hAnsi="Arial" w:cs="Arial"/>
                <w:sz w:val="17"/>
                <w:szCs w:val="17"/>
              </w:rPr>
              <w:t xml:space="preserve">ворен мениджър, който трябва да </w:t>
            </w:r>
            <w:r w:rsidRPr="00CD2868">
              <w:rPr>
                <w:rFonts w:ascii="Arial" w:hAnsi="Arial" w:cs="Arial"/>
                <w:sz w:val="17"/>
                <w:szCs w:val="17"/>
              </w:rPr>
              <w:t>гарантира, че всички ангажимент</w:t>
            </w:r>
            <w:r>
              <w:rPr>
                <w:rFonts w:ascii="Arial" w:hAnsi="Arial" w:cs="Arial"/>
                <w:sz w:val="17"/>
                <w:szCs w:val="17"/>
              </w:rPr>
              <w:t xml:space="preserve">и по обучението се финансират и </w:t>
            </w:r>
            <w:r w:rsidRPr="00CD2868">
              <w:rPr>
                <w:rFonts w:ascii="Arial" w:hAnsi="Arial" w:cs="Arial"/>
                <w:sz w:val="17"/>
                <w:szCs w:val="17"/>
              </w:rPr>
              <w:t>извършват в съответствие със стандарта, изискван по тази част.</w:t>
            </w: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Pr>
                <w:rFonts w:ascii="Arial" w:hAnsi="Arial" w:cs="Arial"/>
                <w:sz w:val="17"/>
                <w:szCs w:val="17"/>
              </w:rPr>
              <w:t>б)</w:t>
            </w:r>
            <w:r w:rsidRPr="00CD2868">
              <w:rPr>
                <w:rFonts w:ascii="Arial" w:hAnsi="Arial" w:cs="Arial"/>
                <w:sz w:val="17"/>
                <w:szCs w:val="17"/>
              </w:rPr>
              <w:t>Лице или група от лица, чиито отговорности включват да се гарантира,</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че организацията на обучението за т</w:t>
            </w:r>
            <w:r>
              <w:rPr>
                <w:rFonts w:ascii="Arial" w:hAnsi="Arial" w:cs="Arial"/>
                <w:sz w:val="17"/>
                <w:szCs w:val="17"/>
              </w:rPr>
              <w:t>ехническо обслужване е в непре</w:t>
            </w:r>
            <w:r w:rsidRPr="00CD2868">
              <w:rPr>
                <w:rFonts w:ascii="Arial" w:hAnsi="Arial" w:cs="Arial"/>
                <w:sz w:val="17"/>
                <w:szCs w:val="17"/>
              </w:rPr>
              <w:t xml:space="preserve">къснато съответствие с изискванията </w:t>
            </w:r>
            <w:r>
              <w:rPr>
                <w:rFonts w:ascii="Arial" w:hAnsi="Arial" w:cs="Arial"/>
                <w:sz w:val="17"/>
                <w:szCs w:val="17"/>
              </w:rPr>
              <w:t xml:space="preserve">на тази част. Това лице/лица се </w:t>
            </w:r>
            <w:r w:rsidRPr="00CD2868">
              <w:rPr>
                <w:rFonts w:ascii="Arial" w:hAnsi="Arial" w:cs="Arial"/>
                <w:sz w:val="17"/>
                <w:szCs w:val="17"/>
              </w:rPr>
              <w:t>отчита/т пред отговорния менидж</w:t>
            </w:r>
            <w:r>
              <w:rPr>
                <w:rFonts w:ascii="Arial" w:hAnsi="Arial" w:cs="Arial"/>
                <w:sz w:val="17"/>
                <w:szCs w:val="17"/>
              </w:rPr>
              <w:t xml:space="preserve">ър. Лицето с най-висок ранг или </w:t>
            </w:r>
            <w:r w:rsidRPr="00CD2868">
              <w:rPr>
                <w:rFonts w:ascii="Arial" w:hAnsi="Arial" w:cs="Arial"/>
                <w:sz w:val="17"/>
                <w:szCs w:val="17"/>
              </w:rPr>
              <w:t>друго лице от групата може да бъде отговорен м</w:t>
            </w:r>
            <w:r>
              <w:rPr>
                <w:rFonts w:ascii="Arial" w:hAnsi="Arial" w:cs="Arial"/>
                <w:sz w:val="17"/>
                <w:szCs w:val="17"/>
              </w:rPr>
              <w:t xml:space="preserve">ениджър, ако </w:t>
            </w:r>
            <w:r w:rsidRPr="00CD2868">
              <w:rPr>
                <w:rFonts w:ascii="Arial" w:hAnsi="Arial" w:cs="Arial"/>
                <w:sz w:val="17"/>
                <w:szCs w:val="17"/>
              </w:rPr>
              <w:t>отговаря на изискванията за заема</w:t>
            </w:r>
            <w:r>
              <w:rPr>
                <w:rFonts w:ascii="Arial" w:hAnsi="Arial" w:cs="Arial"/>
                <w:sz w:val="17"/>
                <w:szCs w:val="17"/>
              </w:rPr>
              <w:t xml:space="preserve">не на поста </w:t>
            </w:r>
            <w:r>
              <w:rPr>
                <w:rFonts w:ascii="Arial" w:hAnsi="Arial" w:cs="Arial"/>
                <w:sz w:val="17"/>
                <w:szCs w:val="17"/>
              </w:rPr>
              <w:lastRenderedPageBreak/>
              <w:t>отговорен мениджър,</w:t>
            </w:r>
            <w:r w:rsidRPr="00CD2868">
              <w:rPr>
                <w:rFonts w:ascii="Arial" w:hAnsi="Arial" w:cs="Arial"/>
                <w:sz w:val="17"/>
                <w:szCs w:val="17"/>
              </w:rPr>
              <w:t>посочени в буква а) по-горе.</w:t>
            </w:r>
          </w:p>
          <w:p w:rsidR="005865B5" w:rsidRPr="00CD2868" w:rsidRDefault="005865B5" w:rsidP="00562CD9">
            <w:pPr>
              <w:autoSpaceDE w:val="0"/>
              <w:autoSpaceDN w:val="0"/>
              <w:adjustRightInd w:val="0"/>
              <w:rPr>
                <w:rFonts w:ascii="Arial" w:hAnsi="Arial" w:cs="Arial"/>
                <w:b/>
                <w:sz w:val="20"/>
                <w:szCs w:val="20"/>
                <w:lang w:val="ru-RU" w:eastAsia="de-DE"/>
              </w:rPr>
            </w:pP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eastAsia="de-DE"/>
              </w:rPr>
            </w:pPr>
          </w:p>
        </w:tc>
        <w:tc>
          <w:tcPr>
            <w:tcW w:w="3686" w:type="dxa"/>
            <w:gridSpan w:val="4"/>
          </w:tcPr>
          <w:p w:rsidR="00F5242D" w:rsidRDefault="00F5242D" w:rsidP="00562CD9">
            <w:pPr>
              <w:autoSpaceDE w:val="0"/>
              <w:autoSpaceDN w:val="0"/>
              <w:adjustRightInd w:val="0"/>
              <w:rPr>
                <w:rFonts w:ascii="Arial" w:hAnsi="Arial" w:cs="Arial"/>
                <w:sz w:val="17"/>
                <w:szCs w:val="17"/>
              </w:rPr>
            </w:pPr>
          </w:p>
          <w:p w:rsidR="005865B5" w:rsidRPr="00CD2868" w:rsidRDefault="005865B5" w:rsidP="00562CD9">
            <w:pPr>
              <w:autoSpaceDE w:val="0"/>
              <w:autoSpaceDN w:val="0"/>
              <w:adjustRightInd w:val="0"/>
              <w:rPr>
                <w:rFonts w:ascii="Arial" w:hAnsi="Arial" w:cs="Arial"/>
                <w:sz w:val="17"/>
                <w:szCs w:val="17"/>
              </w:rPr>
            </w:pPr>
            <w:r>
              <w:rPr>
                <w:rFonts w:ascii="Arial" w:hAnsi="Arial" w:cs="Arial"/>
                <w:sz w:val="17"/>
                <w:szCs w:val="17"/>
              </w:rPr>
              <w:t>в)</w:t>
            </w:r>
            <w:r w:rsidRPr="00CD2868">
              <w:rPr>
                <w:rFonts w:ascii="Arial" w:hAnsi="Arial" w:cs="Arial"/>
                <w:sz w:val="17"/>
                <w:szCs w:val="17"/>
              </w:rPr>
              <w:t>Организацията за провеждане на обучение по техническо обслужване</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наема на работа достатъчно пер</w:t>
            </w:r>
            <w:r w:rsidR="00562CD9">
              <w:rPr>
                <w:rFonts w:ascii="Arial" w:hAnsi="Arial" w:cs="Arial"/>
                <w:sz w:val="17"/>
                <w:szCs w:val="17"/>
              </w:rPr>
              <w:t xml:space="preserve">сонал, за да планира и провежда </w:t>
            </w:r>
            <w:r w:rsidRPr="00CD2868">
              <w:rPr>
                <w:rFonts w:ascii="Arial" w:hAnsi="Arial" w:cs="Arial"/>
                <w:sz w:val="17"/>
                <w:szCs w:val="17"/>
              </w:rPr>
              <w:t xml:space="preserve">теоретично и практическо обучение, </w:t>
            </w:r>
            <w:r w:rsidR="00562CD9">
              <w:rPr>
                <w:rFonts w:ascii="Arial" w:hAnsi="Arial" w:cs="Arial"/>
                <w:sz w:val="17"/>
                <w:szCs w:val="17"/>
              </w:rPr>
              <w:t xml:space="preserve">да провежда теоретични изпити и </w:t>
            </w:r>
            <w:r w:rsidRPr="00CD2868">
              <w:rPr>
                <w:rFonts w:ascii="Arial" w:hAnsi="Arial" w:cs="Arial"/>
                <w:sz w:val="17"/>
                <w:szCs w:val="17"/>
              </w:rPr>
              <w:t>практически проверки в съответствие с одобрението.</w:t>
            </w:r>
          </w:p>
          <w:p w:rsidR="005865B5" w:rsidRPr="00CD2868" w:rsidRDefault="005865B5" w:rsidP="00562CD9">
            <w:pPr>
              <w:autoSpaceDE w:val="0"/>
              <w:autoSpaceDN w:val="0"/>
              <w:adjustRightInd w:val="0"/>
              <w:rPr>
                <w:rFonts w:ascii="Arial" w:hAnsi="Arial" w:cs="Arial"/>
                <w:sz w:val="18"/>
                <w:szCs w:val="18"/>
                <w:lang w:eastAsia="de-DE"/>
              </w:rPr>
            </w:pP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eastAsia="de-DE"/>
              </w:rPr>
            </w:pPr>
          </w:p>
        </w:tc>
        <w:tc>
          <w:tcPr>
            <w:tcW w:w="3686" w:type="dxa"/>
            <w:gridSpan w:val="4"/>
          </w:tcPr>
          <w:p w:rsidR="00F5242D" w:rsidRDefault="00F5242D" w:rsidP="00562CD9">
            <w:pPr>
              <w:autoSpaceDE w:val="0"/>
              <w:autoSpaceDN w:val="0"/>
              <w:adjustRightInd w:val="0"/>
              <w:rPr>
                <w:rFonts w:ascii="Arial" w:hAnsi="Arial" w:cs="Arial"/>
                <w:sz w:val="17"/>
                <w:szCs w:val="17"/>
              </w:rPr>
            </w:pP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г) Чрез дерогация от буква в) по-горе, когато се използва друга орга-</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низация за предоставяне на пра</w:t>
            </w:r>
            <w:r w:rsidR="00562CD9">
              <w:rPr>
                <w:rFonts w:ascii="Arial" w:hAnsi="Arial" w:cs="Arial"/>
                <w:sz w:val="17"/>
                <w:szCs w:val="17"/>
              </w:rPr>
              <w:t xml:space="preserve">ктическо обучение и практически </w:t>
            </w:r>
            <w:r w:rsidRPr="00CD2868">
              <w:rPr>
                <w:rFonts w:ascii="Arial" w:hAnsi="Arial" w:cs="Arial"/>
                <w:sz w:val="17"/>
                <w:szCs w:val="17"/>
              </w:rPr>
              <w:t>проверки, персоналът на тази организация може да бъде номиниран за</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извършване на практическото обучение и практическите проверки.</w:t>
            </w:r>
          </w:p>
          <w:p w:rsidR="005865B5" w:rsidRPr="00CD2868" w:rsidRDefault="005865B5" w:rsidP="00562CD9">
            <w:pPr>
              <w:autoSpaceDE w:val="0"/>
              <w:autoSpaceDN w:val="0"/>
              <w:adjustRightInd w:val="0"/>
              <w:rPr>
                <w:rFonts w:ascii="Arial" w:hAnsi="Arial" w:cs="Arial"/>
                <w:sz w:val="18"/>
                <w:szCs w:val="18"/>
                <w:lang w:eastAsia="de-DE"/>
              </w:rPr>
            </w:pP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eastAsia="de-DE"/>
              </w:rPr>
            </w:pPr>
          </w:p>
        </w:tc>
        <w:tc>
          <w:tcPr>
            <w:tcW w:w="3686" w:type="dxa"/>
            <w:gridSpan w:val="4"/>
          </w:tcPr>
          <w:p w:rsidR="00F5242D" w:rsidRDefault="00F5242D" w:rsidP="00562CD9">
            <w:pPr>
              <w:autoSpaceDE w:val="0"/>
              <w:autoSpaceDN w:val="0"/>
              <w:adjustRightInd w:val="0"/>
              <w:rPr>
                <w:rFonts w:ascii="Arial" w:hAnsi="Arial" w:cs="Arial"/>
                <w:sz w:val="17"/>
                <w:szCs w:val="17"/>
              </w:rPr>
            </w:pP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д) Всяко лице може да комбинира ролите на инструктор, проверяващ по теоретичните изпити и оценител при практическите проверки, ако</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отговаря на изискванията на буква е).</w:t>
            </w:r>
          </w:p>
          <w:p w:rsidR="005865B5" w:rsidRPr="00CD2868" w:rsidRDefault="005865B5" w:rsidP="00562CD9">
            <w:pPr>
              <w:autoSpaceDE w:val="0"/>
              <w:autoSpaceDN w:val="0"/>
              <w:adjustRightInd w:val="0"/>
              <w:rPr>
                <w:rFonts w:ascii="Arial" w:hAnsi="Arial" w:cs="Arial"/>
                <w:sz w:val="18"/>
                <w:szCs w:val="18"/>
                <w:lang w:eastAsia="de-DE"/>
              </w:rPr>
            </w:pP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eastAsia="de-DE"/>
              </w:rPr>
            </w:pPr>
          </w:p>
        </w:tc>
        <w:tc>
          <w:tcPr>
            <w:tcW w:w="3686" w:type="dxa"/>
            <w:gridSpan w:val="4"/>
          </w:tcPr>
          <w:p w:rsidR="00F5242D" w:rsidRDefault="00F5242D" w:rsidP="00562CD9">
            <w:pPr>
              <w:autoSpaceDE w:val="0"/>
              <w:autoSpaceDN w:val="0"/>
              <w:adjustRightInd w:val="0"/>
              <w:rPr>
                <w:rFonts w:ascii="Arial" w:hAnsi="Arial" w:cs="Arial"/>
                <w:sz w:val="17"/>
                <w:szCs w:val="17"/>
              </w:rPr>
            </w:pP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е) Опитът и квалификацията на инструкторите, изпитващите лица и практическите оценители се установява в съответствие с публикуваните критерии или в съответствие с процедура и спрямо стандарт, одобрени от компетентния орган.</w:t>
            </w:r>
          </w:p>
          <w:p w:rsidR="005865B5" w:rsidRPr="00CD2868" w:rsidRDefault="005865B5" w:rsidP="00562CD9">
            <w:pPr>
              <w:autoSpaceDE w:val="0"/>
              <w:autoSpaceDN w:val="0"/>
              <w:adjustRightInd w:val="0"/>
              <w:rPr>
                <w:rFonts w:ascii="Arial" w:hAnsi="Arial" w:cs="Arial"/>
                <w:sz w:val="18"/>
                <w:szCs w:val="18"/>
                <w:lang w:eastAsia="de-DE"/>
              </w:rPr>
            </w:pP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eastAsia="de-DE"/>
              </w:rPr>
            </w:pPr>
          </w:p>
        </w:tc>
        <w:tc>
          <w:tcPr>
            <w:tcW w:w="3686" w:type="dxa"/>
            <w:gridSpan w:val="4"/>
            <w:tcBorders>
              <w:bottom w:val="single" w:sz="4" w:space="0" w:color="auto"/>
            </w:tcBorders>
          </w:tcPr>
          <w:p w:rsidR="00F5242D" w:rsidRDefault="00F5242D" w:rsidP="00562CD9">
            <w:pPr>
              <w:autoSpaceDE w:val="0"/>
              <w:autoSpaceDN w:val="0"/>
              <w:adjustRightInd w:val="0"/>
              <w:rPr>
                <w:rFonts w:ascii="Arial" w:hAnsi="Arial" w:cs="Arial"/>
                <w:sz w:val="17"/>
                <w:szCs w:val="17"/>
              </w:rPr>
            </w:pP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ж) Проверяващите по теоретичните изпити и оценителите на при практическите проверки се посочват в описанието на организацията за</w:t>
            </w:r>
            <w:r w:rsidR="00562CD9">
              <w:rPr>
                <w:rFonts w:ascii="Arial" w:hAnsi="Arial" w:cs="Arial"/>
                <w:sz w:val="17"/>
                <w:szCs w:val="17"/>
              </w:rPr>
              <w:t xml:space="preserve"> </w:t>
            </w:r>
            <w:r w:rsidRPr="00CD2868">
              <w:rPr>
                <w:rFonts w:ascii="Arial" w:hAnsi="Arial" w:cs="Arial"/>
                <w:sz w:val="17"/>
                <w:szCs w:val="17"/>
              </w:rPr>
              <w:t>приемане на такъв персонал.</w:t>
            </w:r>
          </w:p>
          <w:p w:rsidR="005865B5" w:rsidRPr="00CD2868" w:rsidRDefault="005865B5" w:rsidP="00562CD9">
            <w:pPr>
              <w:autoSpaceDE w:val="0"/>
              <w:autoSpaceDN w:val="0"/>
              <w:adjustRightInd w:val="0"/>
              <w:rPr>
                <w:rFonts w:ascii="Arial" w:hAnsi="Arial" w:cs="Arial"/>
                <w:sz w:val="18"/>
                <w:szCs w:val="18"/>
                <w:lang w:eastAsia="de-DE"/>
              </w:rPr>
            </w:pPr>
          </w:p>
        </w:tc>
        <w:tc>
          <w:tcPr>
            <w:tcW w:w="2126" w:type="dxa"/>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c>
          <w:tcPr>
            <w:tcW w:w="425" w:type="dxa"/>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c>
          <w:tcPr>
            <w:tcW w:w="3544" w:type="dxa"/>
            <w:gridSpan w:val="8"/>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81"/>
        </w:trPr>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eastAsia="de-DE"/>
              </w:rPr>
            </w:pPr>
          </w:p>
        </w:tc>
        <w:tc>
          <w:tcPr>
            <w:tcW w:w="3686" w:type="dxa"/>
            <w:gridSpan w:val="4"/>
          </w:tcPr>
          <w:p w:rsidR="00F5242D" w:rsidRDefault="00F5242D" w:rsidP="00562CD9">
            <w:pPr>
              <w:autoSpaceDE w:val="0"/>
              <w:autoSpaceDN w:val="0"/>
              <w:adjustRightInd w:val="0"/>
              <w:rPr>
                <w:rFonts w:ascii="Arial" w:hAnsi="Arial" w:cs="Arial"/>
                <w:sz w:val="17"/>
                <w:szCs w:val="17"/>
              </w:rPr>
            </w:pP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з) Инструкторите и проверяващите по теоретичните изпити преминават</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опреснително обучение поне ведн</w:t>
            </w:r>
            <w:r w:rsidR="00562CD9">
              <w:rPr>
                <w:rFonts w:ascii="Arial" w:hAnsi="Arial" w:cs="Arial"/>
                <w:sz w:val="17"/>
                <w:szCs w:val="17"/>
              </w:rPr>
              <w:t xml:space="preserve">ъж на 24 месеца по отношение на </w:t>
            </w:r>
            <w:r w:rsidRPr="00CD2868">
              <w:rPr>
                <w:rFonts w:ascii="Arial" w:hAnsi="Arial" w:cs="Arial"/>
                <w:sz w:val="17"/>
                <w:szCs w:val="17"/>
              </w:rPr>
              <w:t>съществуващата технология, практи</w:t>
            </w:r>
            <w:r w:rsidR="00562CD9">
              <w:rPr>
                <w:rFonts w:ascii="Arial" w:hAnsi="Arial" w:cs="Arial"/>
                <w:sz w:val="17"/>
                <w:szCs w:val="17"/>
              </w:rPr>
              <w:t xml:space="preserve">ческите умения, човешкия фактор </w:t>
            </w:r>
            <w:r w:rsidRPr="00CD2868">
              <w:rPr>
                <w:rFonts w:ascii="Arial" w:hAnsi="Arial" w:cs="Arial"/>
                <w:sz w:val="17"/>
                <w:szCs w:val="17"/>
              </w:rPr>
              <w:t>и най-новите методи за обучение, с</w:t>
            </w:r>
            <w:r w:rsidR="00562CD9">
              <w:rPr>
                <w:rFonts w:ascii="Arial" w:hAnsi="Arial" w:cs="Arial"/>
                <w:sz w:val="17"/>
                <w:szCs w:val="17"/>
              </w:rPr>
              <w:t xml:space="preserve">ъответстващи на преподавания от </w:t>
            </w:r>
            <w:r w:rsidRPr="00CD2868">
              <w:rPr>
                <w:rFonts w:ascii="Arial" w:hAnsi="Arial" w:cs="Arial"/>
                <w:sz w:val="17"/>
                <w:szCs w:val="17"/>
              </w:rPr>
              <w:t>тях материал или на провежданите от тях изпити.</w:t>
            </w: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634" w:type="dxa"/>
            <w:gridSpan w:val="17"/>
            <w:shd w:val="clear" w:color="auto" w:fill="CCCCCC"/>
          </w:tcPr>
          <w:p w:rsidR="00F5242D" w:rsidRDefault="00F5242D" w:rsidP="00562CD9">
            <w:pPr>
              <w:autoSpaceDE w:val="0"/>
              <w:autoSpaceDN w:val="0"/>
              <w:adjustRightInd w:val="0"/>
              <w:rPr>
                <w:rFonts w:ascii="Arial" w:hAnsi="Arial" w:cs="Arial"/>
                <w:b/>
                <w:bCs/>
                <w:sz w:val="17"/>
                <w:szCs w:val="17"/>
              </w:rPr>
            </w:pPr>
          </w:p>
          <w:p w:rsidR="005865B5" w:rsidRPr="00CD2868" w:rsidRDefault="005865B5" w:rsidP="00562CD9">
            <w:pPr>
              <w:autoSpaceDE w:val="0"/>
              <w:autoSpaceDN w:val="0"/>
              <w:adjustRightInd w:val="0"/>
              <w:rPr>
                <w:rFonts w:ascii="Arial" w:hAnsi="Arial" w:cs="Arial"/>
                <w:b/>
                <w:bCs/>
                <w:sz w:val="17"/>
                <w:szCs w:val="17"/>
              </w:rPr>
            </w:pPr>
            <w:r w:rsidRPr="00CD2868">
              <w:rPr>
                <w:rFonts w:ascii="Arial" w:hAnsi="Arial" w:cs="Arial"/>
                <w:b/>
                <w:bCs/>
                <w:sz w:val="17"/>
                <w:szCs w:val="17"/>
              </w:rPr>
              <w:t>147.А.110 Регистър на инструктори, проверяващи по теоретичните изпити и оценители при практическите проверки</w:t>
            </w:r>
          </w:p>
          <w:p w:rsidR="005865B5" w:rsidRPr="00CD2868" w:rsidRDefault="005865B5" w:rsidP="00562CD9">
            <w:pPr>
              <w:autoSpaceDE w:val="0"/>
              <w:autoSpaceDN w:val="0"/>
              <w:adjustRightInd w:val="0"/>
              <w:rPr>
                <w:rFonts w:ascii="Arial" w:hAnsi="Arial" w:cs="Arial"/>
                <w:b/>
                <w:bCs/>
                <w:sz w:val="17"/>
                <w:szCs w:val="17"/>
                <w:lang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 xml:space="preserve">а) Организацията поддържа регистър, за да актуализира данните за всички инструктори, проверяващи по теоретичните изпити знания и оценители на практическите проверки. В регистъра се отразяват опитът и квалификацията, завършената образователна степен и допълнително обучение. </w:t>
            </w: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Pr>
          <w:p w:rsidR="005865B5" w:rsidRPr="00CD2868" w:rsidRDefault="005865B5" w:rsidP="00562CD9">
            <w:pPr>
              <w:autoSpaceDE w:val="0"/>
              <w:autoSpaceDN w:val="0"/>
              <w:adjustRightInd w:val="0"/>
              <w:rPr>
                <w:rFonts w:ascii="Arial" w:hAnsi="Arial" w:cs="Arial"/>
                <w:sz w:val="18"/>
                <w:szCs w:val="18"/>
                <w:lang w:val="ru-RU" w:eastAsia="de-DE"/>
              </w:rPr>
            </w:pPr>
            <w:r w:rsidRPr="00CD2868">
              <w:rPr>
                <w:rFonts w:ascii="Arial" w:hAnsi="Arial" w:cs="Arial"/>
                <w:sz w:val="17"/>
                <w:szCs w:val="17"/>
              </w:rPr>
              <w:t>б) За всички инструктори, проверяващи по теоретичните изпити познания и оценители при практическите проверки се изготвят критерии за оценка.</w:t>
            </w: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634" w:type="dxa"/>
            <w:gridSpan w:val="17"/>
            <w:shd w:val="clear" w:color="auto" w:fill="CCCCCC"/>
          </w:tcPr>
          <w:p w:rsidR="00F5242D" w:rsidRDefault="00F5242D" w:rsidP="00562CD9">
            <w:pPr>
              <w:autoSpaceDE w:val="0"/>
              <w:autoSpaceDN w:val="0"/>
              <w:adjustRightInd w:val="0"/>
              <w:rPr>
                <w:rFonts w:ascii="Arial" w:hAnsi="Arial" w:cs="Arial"/>
                <w:b/>
                <w:bCs/>
                <w:sz w:val="17"/>
                <w:szCs w:val="17"/>
              </w:rPr>
            </w:pPr>
          </w:p>
          <w:p w:rsidR="005865B5" w:rsidRPr="00CD2868" w:rsidRDefault="005865B5" w:rsidP="00562CD9">
            <w:pPr>
              <w:autoSpaceDE w:val="0"/>
              <w:autoSpaceDN w:val="0"/>
              <w:adjustRightInd w:val="0"/>
              <w:rPr>
                <w:rFonts w:ascii="Arial" w:hAnsi="Arial" w:cs="Arial"/>
                <w:b/>
                <w:bCs/>
                <w:sz w:val="17"/>
                <w:szCs w:val="17"/>
              </w:rPr>
            </w:pPr>
            <w:r w:rsidRPr="00CD2868">
              <w:rPr>
                <w:rFonts w:ascii="Arial" w:hAnsi="Arial" w:cs="Arial"/>
                <w:b/>
                <w:bCs/>
                <w:sz w:val="17"/>
                <w:szCs w:val="17"/>
              </w:rPr>
              <w:t>147.А.115 Оборудване за провеждане на обучение</w:t>
            </w:r>
          </w:p>
          <w:p w:rsidR="005865B5" w:rsidRPr="00CD2868" w:rsidRDefault="005865B5" w:rsidP="00562CD9">
            <w:pPr>
              <w:autoSpaceDE w:val="0"/>
              <w:autoSpaceDN w:val="0"/>
              <w:adjustRightInd w:val="0"/>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а) Във всяко учебно помещение трябва да има съответното оборудване за презентации, което да дава възможност на обуч</w:t>
            </w:r>
            <w:r w:rsidR="00562CD9">
              <w:rPr>
                <w:rFonts w:ascii="Arial" w:hAnsi="Arial" w:cs="Arial"/>
                <w:sz w:val="17"/>
                <w:szCs w:val="17"/>
              </w:rPr>
              <w:t xml:space="preserve">аемите лесно да разчитат текст, </w:t>
            </w:r>
            <w:r w:rsidRPr="00CD2868">
              <w:rPr>
                <w:rFonts w:ascii="Arial" w:hAnsi="Arial" w:cs="Arial"/>
                <w:sz w:val="17"/>
                <w:szCs w:val="17"/>
              </w:rPr>
              <w:t>чертежи, диаграми и цифри от всяко място в помещението.Оборудването за презентации включва симулаторно средство за</w:t>
            </w:r>
            <w:r w:rsidR="00562CD9">
              <w:rPr>
                <w:rFonts w:ascii="Arial" w:hAnsi="Arial" w:cs="Arial"/>
                <w:sz w:val="17"/>
                <w:szCs w:val="17"/>
              </w:rPr>
              <w:t xml:space="preserve"> </w:t>
            </w:r>
            <w:r w:rsidRPr="00CD2868">
              <w:rPr>
                <w:rFonts w:ascii="Arial" w:hAnsi="Arial" w:cs="Arial"/>
                <w:sz w:val="17"/>
                <w:szCs w:val="17"/>
              </w:rPr>
              <w:t>обучение, за да подпомага обучаемите при разбиране на специфичен</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материал, когато такова симулаторно средство за обучение се счита за полезно за целта.</w:t>
            </w:r>
          </w:p>
        </w:tc>
        <w:tc>
          <w:tcPr>
            <w:tcW w:w="2126" w:type="dxa"/>
          </w:tcPr>
          <w:p w:rsidR="005865B5" w:rsidRPr="00CD2868" w:rsidRDefault="005865B5" w:rsidP="00E53E8B">
            <w:pPr>
              <w:autoSpaceDE w:val="0"/>
              <w:autoSpaceDN w:val="0"/>
              <w:adjustRightInd w:val="0"/>
              <w:jc w:val="both"/>
              <w:rPr>
                <w:rFonts w:ascii="Arial" w:hAnsi="Arial" w:cs="Arial"/>
                <w:sz w:val="20"/>
                <w:szCs w:val="20"/>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30"/>
        </w:trPr>
        <w:tc>
          <w:tcPr>
            <w:tcW w:w="853" w:type="dxa"/>
            <w:gridSpan w:val="3"/>
            <w:vMerge w:val="restart"/>
          </w:tcPr>
          <w:p w:rsidR="005865B5" w:rsidRPr="00CD2868" w:rsidRDefault="005865B5" w:rsidP="00E53E8B">
            <w:pPr>
              <w:autoSpaceDE w:val="0"/>
              <w:autoSpaceDN w:val="0"/>
              <w:adjustRightInd w:val="0"/>
              <w:jc w:val="both"/>
              <w:rPr>
                <w:rFonts w:ascii="Arial" w:hAnsi="Arial" w:cs="Arial"/>
                <w:b/>
                <w:bCs/>
                <w:sz w:val="17"/>
                <w:szCs w:val="17"/>
                <w:lang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б) Работилниците и/или съоръженията за техническо обслужване, посочени в 147.А.100(г), следва да бъдат оборудвани с всички инструменти и средства, необходими за изпълнение на одобрения обхват на обучение.</w:t>
            </w:r>
          </w:p>
        </w:tc>
        <w:tc>
          <w:tcPr>
            <w:tcW w:w="2126" w:type="dxa"/>
            <w:vMerge w:val="restart"/>
          </w:tcPr>
          <w:p w:rsidR="005865B5" w:rsidRPr="00CD2868" w:rsidRDefault="005865B5" w:rsidP="00E53E8B">
            <w:pPr>
              <w:autoSpaceDE w:val="0"/>
              <w:autoSpaceDN w:val="0"/>
              <w:adjustRightInd w:val="0"/>
              <w:jc w:val="both"/>
              <w:rPr>
                <w:rFonts w:ascii="Arial" w:hAnsi="Arial" w:cs="Arial"/>
                <w:sz w:val="20"/>
                <w:szCs w:val="20"/>
                <w:lang w:val="ru-RU" w:eastAsia="de-DE"/>
              </w:rPr>
            </w:pPr>
          </w:p>
        </w:tc>
        <w:tc>
          <w:tcPr>
            <w:tcW w:w="425" w:type="dxa"/>
            <w:vMerge w:val="restart"/>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vMerge w:val="restart"/>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30"/>
        </w:trPr>
        <w:tc>
          <w:tcPr>
            <w:tcW w:w="853" w:type="dxa"/>
            <w:gridSpan w:val="3"/>
            <w:vMerge/>
          </w:tcPr>
          <w:p w:rsidR="005865B5" w:rsidRPr="00CD2868" w:rsidRDefault="005865B5" w:rsidP="00E53E8B">
            <w:pPr>
              <w:autoSpaceDE w:val="0"/>
              <w:autoSpaceDN w:val="0"/>
              <w:adjustRightInd w:val="0"/>
              <w:jc w:val="both"/>
              <w:rPr>
                <w:rFonts w:ascii="Arial" w:hAnsi="Arial" w:cs="Arial"/>
                <w:b/>
                <w:bCs/>
                <w:sz w:val="17"/>
                <w:szCs w:val="17"/>
                <w:lang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в) Работилниците и/или съоръженията за техническо обслужване, посочени в 147.А.100(г), следва да бъдат оборудвани с подбрани части от въздухоплавателни средства, двигатели, части от електронната система на въздухоплавателното средство</w:t>
            </w:r>
          </w:p>
        </w:tc>
        <w:tc>
          <w:tcPr>
            <w:tcW w:w="2126" w:type="dxa"/>
            <w:vMerge/>
          </w:tcPr>
          <w:p w:rsidR="005865B5" w:rsidRPr="00CD2868" w:rsidRDefault="005865B5" w:rsidP="00E53E8B">
            <w:pPr>
              <w:autoSpaceDE w:val="0"/>
              <w:autoSpaceDN w:val="0"/>
              <w:adjustRightInd w:val="0"/>
              <w:jc w:val="both"/>
              <w:rPr>
                <w:rFonts w:ascii="Arial" w:hAnsi="Arial" w:cs="Arial"/>
                <w:sz w:val="20"/>
                <w:szCs w:val="20"/>
                <w:lang w:val="ru-RU" w:eastAsia="de-DE"/>
              </w:rPr>
            </w:pPr>
          </w:p>
        </w:tc>
        <w:tc>
          <w:tcPr>
            <w:tcW w:w="425" w:type="dxa"/>
            <w:vMerge/>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vMerge/>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30"/>
        </w:trPr>
        <w:tc>
          <w:tcPr>
            <w:tcW w:w="853" w:type="dxa"/>
            <w:gridSpan w:val="3"/>
            <w:vMerge/>
          </w:tcPr>
          <w:p w:rsidR="005865B5" w:rsidRPr="00CD2868" w:rsidRDefault="005865B5" w:rsidP="00E53E8B">
            <w:pPr>
              <w:autoSpaceDE w:val="0"/>
              <w:autoSpaceDN w:val="0"/>
              <w:adjustRightInd w:val="0"/>
              <w:jc w:val="both"/>
              <w:rPr>
                <w:rFonts w:ascii="Arial" w:hAnsi="Arial" w:cs="Arial"/>
                <w:b/>
                <w:bCs/>
                <w:sz w:val="17"/>
                <w:szCs w:val="17"/>
                <w:lang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г) Организацията за провеждане на обучение по техническото обслужване на въздухоплавателни средства, както е посочено в 147.А.100(д), следва да има достъп до съответния тип въздухоплавателно средство. Могат да се използват симулаторни средства за обучение, когато тези средства осигуряват съответните стандарти на обучение.</w:t>
            </w:r>
          </w:p>
        </w:tc>
        <w:tc>
          <w:tcPr>
            <w:tcW w:w="2126" w:type="dxa"/>
            <w:vMerge/>
          </w:tcPr>
          <w:p w:rsidR="005865B5" w:rsidRPr="00CD2868" w:rsidRDefault="005865B5" w:rsidP="00E53E8B">
            <w:pPr>
              <w:autoSpaceDE w:val="0"/>
              <w:autoSpaceDN w:val="0"/>
              <w:adjustRightInd w:val="0"/>
              <w:jc w:val="both"/>
              <w:rPr>
                <w:rFonts w:ascii="Arial" w:hAnsi="Arial" w:cs="Arial"/>
                <w:sz w:val="20"/>
                <w:szCs w:val="20"/>
                <w:lang w:val="ru-RU" w:eastAsia="de-DE"/>
              </w:rPr>
            </w:pPr>
          </w:p>
        </w:tc>
        <w:tc>
          <w:tcPr>
            <w:tcW w:w="425" w:type="dxa"/>
            <w:vMerge/>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vMerge/>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634" w:type="dxa"/>
            <w:gridSpan w:val="17"/>
            <w:tcBorders>
              <w:bottom w:val="single" w:sz="4" w:space="0" w:color="auto"/>
            </w:tcBorders>
            <w:shd w:val="clear" w:color="auto" w:fill="BFBFBF"/>
          </w:tcPr>
          <w:p w:rsidR="00F5242D" w:rsidRDefault="00F5242D" w:rsidP="00562CD9">
            <w:pPr>
              <w:autoSpaceDE w:val="0"/>
              <w:autoSpaceDN w:val="0"/>
              <w:adjustRightInd w:val="0"/>
              <w:rPr>
                <w:rFonts w:ascii="Arial" w:hAnsi="Arial" w:cs="Arial"/>
                <w:b/>
                <w:bCs/>
                <w:sz w:val="17"/>
                <w:szCs w:val="17"/>
              </w:rPr>
            </w:pPr>
          </w:p>
          <w:p w:rsidR="005865B5" w:rsidRDefault="005865B5" w:rsidP="00562CD9">
            <w:pPr>
              <w:autoSpaceDE w:val="0"/>
              <w:autoSpaceDN w:val="0"/>
              <w:adjustRightInd w:val="0"/>
              <w:rPr>
                <w:rFonts w:ascii="Arial" w:hAnsi="Arial" w:cs="Arial"/>
                <w:b/>
                <w:bCs/>
                <w:sz w:val="17"/>
                <w:szCs w:val="17"/>
              </w:rPr>
            </w:pPr>
            <w:r w:rsidRPr="00CD2868">
              <w:rPr>
                <w:rFonts w:ascii="Arial" w:hAnsi="Arial" w:cs="Arial"/>
                <w:b/>
                <w:bCs/>
                <w:sz w:val="17"/>
                <w:szCs w:val="17"/>
              </w:rPr>
              <w:t>147.А.120 Материал за обучение по техническото обслужване на въздухоплавателни средства</w:t>
            </w:r>
          </w:p>
          <w:p w:rsidR="00F5242D" w:rsidRPr="00CD2868" w:rsidRDefault="00F5242D" w:rsidP="00562CD9">
            <w:pPr>
              <w:autoSpaceDE w:val="0"/>
              <w:autoSpaceDN w:val="0"/>
              <w:adjustRightInd w:val="0"/>
              <w:rPr>
                <w:rFonts w:ascii="Arial" w:hAnsi="Arial" w:cs="Arial"/>
                <w:b/>
                <w:bCs/>
                <w:sz w:val="17"/>
                <w:szCs w:val="17"/>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Borders>
              <w:bottom w:val="single" w:sz="4" w:space="0" w:color="auto"/>
            </w:tcBorders>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а) Материалът за обучение по техническото обслужване на въздухоплавателни средства за съответния курс се предоставя на обучаемия и обхваща:</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1. основния теоретичен конспект, посочен в част 66, з</w:t>
            </w:r>
            <w:r>
              <w:rPr>
                <w:rFonts w:ascii="Arial" w:hAnsi="Arial" w:cs="Arial"/>
                <w:sz w:val="17"/>
                <w:szCs w:val="17"/>
              </w:rPr>
              <w:t xml:space="preserve">а съответната </w:t>
            </w:r>
            <w:r w:rsidRPr="00CD2868">
              <w:rPr>
                <w:rFonts w:ascii="Arial" w:hAnsi="Arial" w:cs="Arial"/>
                <w:sz w:val="17"/>
                <w:szCs w:val="17"/>
              </w:rPr>
              <w:t>категория или подкатегория лиц</w:t>
            </w:r>
            <w:r>
              <w:rPr>
                <w:rFonts w:ascii="Arial" w:hAnsi="Arial" w:cs="Arial"/>
                <w:sz w:val="17"/>
                <w:szCs w:val="17"/>
              </w:rPr>
              <w:t xml:space="preserve">енз за техническо обслужване на </w:t>
            </w:r>
            <w:r w:rsidRPr="00CD2868">
              <w:rPr>
                <w:rFonts w:ascii="Arial" w:hAnsi="Arial" w:cs="Arial"/>
                <w:sz w:val="17"/>
                <w:szCs w:val="17"/>
              </w:rPr>
              <w:t>въздухоплавателни средства; и</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2. съдържанието на типовия курс, изи</w:t>
            </w:r>
            <w:r>
              <w:rPr>
                <w:rFonts w:ascii="Arial" w:hAnsi="Arial" w:cs="Arial"/>
                <w:sz w:val="17"/>
                <w:szCs w:val="17"/>
              </w:rPr>
              <w:t xml:space="preserve">скван по част 66, за съответния тип на въздухоплавателното </w:t>
            </w:r>
            <w:r w:rsidRPr="00CD2868">
              <w:rPr>
                <w:rFonts w:ascii="Arial" w:hAnsi="Arial" w:cs="Arial"/>
                <w:sz w:val="17"/>
                <w:szCs w:val="17"/>
              </w:rPr>
              <w:t>средст</w:t>
            </w:r>
            <w:r>
              <w:rPr>
                <w:rFonts w:ascii="Arial" w:hAnsi="Arial" w:cs="Arial"/>
                <w:sz w:val="17"/>
                <w:szCs w:val="17"/>
              </w:rPr>
              <w:t xml:space="preserve">во и категория или подкатегория </w:t>
            </w:r>
            <w:r w:rsidRPr="00CD2868">
              <w:rPr>
                <w:rFonts w:ascii="Arial" w:hAnsi="Arial" w:cs="Arial"/>
                <w:sz w:val="17"/>
                <w:szCs w:val="17"/>
              </w:rPr>
              <w:t>лиценз за техниче</w:t>
            </w:r>
            <w:r>
              <w:rPr>
                <w:rFonts w:ascii="Arial" w:hAnsi="Arial" w:cs="Arial"/>
                <w:sz w:val="17"/>
                <w:szCs w:val="17"/>
              </w:rPr>
              <w:t xml:space="preserve">ско </w:t>
            </w:r>
            <w:r w:rsidRPr="00CD2868">
              <w:rPr>
                <w:rFonts w:ascii="Arial" w:hAnsi="Arial" w:cs="Arial"/>
                <w:sz w:val="17"/>
                <w:szCs w:val="17"/>
              </w:rPr>
              <w:t>обслужване на въздухоплавателни средства.</w:t>
            </w:r>
          </w:p>
        </w:tc>
        <w:tc>
          <w:tcPr>
            <w:tcW w:w="2126" w:type="dxa"/>
            <w:tcBorders>
              <w:bottom w:val="single" w:sz="4" w:space="0" w:color="auto"/>
            </w:tcBorders>
          </w:tcPr>
          <w:p w:rsidR="005865B5" w:rsidRPr="00CD2868" w:rsidRDefault="005865B5" w:rsidP="00E53E8B">
            <w:pPr>
              <w:autoSpaceDE w:val="0"/>
              <w:autoSpaceDN w:val="0"/>
              <w:adjustRightInd w:val="0"/>
              <w:jc w:val="both"/>
              <w:rPr>
                <w:rFonts w:ascii="Arial" w:hAnsi="Arial" w:cs="Arial"/>
                <w:sz w:val="20"/>
                <w:szCs w:val="20"/>
                <w:lang w:val="ru-RU" w:eastAsia="de-DE"/>
              </w:rPr>
            </w:pPr>
          </w:p>
        </w:tc>
        <w:tc>
          <w:tcPr>
            <w:tcW w:w="425" w:type="dxa"/>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eastAsia="de-DE"/>
              </w:rPr>
            </w:pPr>
          </w:p>
        </w:tc>
        <w:tc>
          <w:tcPr>
            <w:tcW w:w="3686" w:type="dxa"/>
            <w:gridSpan w:val="4"/>
            <w:tcBorders>
              <w:bottom w:val="single" w:sz="4" w:space="0" w:color="auto"/>
            </w:tcBorders>
          </w:tcPr>
          <w:p w:rsidR="005865B5" w:rsidRPr="005865B5"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б) Обучаемите следва да имат дос</w:t>
            </w:r>
            <w:r>
              <w:rPr>
                <w:rFonts w:ascii="Arial" w:hAnsi="Arial" w:cs="Arial"/>
                <w:sz w:val="17"/>
                <w:szCs w:val="17"/>
              </w:rPr>
              <w:t xml:space="preserve">тъп до примерна документация по </w:t>
            </w:r>
            <w:r w:rsidRPr="00CD2868">
              <w:rPr>
                <w:rFonts w:ascii="Arial" w:hAnsi="Arial" w:cs="Arial"/>
                <w:sz w:val="17"/>
                <w:szCs w:val="17"/>
              </w:rPr>
              <w:t>техническо обслужване и техниче</w:t>
            </w:r>
            <w:r>
              <w:rPr>
                <w:rFonts w:ascii="Arial" w:hAnsi="Arial" w:cs="Arial"/>
                <w:sz w:val="17"/>
                <w:szCs w:val="17"/>
              </w:rPr>
              <w:t>ска информация от библиотеката,</w:t>
            </w:r>
            <w:r w:rsidRPr="00CD2868">
              <w:rPr>
                <w:rFonts w:ascii="Arial" w:hAnsi="Arial" w:cs="Arial"/>
                <w:sz w:val="17"/>
                <w:szCs w:val="17"/>
              </w:rPr>
              <w:t>както е посочено в 147.А.100(и).</w:t>
            </w:r>
          </w:p>
        </w:tc>
        <w:tc>
          <w:tcPr>
            <w:tcW w:w="2126" w:type="dxa"/>
            <w:tcBorders>
              <w:bottom w:val="single" w:sz="4" w:space="0" w:color="auto"/>
            </w:tcBorders>
          </w:tcPr>
          <w:p w:rsidR="005865B5" w:rsidRPr="00CD2868" w:rsidRDefault="005865B5" w:rsidP="00E53E8B">
            <w:pPr>
              <w:autoSpaceDE w:val="0"/>
              <w:autoSpaceDN w:val="0"/>
              <w:adjustRightInd w:val="0"/>
              <w:jc w:val="both"/>
              <w:rPr>
                <w:rFonts w:ascii="Arial" w:hAnsi="Arial" w:cs="Arial"/>
                <w:sz w:val="20"/>
                <w:szCs w:val="20"/>
                <w:lang w:val="ru-RU" w:eastAsia="de-DE"/>
              </w:rPr>
            </w:pPr>
          </w:p>
        </w:tc>
        <w:tc>
          <w:tcPr>
            <w:tcW w:w="425" w:type="dxa"/>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634" w:type="dxa"/>
            <w:gridSpan w:val="17"/>
            <w:shd w:val="clear" w:color="auto" w:fill="CCCCCC"/>
          </w:tcPr>
          <w:p w:rsidR="00F5242D" w:rsidRDefault="00F5242D" w:rsidP="00562CD9">
            <w:pPr>
              <w:autoSpaceDE w:val="0"/>
              <w:autoSpaceDN w:val="0"/>
              <w:adjustRightInd w:val="0"/>
              <w:rPr>
                <w:rFonts w:ascii="Arial" w:hAnsi="Arial" w:cs="Arial"/>
                <w:b/>
                <w:bCs/>
                <w:sz w:val="17"/>
                <w:szCs w:val="17"/>
              </w:rPr>
            </w:pPr>
          </w:p>
          <w:p w:rsidR="005865B5" w:rsidRPr="00CD2868" w:rsidRDefault="005865B5" w:rsidP="00562CD9">
            <w:pPr>
              <w:autoSpaceDE w:val="0"/>
              <w:autoSpaceDN w:val="0"/>
              <w:adjustRightInd w:val="0"/>
              <w:rPr>
                <w:rFonts w:ascii="Arial" w:hAnsi="Arial" w:cs="Arial"/>
                <w:b/>
                <w:bCs/>
                <w:sz w:val="17"/>
                <w:szCs w:val="17"/>
              </w:rPr>
            </w:pPr>
            <w:r w:rsidRPr="00CD2868">
              <w:rPr>
                <w:rFonts w:ascii="Arial" w:hAnsi="Arial" w:cs="Arial"/>
                <w:b/>
                <w:bCs/>
                <w:sz w:val="17"/>
                <w:szCs w:val="17"/>
              </w:rPr>
              <w:t>147.А.125 Записи</w:t>
            </w:r>
          </w:p>
          <w:p w:rsidR="005865B5" w:rsidRPr="00CD2868" w:rsidRDefault="005865B5" w:rsidP="00562CD9">
            <w:pPr>
              <w:autoSpaceDE w:val="0"/>
              <w:autoSpaceDN w:val="0"/>
              <w:adjustRightInd w:val="0"/>
              <w:rPr>
                <w:rFonts w:ascii="Arial" w:hAnsi="Arial" w:cs="Arial"/>
                <w:b/>
                <w:bCs/>
                <w:sz w:val="17"/>
                <w:szCs w:val="17"/>
                <w:lang w:val="de-DE"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c>
          <w:tcPr>
            <w:tcW w:w="3686" w:type="dxa"/>
            <w:gridSpan w:val="4"/>
          </w:tcPr>
          <w:p w:rsidR="005865B5" w:rsidRPr="00CD2868" w:rsidRDefault="005865B5" w:rsidP="00562CD9">
            <w:pPr>
              <w:autoSpaceDE w:val="0"/>
              <w:autoSpaceDN w:val="0"/>
              <w:adjustRightInd w:val="0"/>
              <w:rPr>
                <w:rFonts w:ascii="Arial" w:hAnsi="Arial" w:cs="Arial"/>
                <w:sz w:val="18"/>
                <w:szCs w:val="18"/>
                <w:lang w:eastAsia="de-DE"/>
              </w:rPr>
            </w:pPr>
            <w:r w:rsidRPr="00CD2868">
              <w:rPr>
                <w:rFonts w:ascii="Arial" w:hAnsi="Arial" w:cs="Arial"/>
                <w:sz w:val="17"/>
                <w:szCs w:val="17"/>
              </w:rPr>
              <w:t>Организацията съхранява всички записи за завършено обучение, изпити и практически проверки на обучаемите за</w:t>
            </w:r>
            <w:r w:rsidRPr="00CD2868">
              <w:rPr>
                <w:rFonts w:ascii="Arial" w:hAnsi="Arial" w:cs="Arial"/>
                <w:sz w:val="17"/>
                <w:szCs w:val="17"/>
                <w:rPrChange w:id="1" w:author="NToteva" w:date="2012-10-11T11:57:00Z">
                  <w:rPr>
                    <w:rFonts w:ascii="Arial" w:hAnsi="Arial" w:cs="Arial"/>
                    <w:i/>
                    <w:sz w:val="17"/>
                    <w:szCs w:val="17"/>
                  </w:rPr>
                </w:rPrChange>
              </w:rPr>
              <w:t xml:space="preserve"> </w:t>
            </w:r>
            <w:r w:rsidRPr="00CD2868">
              <w:rPr>
                <w:rFonts w:ascii="Arial" w:hAnsi="Arial" w:cs="Arial"/>
                <w:sz w:val="17"/>
                <w:szCs w:val="17"/>
              </w:rPr>
              <w:t>неограничен период след завършване на всеки курс на обучение.</w:t>
            </w: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eastAsia="de-DE"/>
                <w:rPrChange w:id="2" w:author="NToteva" w:date="2012-10-11T11:58:00Z">
                  <w:rPr>
                    <w:rFonts w:ascii="Arial" w:hAnsi="Arial" w:cs="Arial"/>
                    <w:b/>
                    <w:bCs/>
                    <w:sz w:val="17"/>
                    <w:szCs w:val="17"/>
                    <w:lang w:val="ru-RU"/>
                  </w:rPr>
                </w:rPrChang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634" w:type="dxa"/>
            <w:gridSpan w:val="17"/>
            <w:shd w:val="clear" w:color="auto" w:fill="CCCCCC"/>
          </w:tcPr>
          <w:p w:rsidR="00F5242D" w:rsidRDefault="00F5242D" w:rsidP="00562CD9">
            <w:pPr>
              <w:autoSpaceDE w:val="0"/>
              <w:autoSpaceDN w:val="0"/>
              <w:adjustRightInd w:val="0"/>
              <w:rPr>
                <w:rFonts w:ascii="Arial" w:hAnsi="Arial" w:cs="Arial"/>
                <w:b/>
                <w:bCs/>
                <w:sz w:val="17"/>
                <w:szCs w:val="17"/>
              </w:rPr>
            </w:pPr>
          </w:p>
          <w:p w:rsidR="00F5242D" w:rsidRDefault="00F5242D" w:rsidP="00562CD9">
            <w:pPr>
              <w:autoSpaceDE w:val="0"/>
              <w:autoSpaceDN w:val="0"/>
              <w:adjustRightInd w:val="0"/>
              <w:rPr>
                <w:rFonts w:ascii="Arial" w:hAnsi="Arial" w:cs="Arial"/>
                <w:b/>
                <w:bCs/>
                <w:sz w:val="17"/>
                <w:szCs w:val="17"/>
              </w:rPr>
            </w:pPr>
          </w:p>
          <w:p w:rsidR="00F5242D" w:rsidRDefault="00F5242D" w:rsidP="00562CD9">
            <w:pPr>
              <w:autoSpaceDE w:val="0"/>
              <w:autoSpaceDN w:val="0"/>
              <w:adjustRightInd w:val="0"/>
              <w:rPr>
                <w:rFonts w:ascii="Arial" w:hAnsi="Arial" w:cs="Arial"/>
                <w:b/>
                <w:bCs/>
                <w:sz w:val="17"/>
                <w:szCs w:val="17"/>
              </w:rPr>
            </w:pPr>
          </w:p>
          <w:p w:rsidR="005865B5" w:rsidRDefault="00F5242D" w:rsidP="00562CD9">
            <w:pPr>
              <w:autoSpaceDE w:val="0"/>
              <w:autoSpaceDN w:val="0"/>
              <w:adjustRightInd w:val="0"/>
              <w:rPr>
                <w:rFonts w:ascii="Arial" w:hAnsi="Arial" w:cs="Arial"/>
                <w:b/>
                <w:bCs/>
                <w:sz w:val="17"/>
                <w:szCs w:val="17"/>
              </w:rPr>
            </w:pPr>
            <w:r>
              <w:rPr>
                <w:rFonts w:ascii="Arial" w:hAnsi="Arial" w:cs="Arial"/>
                <w:b/>
                <w:bCs/>
                <w:sz w:val="17"/>
                <w:szCs w:val="17"/>
              </w:rPr>
              <w:t>1</w:t>
            </w:r>
            <w:r w:rsidR="005865B5" w:rsidRPr="00CD2868">
              <w:rPr>
                <w:rFonts w:ascii="Arial" w:hAnsi="Arial" w:cs="Arial"/>
                <w:b/>
                <w:bCs/>
                <w:sz w:val="17"/>
                <w:szCs w:val="17"/>
              </w:rPr>
              <w:t>47.А.130 Процедури за обучение и система за качество</w:t>
            </w:r>
          </w:p>
          <w:p w:rsidR="005865B5" w:rsidRPr="00CD2868" w:rsidRDefault="005865B5" w:rsidP="00562CD9">
            <w:pPr>
              <w:autoSpaceDE w:val="0"/>
              <w:autoSpaceDN w:val="0"/>
              <w:adjustRightInd w:val="0"/>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Borders>
              <w:bottom w:val="single" w:sz="4" w:space="0" w:color="auto"/>
            </w:tcBorders>
          </w:tcPr>
          <w:p w:rsidR="005865B5"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а) Организацията установява процедури, приемливи за компетентния орган, за да осигури съответен стандарт на обучение и съответствие с всички необходими изисквания по тази част.</w:t>
            </w:r>
          </w:p>
          <w:p w:rsidR="00F5242D" w:rsidRPr="00CD2868" w:rsidRDefault="00F5242D" w:rsidP="00562CD9">
            <w:pPr>
              <w:autoSpaceDE w:val="0"/>
              <w:autoSpaceDN w:val="0"/>
              <w:adjustRightInd w:val="0"/>
              <w:rPr>
                <w:rFonts w:ascii="Arial" w:hAnsi="Arial" w:cs="Arial"/>
                <w:sz w:val="17"/>
                <w:szCs w:val="17"/>
              </w:rPr>
            </w:pPr>
          </w:p>
        </w:tc>
        <w:tc>
          <w:tcPr>
            <w:tcW w:w="2126" w:type="dxa"/>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Borders>
              <w:bottom w:val="single" w:sz="4" w:space="0" w:color="auto"/>
            </w:tcBorders>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б) Организацията въвежда система за качество, включваща:</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1. независима длъжност за одит на стандартите за обучение, съчета-</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ването на теоретичните изпити с практическите проверки, спазването</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 xml:space="preserve">на процедурите и тяхната адекватност; и </w:t>
            </w:r>
          </w:p>
          <w:p w:rsidR="005865B5"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2. система за обратна връзка, която дава възможност всички установени при проверката нередности да бъдат доведени до знанието на лицето/-лицата и на отговорния мениджър, посочен в 147.А.105(а), за предприемане, при необходимост, на коригиращи действия.</w:t>
            </w:r>
          </w:p>
          <w:p w:rsidR="00F5242D" w:rsidRPr="00CD2868" w:rsidRDefault="00F5242D" w:rsidP="00562CD9">
            <w:pPr>
              <w:autoSpaceDE w:val="0"/>
              <w:autoSpaceDN w:val="0"/>
              <w:adjustRightInd w:val="0"/>
              <w:rPr>
                <w:rFonts w:ascii="Arial" w:hAnsi="Arial" w:cs="Arial"/>
                <w:sz w:val="17"/>
                <w:szCs w:val="17"/>
                <w:lang w:val="ru-RU"/>
              </w:rPr>
            </w:pPr>
          </w:p>
        </w:tc>
        <w:tc>
          <w:tcPr>
            <w:tcW w:w="2126" w:type="dxa"/>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634" w:type="dxa"/>
            <w:gridSpan w:val="17"/>
            <w:shd w:val="clear" w:color="auto" w:fill="CCCCCC"/>
          </w:tcPr>
          <w:p w:rsidR="00F5242D" w:rsidRDefault="00F5242D" w:rsidP="00562CD9">
            <w:pPr>
              <w:autoSpaceDE w:val="0"/>
              <w:autoSpaceDN w:val="0"/>
              <w:adjustRightInd w:val="0"/>
              <w:rPr>
                <w:rFonts w:ascii="Arial" w:hAnsi="Arial" w:cs="Arial"/>
                <w:b/>
                <w:bCs/>
                <w:sz w:val="17"/>
                <w:szCs w:val="17"/>
              </w:rPr>
            </w:pPr>
          </w:p>
          <w:p w:rsidR="005865B5" w:rsidRPr="00CD2868" w:rsidRDefault="005865B5" w:rsidP="00562CD9">
            <w:pPr>
              <w:autoSpaceDE w:val="0"/>
              <w:autoSpaceDN w:val="0"/>
              <w:adjustRightInd w:val="0"/>
              <w:rPr>
                <w:rFonts w:ascii="Arial" w:hAnsi="Arial" w:cs="Arial"/>
                <w:b/>
                <w:bCs/>
                <w:sz w:val="17"/>
                <w:szCs w:val="17"/>
              </w:rPr>
            </w:pPr>
            <w:r w:rsidRPr="00CD2868">
              <w:rPr>
                <w:rFonts w:ascii="Arial" w:hAnsi="Arial" w:cs="Arial"/>
                <w:b/>
                <w:bCs/>
                <w:sz w:val="17"/>
                <w:szCs w:val="17"/>
              </w:rPr>
              <w:t>147.А.135 Изпити</w:t>
            </w:r>
          </w:p>
          <w:p w:rsidR="005865B5" w:rsidRPr="00CD2868" w:rsidRDefault="005865B5" w:rsidP="00562CD9">
            <w:pPr>
              <w:autoSpaceDE w:val="0"/>
              <w:autoSpaceDN w:val="0"/>
              <w:adjustRightInd w:val="0"/>
              <w:rPr>
                <w:rFonts w:ascii="Arial" w:hAnsi="Arial" w:cs="Arial"/>
                <w:b/>
                <w:bCs/>
                <w:sz w:val="17"/>
                <w:szCs w:val="17"/>
                <w:lang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c>
          <w:tcPr>
            <w:tcW w:w="3686" w:type="dxa"/>
            <w:gridSpan w:val="4"/>
            <w:tcBorders>
              <w:bottom w:val="single" w:sz="4" w:space="0" w:color="auto"/>
            </w:tcBorders>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а) Изпитващият персонал запазва в тайна всички въпроси.</w:t>
            </w:r>
          </w:p>
          <w:p w:rsidR="005865B5" w:rsidRPr="00CD2868" w:rsidRDefault="005865B5" w:rsidP="00562CD9">
            <w:pPr>
              <w:autoSpaceDE w:val="0"/>
              <w:autoSpaceDN w:val="0"/>
              <w:adjustRightInd w:val="0"/>
              <w:rPr>
                <w:rFonts w:ascii="Arial" w:hAnsi="Arial" w:cs="Arial"/>
                <w:sz w:val="18"/>
                <w:szCs w:val="18"/>
                <w:lang w:val="ru-RU" w:eastAsia="de-DE"/>
              </w:rPr>
            </w:pPr>
          </w:p>
        </w:tc>
        <w:tc>
          <w:tcPr>
            <w:tcW w:w="2126" w:type="dxa"/>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Borders>
              <w:bottom w:val="single" w:sz="4" w:space="0" w:color="auto"/>
            </w:tcBorders>
          </w:tcPr>
          <w:p w:rsidR="005865B5"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б) Всеки обучаем, който по време на изпит за проверка на знан</w:t>
            </w:r>
            <w:r>
              <w:rPr>
                <w:rFonts w:ascii="Arial" w:hAnsi="Arial" w:cs="Arial"/>
                <w:sz w:val="17"/>
                <w:szCs w:val="17"/>
              </w:rPr>
              <w:t xml:space="preserve">ията си </w:t>
            </w:r>
            <w:r w:rsidRPr="00CD2868">
              <w:rPr>
                <w:rFonts w:ascii="Arial" w:hAnsi="Arial" w:cs="Arial"/>
                <w:sz w:val="17"/>
                <w:szCs w:val="17"/>
              </w:rPr>
              <w:t>служи с измама или притежа</w:t>
            </w:r>
            <w:r>
              <w:rPr>
                <w:rFonts w:ascii="Arial" w:hAnsi="Arial" w:cs="Arial"/>
                <w:sz w:val="17"/>
                <w:szCs w:val="17"/>
              </w:rPr>
              <w:t xml:space="preserve">ва материал, имащ отношение към </w:t>
            </w:r>
            <w:r w:rsidRPr="00CD2868">
              <w:rPr>
                <w:rFonts w:ascii="Arial" w:hAnsi="Arial" w:cs="Arial"/>
                <w:sz w:val="17"/>
                <w:szCs w:val="17"/>
              </w:rPr>
              <w:t>изпитния предмет, различен от разд</w:t>
            </w:r>
            <w:r>
              <w:rPr>
                <w:rFonts w:ascii="Arial" w:hAnsi="Arial" w:cs="Arial"/>
                <w:sz w:val="17"/>
                <w:szCs w:val="17"/>
              </w:rPr>
              <w:t xml:space="preserve">адените на изпита материали или </w:t>
            </w:r>
            <w:r w:rsidRPr="00CD2868">
              <w:rPr>
                <w:rFonts w:ascii="Arial" w:hAnsi="Arial" w:cs="Arial"/>
                <w:sz w:val="17"/>
                <w:szCs w:val="17"/>
              </w:rPr>
              <w:t>др</w:t>
            </w:r>
            <w:r>
              <w:rPr>
                <w:rFonts w:ascii="Arial" w:hAnsi="Arial" w:cs="Arial"/>
                <w:sz w:val="17"/>
                <w:szCs w:val="17"/>
              </w:rPr>
              <w:t xml:space="preserve">уга свързана с изпита разрешена документация, се </w:t>
            </w:r>
            <w:r w:rsidRPr="00CD2868">
              <w:rPr>
                <w:rFonts w:ascii="Arial" w:hAnsi="Arial" w:cs="Arial"/>
                <w:sz w:val="17"/>
                <w:szCs w:val="17"/>
              </w:rPr>
              <w:t>дисквалифицира и не може да се яви на никакъв друг изпит през следващите 12 месеца след датата на инцидента. Компетентният орган трябва да бъде информиран за всеки такъв инцидент, заедно с подробностите по разследването в срок от един календарен месец.</w:t>
            </w:r>
          </w:p>
          <w:p w:rsidR="00F5242D" w:rsidRPr="00CD2868" w:rsidRDefault="00F5242D" w:rsidP="00562CD9">
            <w:pPr>
              <w:autoSpaceDE w:val="0"/>
              <w:autoSpaceDN w:val="0"/>
              <w:adjustRightInd w:val="0"/>
              <w:rPr>
                <w:rFonts w:ascii="Arial" w:hAnsi="Arial" w:cs="Arial"/>
                <w:sz w:val="17"/>
                <w:szCs w:val="17"/>
              </w:rPr>
            </w:pPr>
          </w:p>
          <w:p w:rsidR="005865B5" w:rsidRPr="00CD2868" w:rsidRDefault="005865B5" w:rsidP="00562CD9">
            <w:pPr>
              <w:autoSpaceDE w:val="0"/>
              <w:autoSpaceDN w:val="0"/>
              <w:adjustRightInd w:val="0"/>
              <w:rPr>
                <w:rFonts w:ascii="Arial" w:hAnsi="Arial" w:cs="Arial"/>
                <w:sz w:val="17"/>
                <w:szCs w:val="17"/>
                <w:lang w:val="ru-RU"/>
              </w:rPr>
            </w:pPr>
          </w:p>
        </w:tc>
        <w:tc>
          <w:tcPr>
            <w:tcW w:w="2126" w:type="dxa"/>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Borders>
              <w:bottom w:val="single" w:sz="4" w:space="0" w:color="auto"/>
            </w:tcBorders>
          </w:tcPr>
          <w:p w:rsidR="005865B5"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 xml:space="preserve">в) Всеки проверяващ, за когото бъде установено, че по време на изпит за проверка на знания предоставя </w:t>
            </w:r>
            <w:r>
              <w:rPr>
                <w:rFonts w:ascii="Arial" w:hAnsi="Arial" w:cs="Arial"/>
                <w:sz w:val="17"/>
                <w:szCs w:val="17"/>
              </w:rPr>
              <w:t xml:space="preserve">отговори на въпроси на кой да е </w:t>
            </w:r>
            <w:r w:rsidRPr="00CD2868">
              <w:rPr>
                <w:rFonts w:ascii="Arial" w:hAnsi="Arial" w:cs="Arial"/>
                <w:sz w:val="17"/>
                <w:szCs w:val="17"/>
              </w:rPr>
              <w:t xml:space="preserve">обучаващ се, се освобождава </w:t>
            </w:r>
            <w:r>
              <w:rPr>
                <w:rFonts w:ascii="Arial" w:hAnsi="Arial" w:cs="Arial"/>
                <w:sz w:val="17"/>
                <w:szCs w:val="17"/>
              </w:rPr>
              <w:t xml:space="preserve">от функциите му на проверяващ и </w:t>
            </w:r>
            <w:r w:rsidRPr="00CD2868">
              <w:rPr>
                <w:rFonts w:ascii="Arial" w:hAnsi="Arial" w:cs="Arial"/>
                <w:sz w:val="17"/>
                <w:szCs w:val="17"/>
              </w:rPr>
              <w:t xml:space="preserve">изпитът се анулира. Компетентният </w:t>
            </w:r>
            <w:r>
              <w:rPr>
                <w:rFonts w:ascii="Arial" w:hAnsi="Arial" w:cs="Arial"/>
                <w:sz w:val="17"/>
                <w:szCs w:val="17"/>
              </w:rPr>
              <w:t xml:space="preserve">орган трябва да бъде информиран </w:t>
            </w:r>
            <w:r w:rsidRPr="00CD2868">
              <w:rPr>
                <w:rFonts w:ascii="Arial" w:hAnsi="Arial" w:cs="Arial"/>
                <w:sz w:val="17"/>
                <w:szCs w:val="17"/>
              </w:rPr>
              <w:t>за всеки такъв инцидент.</w:t>
            </w:r>
          </w:p>
          <w:p w:rsidR="00F5242D" w:rsidRDefault="00F5242D" w:rsidP="00562CD9">
            <w:pPr>
              <w:autoSpaceDE w:val="0"/>
              <w:autoSpaceDN w:val="0"/>
              <w:adjustRightInd w:val="0"/>
              <w:rPr>
                <w:rFonts w:ascii="Arial" w:hAnsi="Arial" w:cs="Arial"/>
                <w:sz w:val="17"/>
                <w:szCs w:val="17"/>
              </w:rPr>
            </w:pPr>
          </w:p>
          <w:p w:rsidR="00F5242D" w:rsidRPr="00CD2868" w:rsidRDefault="00F5242D" w:rsidP="00562CD9">
            <w:pPr>
              <w:autoSpaceDE w:val="0"/>
              <w:autoSpaceDN w:val="0"/>
              <w:adjustRightInd w:val="0"/>
              <w:rPr>
                <w:rFonts w:ascii="Arial" w:hAnsi="Arial" w:cs="Arial"/>
                <w:sz w:val="17"/>
                <w:szCs w:val="17"/>
              </w:rPr>
            </w:pPr>
          </w:p>
        </w:tc>
        <w:tc>
          <w:tcPr>
            <w:tcW w:w="2126" w:type="dxa"/>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c>
          <w:tcPr>
            <w:tcW w:w="425" w:type="dxa"/>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c>
          <w:tcPr>
            <w:tcW w:w="3544" w:type="dxa"/>
            <w:gridSpan w:val="8"/>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634" w:type="dxa"/>
            <w:gridSpan w:val="17"/>
            <w:shd w:val="clear" w:color="auto" w:fill="CCCCCC"/>
          </w:tcPr>
          <w:p w:rsidR="00F5242D" w:rsidRDefault="00F5242D" w:rsidP="00562CD9">
            <w:pPr>
              <w:autoSpaceDE w:val="0"/>
              <w:autoSpaceDN w:val="0"/>
              <w:adjustRightInd w:val="0"/>
              <w:rPr>
                <w:rFonts w:ascii="Arial" w:hAnsi="Arial" w:cs="Arial"/>
                <w:b/>
                <w:bCs/>
                <w:sz w:val="17"/>
                <w:szCs w:val="17"/>
              </w:rPr>
            </w:pPr>
          </w:p>
          <w:p w:rsidR="005865B5" w:rsidRPr="00CD2868" w:rsidRDefault="00F5242D" w:rsidP="00562CD9">
            <w:pPr>
              <w:autoSpaceDE w:val="0"/>
              <w:autoSpaceDN w:val="0"/>
              <w:adjustRightInd w:val="0"/>
              <w:rPr>
                <w:rFonts w:ascii="Arial" w:hAnsi="Arial" w:cs="Arial"/>
                <w:b/>
                <w:bCs/>
                <w:sz w:val="17"/>
                <w:szCs w:val="17"/>
              </w:rPr>
            </w:pPr>
            <w:r>
              <w:rPr>
                <w:rFonts w:ascii="Arial" w:hAnsi="Arial" w:cs="Arial"/>
                <w:b/>
                <w:bCs/>
                <w:sz w:val="17"/>
                <w:szCs w:val="17"/>
              </w:rPr>
              <w:t>1</w:t>
            </w:r>
            <w:r w:rsidR="005865B5" w:rsidRPr="00CD2868">
              <w:rPr>
                <w:rFonts w:ascii="Arial" w:hAnsi="Arial" w:cs="Arial"/>
                <w:b/>
                <w:bCs/>
                <w:sz w:val="17"/>
                <w:szCs w:val="17"/>
              </w:rPr>
              <w:t>47.А.140 Описание на организацията за обучение и изпитване на персонала по техническо обслужване</w:t>
            </w:r>
          </w:p>
          <w:p w:rsidR="005865B5" w:rsidRPr="00CD2868" w:rsidRDefault="005865B5" w:rsidP="00562CD9">
            <w:pPr>
              <w:autoSpaceDE w:val="0"/>
              <w:autoSpaceDN w:val="0"/>
              <w:adjustRightInd w:val="0"/>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Pr>
                <w:rFonts w:ascii="Arial" w:hAnsi="Arial" w:cs="Arial"/>
                <w:sz w:val="17"/>
                <w:szCs w:val="17"/>
              </w:rPr>
              <w:t xml:space="preserve">а) Организацията </w:t>
            </w:r>
            <w:r w:rsidRPr="00CD2868">
              <w:rPr>
                <w:rFonts w:ascii="Arial" w:hAnsi="Arial" w:cs="Arial"/>
                <w:sz w:val="17"/>
                <w:szCs w:val="17"/>
              </w:rPr>
              <w:t>предоставя опис</w:t>
            </w:r>
            <w:r>
              <w:rPr>
                <w:rFonts w:ascii="Arial" w:hAnsi="Arial" w:cs="Arial"/>
                <w:sz w:val="17"/>
                <w:szCs w:val="17"/>
              </w:rPr>
              <w:t>ание, което се използва от нея,</w:t>
            </w:r>
            <w:r w:rsidRPr="00CD2868">
              <w:rPr>
                <w:rFonts w:ascii="Arial" w:hAnsi="Arial" w:cs="Arial"/>
                <w:sz w:val="17"/>
                <w:szCs w:val="17"/>
              </w:rPr>
              <w:t>описва организацията и нейните процедури и съдържа следната информация:</w:t>
            </w:r>
          </w:p>
          <w:p w:rsidR="005865B5" w:rsidRPr="00CD2868" w:rsidRDefault="005865B5" w:rsidP="00562CD9">
            <w:pPr>
              <w:autoSpaceDE w:val="0"/>
              <w:autoSpaceDN w:val="0"/>
              <w:adjustRightInd w:val="0"/>
              <w:rPr>
                <w:rFonts w:ascii="Arial" w:hAnsi="Arial" w:cs="Arial"/>
                <w:sz w:val="17"/>
                <w:szCs w:val="17"/>
              </w:rPr>
            </w:pPr>
            <w:r>
              <w:rPr>
                <w:rFonts w:ascii="Arial" w:hAnsi="Arial" w:cs="Arial"/>
                <w:sz w:val="17"/>
                <w:szCs w:val="17"/>
              </w:rPr>
              <w:t>1.декларация,</w:t>
            </w:r>
            <w:r w:rsidRPr="00CD2868">
              <w:rPr>
                <w:rFonts w:ascii="Arial" w:hAnsi="Arial" w:cs="Arial"/>
                <w:sz w:val="17"/>
                <w:szCs w:val="17"/>
              </w:rPr>
              <w:t>подписана от отговорния мениджър и потвърж</w:t>
            </w:r>
            <w:r>
              <w:rPr>
                <w:rFonts w:ascii="Arial" w:hAnsi="Arial" w:cs="Arial"/>
                <w:sz w:val="17"/>
                <w:szCs w:val="17"/>
              </w:rPr>
              <w:t>даваща,</w:t>
            </w:r>
            <w:r w:rsidRPr="00CD2868">
              <w:rPr>
                <w:rFonts w:ascii="Arial" w:hAnsi="Arial" w:cs="Arial"/>
                <w:sz w:val="17"/>
                <w:szCs w:val="17"/>
              </w:rPr>
              <w:t>че описанието на организация</w:t>
            </w:r>
            <w:r>
              <w:rPr>
                <w:rFonts w:ascii="Arial" w:hAnsi="Arial" w:cs="Arial"/>
                <w:sz w:val="17"/>
                <w:szCs w:val="17"/>
              </w:rPr>
              <w:t xml:space="preserve">та за провеждане на обучение по </w:t>
            </w:r>
            <w:r w:rsidRPr="00CD2868">
              <w:rPr>
                <w:rFonts w:ascii="Arial" w:hAnsi="Arial" w:cs="Arial"/>
                <w:sz w:val="17"/>
                <w:szCs w:val="17"/>
              </w:rPr>
              <w:t>техническо обслужване и вси</w:t>
            </w:r>
            <w:r>
              <w:rPr>
                <w:rFonts w:ascii="Arial" w:hAnsi="Arial" w:cs="Arial"/>
                <w:sz w:val="17"/>
                <w:szCs w:val="17"/>
              </w:rPr>
              <w:t xml:space="preserve">чки свързани с него ръководства </w:t>
            </w:r>
            <w:r w:rsidRPr="00CD2868">
              <w:rPr>
                <w:rFonts w:ascii="Arial" w:hAnsi="Arial" w:cs="Arial"/>
                <w:sz w:val="17"/>
                <w:szCs w:val="17"/>
              </w:rPr>
              <w:t>определят съответствието на организацията с тази част и ще бъдат</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изпълнявани по всяко време;</w:t>
            </w:r>
          </w:p>
          <w:p w:rsidR="00F5242D" w:rsidRDefault="00F5242D" w:rsidP="00562CD9">
            <w:pPr>
              <w:autoSpaceDE w:val="0"/>
              <w:autoSpaceDN w:val="0"/>
              <w:adjustRightInd w:val="0"/>
              <w:rPr>
                <w:rFonts w:ascii="Arial" w:hAnsi="Arial" w:cs="Arial"/>
                <w:sz w:val="17"/>
                <w:szCs w:val="17"/>
              </w:rPr>
            </w:pPr>
          </w:p>
          <w:p w:rsidR="005865B5" w:rsidRPr="00CD2868" w:rsidRDefault="005865B5" w:rsidP="00562CD9">
            <w:pPr>
              <w:autoSpaceDE w:val="0"/>
              <w:autoSpaceDN w:val="0"/>
              <w:adjustRightInd w:val="0"/>
              <w:rPr>
                <w:rFonts w:ascii="Arial" w:hAnsi="Arial" w:cs="Arial"/>
                <w:sz w:val="17"/>
                <w:szCs w:val="17"/>
              </w:rPr>
            </w:pPr>
            <w:r>
              <w:rPr>
                <w:rFonts w:ascii="Arial" w:hAnsi="Arial" w:cs="Arial"/>
                <w:sz w:val="17"/>
                <w:szCs w:val="17"/>
              </w:rPr>
              <w:t>2.</w:t>
            </w:r>
            <w:r w:rsidRPr="00CD2868">
              <w:rPr>
                <w:rFonts w:ascii="Arial" w:hAnsi="Arial" w:cs="Arial"/>
                <w:sz w:val="17"/>
                <w:szCs w:val="17"/>
              </w:rPr>
              <w:t>длъжностите и имената на лицата, определени по 147.А.105(б);</w:t>
            </w:r>
          </w:p>
          <w:p w:rsidR="005865B5" w:rsidRPr="00CD2868" w:rsidRDefault="005865B5" w:rsidP="00562CD9">
            <w:pPr>
              <w:autoSpaceDE w:val="0"/>
              <w:autoSpaceDN w:val="0"/>
              <w:adjustRightInd w:val="0"/>
              <w:rPr>
                <w:rFonts w:ascii="Arial" w:hAnsi="Arial" w:cs="Arial"/>
                <w:sz w:val="17"/>
                <w:szCs w:val="17"/>
              </w:rPr>
            </w:pPr>
            <w:r>
              <w:rPr>
                <w:rFonts w:ascii="Arial" w:hAnsi="Arial" w:cs="Arial"/>
                <w:sz w:val="17"/>
                <w:szCs w:val="17"/>
              </w:rPr>
              <w:t>3.</w:t>
            </w:r>
            <w:r w:rsidRPr="00CD2868">
              <w:rPr>
                <w:rFonts w:ascii="Arial" w:hAnsi="Arial" w:cs="Arial"/>
                <w:sz w:val="17"/>
                <w:szCs w:val="17"/>
              </w:rPr>
              <w:t>задълженията и отговорностите на л</w:t>
            </w:r>
            <w:r>
              <w:rPr>
                <w:rFonts w:ascii="Arial" w:hAnsi="Arial" w:cs="Arial"/>
                <w:sz w:val="17"/>
                <w:szCs w:val="17"/>
              </w:rPr>
              <w:t>ицата, определени в точка 2 по-</w:t>
            </w:r>
            <w:r w:rsidRPr="00CD2868">
              <w:rPr>
                <w:rFonts w:ascii="Arial" w:hAnsi="Arial" w:cs="Arial"/>
                <w:sz w:val="17"/>
                <w:szCs w:val="17"/>
              </w:rPr>
              <w:t>горе, включително въпросите, които</w:t>
            </w:r>
            <w:r>
              <w:rPr>
                <w:rFonts w:ascii="Arial" w:hAnsi="Arial" w:cs="Arial"/>
                <w:sz w:val="17"/>
                <w:szCs w:val="17"/>
              </w:rPr>
              <w:t xml:space="preserve"> те могат да разглеждат пряко с </w:t>
            </w:r>
            <w:r w:rsidRPr="00CD2868">
              <w:rPr>
                <w:rFonts w:ascii="Arial" w:hAnsi="Arial" w:cs="Arial"/>
                <w:sz w:val="17"/>
                <w:szCs w:val="17"/>
              </w:rPr>
              <w:t>компетентния орган от името на организацията;</w:t>
            </w:r>
          </w:p>
          <w:p w:rsidR="005865B5" w:rsidRPr="00CD2868" w:rsidRDefault="005865B5" w:rsidP="00562CD9">
            <w:pPr>
              <w:autoSpaceDE w:val="0"/>
              <w:autoSpaceDN w:val="0"/>
              <w:adjustRightInd w:val="0"/>
              <w:rPr>
                <w:rFonts w:ascii="Arial" w:hAnsi="Arial" w:cs="Arial"/>
                <w:sz w:val="17"/>
                <w:szCs w:val="17"/>
              </w:rPr>
            </w:pPr>
            <w:r>
              <w:rPr>
                <w:rFonts w:ascii="Arial" w:hAnsi="Arial" w:cs="Arial"/>
                <w:sz w:val="17"/>
                <w:szCs w:val="17"/>
              </w:rPr>
              <w:t>4.</w:t>
            </w:r>
            <w:r w:rsidRPr="00CD2868">
              <w:rPr>
                <w:rFonts w:ascii="Arial" w:hAnsi="Arial" w:cs="Arial"/>
                <w:sz w:val="17"/>
                <w:szCs w:val="17"/>
              </w:rPr>
              <w:t>организационната структура на организацията,</w:t>
            </w:r>
            <w:r w:rsidR="00562CD9">
              <w:rPr>
                <w:rFonts w:ascii="Arial" w:hAnsi="Arial" w:cs="Arial"/>
                <w:sz w:val="17"/>
                <w:szCs w:val="17"/>
              </w:rPr>
              <w:t xml:space="preserve">която отговаря за </w:t>
            </w:r>
            <w:r w:rsidRPr="00CD2868">
              <w:rPr>
                <w:rFonts w:ascii="Arial" w:hAnsi="Arial" w:cs="Arial"/>
                <w:sz w:val="17"/>
                <w:szCs w:val="17"/>
              </w:rPr>
              <w:t>обучението за техническа поддр</w:t>
            </w:r>
            <w:r w:rsidR="00562CD9">
              <w:rPr>
                <w:rFonts w:ascii="Arial" w:hAnsi="Arial" w:cs="Arial"/>
                <w:sz w:val="17"/>
                <w:szCs w:val="17"/>
              </w:rPr>
              <w:t xml:space="preserve">ъжка, отразяваща отговорностите </w:t>
            </w:r>
            <w:r w:rsidRPr="00CD2868">
              <w:rPr>
                <w:rFonts w:ascii="Arial" w:hAnsi="Arial" w:cs="Arial"/>
                <w:sz w:val="17"/>
                <w:szCs w:val="17"/>
              </w:rPr>
              <w:t>на лицата, определени в буква а), точка 2 по-горе;</w:t>
            </w:r>
          </w:p>
          <w:p w:rsidR="005865B5" w:rsidRPr="00CD2868" w:rsidRDefault="005865B5" w:rsidP="00562CD9">
            <w:pPr>
              <w:autoSpaceDE w:val="0"/>
              <w:autoSpaceDN w:val="0"/>
              <w:adjustRightInd w:val="0"/>
              <w:rPr>
                <w:rFonts w:ascii="Arial" w:hAnsi="Arial" w:cs="Arial"/>
                <w:sz w:val="17"/>
                <w:szCs w:val="17"/>
              </w:rPr>
            </w:pPr>
            <w:r>
              <w:rPr>
                <w:rFonts w:ascii="Arial" w:hAnsi="Arial" w:cs="Arial"/>
                <w:sz w:val="17"/>
                <w:szCs w:val="17"/>
              </w:rPr>
              <w:t>5.</w:t>
            </w:r>
            <w:r w:rsidRPr="00CD2868">
              <w:rPr>
                <w:rFonts w:ascii="Arial" w:hAnsi="Arial" w:cs="Arial"/>
                <w:sz w:val="17"/>
                <w:szCs w:val="17"/>
              </w:rPr>
              <w:t>списък на всички инструктори, проверяващи по теоретичните изпити</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и оценители при практическите проверки;</w:t>
            </w:r>
          </w:p>
          <w:p w:rsidR="005865B5" w:rsidRPr="00CD2868" w:rsidRDefault="005865B5" w:rsidP="00562CD9">
            <w:pPr>
              <w:autoSpaceDE w:val="0"/>
              <w:autoSpaceDN w:val="0"/>
              <w:adjustRightInd w:val="0"/>
              <w:rPr>
                <w:rFonts w:ascii="Arial" w:hAnsi="Arial" w:cs="Arial"/>
                <w:sz w:val="17"/>
                <w:szCs w:val="17"/>
              </w:rPr>
            </w:pPr>
            <w:r>
              <w:rPr>
                <w:rFonts w:ascii="Arial" w:hAnsi="Arial" w:cs="Arial"/>
                <w:sz w:val="17"/>
                <w:szCs w:val="17"/>
              </w:rPr>
              <w:t>6.</w:t>
            </w:r>
            <w:r w:rsidRPr="00CD2868">
              <w:rPr>
                <w:rFonts w:ascii="Arial" w:hAnsi="Arial" w:cs="Arial"/>
                <w:sz w:val="17"/>
                <w:szCs w:val="17"/>
              </w:rPr>
              <w:t>общо описание на съоръжени</w:t>
            </w:r>
            <w:r w:rsidR="00562CD9">
              <w:rPr>
                <w:rFonts w:ascii="Arial" w:hAnsi="Arial" w:cs="Arial"/>
                <w:sz w:val="17"/>
                <w:szCs w:val="17"/>
              </w:rPr>
              <w:t xml:space="preserve">ята за провеждане на обучение и </w:t>
            </w:r>
            <w:r w:rsidRPr="00CD2868">
              <w:rPr>
                <w:rFonts w:ascii="Arial" w:hAnsi="Arial" w:cs="Arial"/>
                <w:sz w:val="17"/>
                <w:szCs w:val="17"/>
              </w:rPr>
              <w:t>изпити, разположени на всеки адрес, отбелязан в сертификата за</w:t>
            </w:r>
            <w:r w:rsidR="00562CD9">
              <w:rPr>
                <w:rFonts w:ascii="Arial" w:hAnsi="Arial" w:cs="Arial"/>
                <w:sz w:val="17"/>
                <w:szCs w:val="17"/>
              </w:rPr>
              <w:t xml:space="preserve"> </w:t>
            </w:r>
            <w:r w:rsidRPr="00CD2868">
              <w:rPr>
                <w:rFonts w:ascii="Arial" w:hAnsi="Arial" w:cs="Arial"/>
                <w:sz w:val="17"/>
                <w:szCs w:val="17"/>
              </w:rPr>
              <w:t>одобрение на организация</w:t>
            </w:r>
            <w:r w:rsidR="00562CD9">
              <w:rPr>
                <w:rFonts w:ascii="Arial" w:hAnsi="Arial" w:cs="Arial"/>
                <w:sz w:val="17"/>
                <w:szCs w:val="17"/>
              </w:rPr>
              <w:t xml:space="preserve">та за провеждане на обучение по </w:t>
            </w:r>
            <w:r w:rsidRPr="00CD2868">
              <w:rPr>
                <w:rFonts w:ascii="Arial" w:hAnsi="Arial" w:cs="Arial"/>
                <w:sz w:val="17"/>
                <w:szCs w:val="17"/>
              </w:rPr>
              <w:t xml:space="preserve">техническо обслужване, както и </w:t>
            </w:r>
            <w:r w:rsidR="00562CD9">
              <w:rPr>
                <w:rFonts w:ascii="Arial" w:hAnsi="Arial" w:cs="Arial"/>
                <w:sz w:val="17"/>
                <w:szCs w:val="17"/>
              </w:rPr>
              <w:t xml:space="preserve">на съоръженията, разположени на </w:t>
            </w:r>
            <w:r w:rsidRPr="00CD2868">
              <w:rPr>
                <w:rFonts w:ascii="Arial" w:hAnsi="Arial" w:cs="Arial"/>
                <w:sz w:val="17"/>
                <w:szCs w:val="17"/>
              </w:rPr>
              <w:t>друго място, както се изисква от 147.А.145(б);</w:t>
            </w:r>
          </w:p>
          <w:p w:rsidR="005865B5" w:rsidRPr="00CD2868" w:rsidRDefault="00562CD9" w:rsidP="00562CD9">
            <w:pPr>
              <w:autoSpaceDE w:val="0"/>
              <w:autoSpaceDN w:val="0"/>
              <w:adjustRightInd w:val="0"/>
              <w:rPr>
                <w:rFonts w:ascii="Arial" w:hAnsi="Arial" w:cs="Arial"/>
                <w:sz w:val="17"/>
                <w:szCs w:val="17"/>
              </w:rPr>
            </w:pPr>
            <w:r>
              <w:rPr>
                <w:rFonts w:ascii="Arial" w:hAnsi="Arial" w:cs="Arial"/>
                <w:sz w:val="17"/>
                <w:szCs w:val="17"/>
              </w:rPr>
              <w:t>7.</w:t>
            </w:r>
            <w:r w:rsidR="005865B5" w:rsidRPr="00CD2868">
              <w:rPr>
                <w:rFonts w:ascii="Arial" w:hAnsi="Arial" w:cs="Arial"/>
                <w:sz w:val="17"/>
                <w:szCs w:val="17"/>
              </w:rPr>
              <w:t>списък на курсовете за обучение по техническо обслужване, които</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съставляват степента на одобрението;</w:t>
            </w:r>
          </w:p>
          <w:p w:rsidR="005865B5" w:rsidRPr="00CD2868" w:rsidRDefault="00562CD9" w:rsidP="00562CD9">
            <w:pPr>
              <w:autoSpaceDE w:val="0"/>
              <w:autoSpaceDN w:val="0"/>
              <w:adjustRightInd w:val="0"/>
              <w:rPr>
                <w:rFonts w:ascii="Arial" w:hAnsi="Arial" w:cs="Arial"/>
                <w:sz w:val="17"/>
                <w:szCs w:val="17"/>
              </w:rPr>
            </w:pPr>
            <w:r>
              <w:rPr>
                <w:rFonts w:ascii="Arial" w:hAnsi="Arial" w:cs="Arial"/>
                <w:sz w:val="17"/>
                <w:szCs w:val="17"/>
              </w:rPr>
              <w:t>8.</w:t>
            </w:r>
            <w:r w:rsidR="005865B5" w:rsidRPr="00CD2868">
              <w:rPr>
                <w:rFonts w:ascii="Arial" w:hAnsi="Arial" w:cs="Arial"/>
                <w:sz w:val="17"/>
                <w:szCs w:val="17"/>
              </w:rPr>
              <w:t>процедура за внасяне на изменения в описанието на организацията;</w:t>
            </w:r>
          </w:p>
          <w:p w:rsidR="005865B5" w:rsidRPr="00CD2868" w:rsidRDefault="00562CD9" w:rsidP="00562CD9">
            <w:pPr>
              <w:autoSpaceDE w:val="0"/>
              <w:autoSpaceDN w:val="0"/>
              <w:adjustRightInd w:val="0"/>
              <w:rPr>
                <w:rFonts w:ascii="Arial" w:hAnsi="Arial" w:cs="Arial"/>
                <w:sz w:val="17"/>
                <w:szCs w:val="17"/>
              </w:rPr>
            </w:pPr>
            <w:r>
              <w:rPr>
                <w:rFonts w:ascii="Arial" w:hAnsi="Arial" w:cs="Arial"/>
                <w:sz w:val="17"/>
                <w:szCs w:val="17"/>
              </w:rPr>
              <w:t>9.</w:t>
            </w:r>
            <w:r w:rsidR="005865B5" w:rsidRPr="00CD2868">
              <w:rPr>
                <w:rFonts w:ascii="Arial" w:hAnsi="Arial" w:cs="Arial"/>
                <w:sz w:val="17"/>
                <w:szCs w:val="17"/>
              </w:rPr>
              <w:t>процедурите на организацията за провеждане на обучение по</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техническо обслужване, както се изисква по 147.А.130(а);</w:t>
            </w:r>
          </w:p>
          <w:p w:rsidR="005865B5" w:rsidRPr="00CD2868" w:rsidRDefault="00562CD9" w:rsidP="00562CD9">
            <w:pPr>
              <w:autoSpaceDE w:val="0"/>
              <w:autoSpaceDN w:val="0"/>
              <w:adjustRightInd w:val="0"/>
              <w:rPr>
                <w:rFonts w:ascii="Arial" w:hAnsi="Arial" w:cs="Arial"/>
                <w:sz w:val="17"/>
                <w:szCs w:val="17"/>
              </w:rPr>
            </w:pPr>
            <w:r>
              <w:rPr>
                <w:rFonts w:ascii="Arial" w:hAnsi="Arial" w:cs="Arial"/>
                <w:sz w:val="17"/>
                <w:szCs w:val="17"/>
              </w:rPr>
              <w:t>10.</w:t>
            </w:r>
            <w:r w:rsidR="005865B5" w:rsidRPr="00CD2868">
              <w:rPr>
                <w:rFonts w:ascii="Arial" w:hAnsi="Arial" w:cs="Arial"/>
                <w:sz w:val="17"/>
                <w:szCs w:val="17"/>
              </w:rPr>
              <w:t>процедура за контрол на организа</w:t>
            </w:r>
            <w:r>
              <w:rPr>
                <w:rFonts w:ascii="Arial" w:hAnsi="Arial" w:cs="Arial"/>
                <w:sz w:val="17"/>
                <w:szCs w:val="17"/>
              </w:rPr>
              <w:t>цията за провеждане на обучение по техническо обслужване,</w:t>
            </w:r>
            <w:r w:rsidR="005865B5" w:rsidRPr="00CD2868">
              <w:rPr>
                <w:rFonts w:ascii="Arial" w:hAnsi="Arial" w:cs="Arial"/>
                <w:sz w:val="17"/>
                <w:szCs w:val="17"/>
              </w:rPr>
              <w:t xml:space="preserve">както се </w:t>
            </w:r>
            <w:r>
              <w:rPr>
                <w:rFonts w:ascii="Arial" w:hAnsi="Arial" w:cs="Arial"/>
                <w:sz w:val="17"/>
                <w:szCs w:val="17"/>
              </w:rPr>
              <w:t xml:space="preserve">изисква по 147.А.145(в), когато </w:t>
            </w:r>
            <w:r w:rsidR="005865B5" w:rsidRPr="00CD2868">
              <w:rPr>
                <w:rFonts w:ascii="Arial" w:hAnsi="Arial" w:cs="Arial"/>
                <w:sz w:val="17"/>
                <w:szCs w:val="17"/>
              </w:rPr>
              <w:t>има разрешение да провежда обучен</w:t>
            </w:r>
            <w:r>
              <w:rPr>
                <w:rFonts w:ascii="Arial" w:hAnsi="Arial" w:cs="Arial"/>
                <w:sz w:val="17"/>
                <w:szCs w:val="17"/>
              </w:rPr>
              <w:t>ие, изпити и проверки на места,</w:t>
            </w:r>
            <w:r w:rsidR="005865B5" w:rsidRPr="00CD2868">
              <w:rPr>
                <w:rFonts w:ascii="Arial" w:hAnsi="Arial" w:cs="Arial"/>
                <w:sz w:val="17"/>
                <w:szCs w:val="17"/>
              </w:rPr>
              <w:t>различни от посочените в 147.А.145(б);</w:t>
            </w:r>
          </w:p>
          <w:p w:rsidR="005865B5" w:rsidRPr="00CD2868" w:rsidRDefault="00562CD9" w:rsidP="00562CD9">
            <w:pPr>
              <w:autoSpaceDE w:val="0"/>
              <w:autoSpaceDN w:val="0"/>
              <w:adjustRightInd w:val="0"/>
              <w:rPr>
                <w:rFonts w:ascii="Arial" w:hAnsi="Arial" w:cs="Arial"/>
                <w:sz w:val="17"/>
                <w:szCs w:val="17"/>
              </w:rPr>
            </w:pPr>
            <w:r>
              <w:rPr>
                <w:rFonts w:ascii="Arial" w:hAnsi="Arial" w:cs="Arial"/>
                <w:sz w:val="17"/>
                <w:szCs w:val="17"/>
              </w:rPr>
              <w:t>11.</w:t>
            </w:r>
            <w:r w:rsidR="005865B5" w:rsidRPr="00CD2868">
              <w:rPr>
                <w:rFonts w:ascii="Arial" w:hAnsi="Arial" w:cs="Arial"/>
                <w:sz w:val="17"/>
                <w:szCs w:val="17"/>
              </w:rPr>
              <w:t>списък на местоположенията в съответствие с 147.А.145(б);</w:t>
            </w:r>
          </w:p>
          <w:p w:rsidR="005865B5" w:rsidRPr="00CD2868" w:rsidRDefault="00562CD9" w:rsidP="00562CD9">
            <w:pPr>
              <w:autoSpaceDE w:val="0"/>
              <w:autoSpaceDN w:val="0"/>
              <w:adjustRightInd w:val="0"/>
              <w:rPr>
                <w:rFonts w:ascii="Arial" w:hAnsi="Arial" w:cs="Arial"/>
                <w:sz w:val="17"/>
                <w:szCs w:val="17"/>
              </w:rPr>
            </w:pPr>
            <w:r>
              <w:rPr>
                <w:rFonts w:ascii="Arial" w:hAnsi="Arial" w:cs="Arial"/>
                <w:sz w:val="17"/>
                <w:szCs w:val="17"/>
              </w:rPr>
              <w:t>12.списък на организации,</w:t>
            </w:r>
            <w:r w:rsidR="005865B5" w:rsidRPr="00CD2868">
              <w:rPr>
                <w:rFonts w:ascii="Arial" w:hAnsi="Arial" w:cs="Arial"/>
                <w:sz w:val="17"/>
                <w:szCs w:val="17"/>
              </w:rPr>
              <w:t xml:space="preserve">ако </w:t>
            </w:r>
            <w:r>
              <w:rPr>
                <w:rFonts w:ascii="Arial" w:hAnsi="Arial" w:cs="Arial"/>
                <w:sz w:val="17"/>
                <w:szCs w:val="17"/>
              </w:rPr>
              <w:t>е подходящо, както е посочено в</w:t>
            </w:r>
            <w:r w:rsidR="005865B5" w:rsidRPr="00CD2868">
              <w:rPr>
                <w:rFonts w:ascii="Arial" w:hAnsi="Arial" w:cs="Arial"/>
                <w:sz w:val="17"/>
                <w:szCs w:val="17"/>
              </w:rPr>
              <w:t>147.А.145(г).</w:t>
            </w:r>
          </w:p>
          <w:p w:rsidR="005865B5" w:rsidRPr="00CD2868" w:rsidRDefault="005865B5" w:rsidP="00562CD9">
            <w:pPr>
              <w:autoSpaceDE w:val="0"/>
              <w:autoSpaceDN w:val="0"/>
              <w:adjustRightInd w:val="0"/>
              <w:rPr>
                <w:rFonts w:ascii="Arial" w:hAnsi="Arial" w:cs="Arial"/>
                <w:sz w:val="18"/>
                <w:szCs w:val="18"/>
                <w:lang w:eastAsia="de-DE"/>
              </w:rPr>
            </w:pP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val="en-GB"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б) Описанието на организацията за провеждане на обучение по техническо обслужване и всички последващи изменения в него се одобряват от компетентния орган.</w:t>
            </w:r>
          </w:p>
          <w:p w:rsidR="005865B5" w:rsidRPr="00CD2868" w:rsidRDefault="005865B5" w:rsidP="00562CD9">
            <w:pPr>
              <w:autoSpaceDE w:val="0"/>
              <w:autoSpaceDN w:val="0"/>
              <w:adjustRightInd w:val="0"/>
              <w:rPr>
                <w:rFonts w:ascii="Arial" w:hAnsi="Arial" w:cs="Arial"/>
                <w:sz w:val="18"/>
                <w:szCs w:val="18"/>
                <w:lang w:eastAsia="de-DE"/>
              </w:rPr>
            </w:pP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eastAsia="de-DE"/>
              </w:rPr>
            </w:pPr>
          </w:p>
        </w:tc>
        <w:tc>
          <w:tcPr>
            <w:tcW w:w="3686" w:type="dxa"/>
            <w:gridSpan w:val="4"/>
          </w:tcPr>
          <w:p w:rsidR="005865B5"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в) Независимо от изискването на б</w:t>
            </w:r>
            <w:r w:rsidR="00562CD9">
              <w:rPr>
                <w:rFonts w:ascii="Arial" w:hAnsi="Arial" w:cs="Arial"/>
                <w:sz w:val="17"/>
                <w:szCs w:val="17"/>
              </w:rPr>
              <w:t xml:space="preserve">уква б) по-горе, незначителните </w:t>
            </w:r>
            <w:r w:rsidRPr="00CD2868">
              <w:rPr>
                <w:rFonts w:ascii="Arial" w:hAnsi="Arial" w:cs="Arial"/>
                <w:sz w:val="17"/>
                <w:szCs w:val="17"/>
              </w:rPr>
              <w:t>изменения в описанието могат да б</w:t>
            </w:r>
            <w:r w:rsidR="00562CD9">
              <w:rPr>
                <w:rFonts w:ascii="Arial" w:hAnsi="Arial" w:cs="Arial"/>
                <w:sz w:val="17"/>
                <w:szCs w:val="17"/>
              </w:rPr>
              <w:t>ъдат одобрявани чрез процедура,</w:t>
            </w:r>
            <w:r w:rsidRPr="00CD2868">
              <w:rPr>
                <w:rFonts w:ascii="Arial" w:hAnsi="Arial" w:cs="Arial"/>
                <w:sz w:val="17"/>
                <w:szCs w:val="17"/>
              </w:rPr>
              <w:t>съдържаща се в него (наричано по-долу „непряко одобрение“).</w:t>
            </w:r>
          </w:p>
          <w:p w:rsidR="00F5242D" w:rsidRDefault="00F5242D" w:rsidP="00562CD9">
            <w:pPr>
              <w:autoSpaceDE w:val="0"/>
              <w:autoSpaceDN w:val="0"/>
              <w:adjustRightInd w:val="0"/>
              <w:rPr>
                <w:rFonts w:ascii="Arial" w:hAnsi="Arial" w:cs="Arial"/>
                <w:sz w:val="17"/>
                <w:szCs w:val="17"/>
              </w:rPr>
            </w:pPr>
          </w:p>
          <w:p w:rsidR="00F5242D" w:rsidRPr="00562CD9" w:rsidRDefault="00F5242D" w:rsidP="00562CD9">
            <w:pPr>
              <w:autoSpaceDE w:val="0"/>
              <w:autoSpaceDN w:val="0"/>
              <w:adjustRightInd w:val="0"/>
              <w:rPr>
                <w:rFonts w:ascii="Arial" w:hAnsi="Arial" w:cs="Arial"/>
                <w:sz w:val="17"/>
                <w:szCs w:val="17"/>
              </w:rPr>
            </w:pP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634" w:type="dxa"/>
            <w:gridSpan w:val="17"/>
            <w:shd w:val="clear" w:color="auto" w:fill="CCCCCC"/>
          </w:tcPr>
          <w:p w:rsidR="00F5242D" w:rsidRDefault="00F5242D" w:rsidP="00562CD9">
            <w:pPr>
              <w:autoSpaceDE w:val="0"/>
              <w:autoSpaceDN w:val="0"/>
              <w:adjustRightInd w:val="0"/>
              <w:rPr>
                <w:rFonts w:ascii="Arial" w:hAnsi="Arial" w:cs="Arial"/>
                <w:b/>
                <w:bCs/>
                <w:sz w:val="17"/>
                <w:szCs w:val="17"/>
              </w:rPr>
            </w:pPr>
          </w:p>
          <w:p w:rsidR="005865B5" w:rsidRPr="00CD2868" w:rsidRDefault="005865B5" w:rsidP="00562CD9">
            <w:pPr>
              <w:autoSpaceDE w:val="0"/>
              <w:autoSpaceDN w:val="0"/>
              <w:adjustRightInd w:val="0"/>
              <w:rPr>
                <w:rFonts w:ascii="Arial" w:hAnsi="Arial" w:cs="Arial"/>
                <w:b/>
                <w:bCs/>
                <w:sz w:val="17"/>
                <w:szCs w:val="17"/>
              </w:rPr>
            </w:pPr>
            <w:r w:rsidRPr="00CD2868">
              <w:rPr>
                <w:rFonts w:ascii="Arial" w:hAnsi="Arial" w:cs="Arial"/>
                <w:b/>
                <w:bCs/>
                <w:sz w:val="17"/>
                <w:szCs w:val="17"/>
              </w:rPr>
              <w:t>147.А.145 Права на организацията обучение и изпитване на персонала по техническо обслужване</w:t>
            </w:r>
          </w:p>
          <w:p w:rsidR="005865B5" w:rsidRPr="00CD2868" w:rsidRDefault="005865B5" w:rsidP="00562CD9">
            <w:pPr>
              <w:autoSpaceDE w:val="0"/>
              <w:autoSpaceDN w:val="0"/>
              <w:adjustRightInd w:val="0"/>
              <w:rPr>
                <w:rFonts w:ascii="Arial" w:hAnsi="Arial" w:cs="Arial"/>
                <w:b/>
                <w:bCs/>
                <w:sz w:val="17"/>
                <w:szCs w:val="17"/>
                <w:lang w:val="ru-RU" w:eastAsia="de-DE"/>
              </w:rPr>
            </w:pPr>
          </w:p>
        </w:tc>
      </w:tr>
      <w:tr w:rsidR="005865B5" w:rsidRPr="00CD2868" w:rsidTr="00562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Borders>
              <w:bottom w:val="single" w:sz="4" w:space="0" w:color="auto"/>
            </w:tcBorders>
          </w:tcPr>
          <w:p w:rsidR="005865B5" w:rsidRPr="00CD2868" w:rsidRDefault="00562CD9" w:rsidP="00562CD9">
            <w:pPr>
              <w:autoSpaceDE w:val="0"/>
              <w:autoSpaceDN w:val="0"/>
              <w:adjustRightInd w:val="0"/>
              <w:rPr>
                <w:rFonts w:ascii="Arial" w:hAnsi="Arial" w:cs="Arial"/>
                <w:sz w:val="17"/>
                <w:szCs w:val="17"/>
              </w:rPr>
            </w:pPr>
            <w:r>
              <w:rPr>
                <w:rFonts w:ascii="Arial" w:hAnsi="Arial" w:cs="Arial"/>
                <w:sz w:val="17"/>
                <w:szCs w:val="17"/>
              </w:rPr>
              <w:t xml:space="preserve">а) В </w:t>
            </w:r>
            <w:r w:rsidR="005865B5" w:rsidRPr="00CD2868">
              <w:rPr>
                <w:rFonts w:ascii="Arial" w:hAnsi="Arial" w:cs="Arial"/>
                <w:sz w:val="17"/>
                <w:szCs w:val="17"/>
              </w:rPr>
              <w:t>съответствие с описанието организацията за провеждане на обучение по техническо обслужване има право да извършва следното:</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1. Да провежда курсове за основно обучение в съответствие с конспекта от част 66 или част от него;</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2. Да провежда курсове за обучение за тип/задача по въздухоплава-</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телното средство в съответствие с част 66;</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lastRenderedPageBreak/>
              <w:t>3. Да провежда изпити от името на компетентния орган, включително</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изпити на обучаеми, които не са завършили курс за основно обучение</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или обучение за тип въздухоплавателно средство в организацията за</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провеждане на обучение по техническо обслужване;</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4. Да издава свидетелства в съответствие с допълнение III след успешно завършване на одобрен курс за основно обучение или обучение за тип въздухоплавателно средство и успешно полагане на изпитите, посочени в буква а), точки 1, 2 и 3..</w:t>
            </w:r>
          </w:p>
        </w:tc>
        <w:tc>
          <w:tcPr>
            <w:tcW w:w="2126" w:type="dxa"/>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62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Borders>
              <w:bottom w:val="single" w:sz="4" w:space="0" w:color="auto"/>
            </w:tcBorders>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б) Обучението, теоретичните изпити и практическите проверки могат да се извършват само на местата, определени в сертификата за одобрение и/или на други места, посочени в описанието на организацията за провеждане на об</w:t>
            </w:r>
            <w:r w:rsidR="00F5242D">
              <w:rPr>
                <w:rFonts w:ascii="Arial" w:hAnsi="Arial" w:cs="Arial"/>
                <w:sz w:val="17"/>
                <w:szCs w:val="17"/>
              </w:rPr>
              <w:t>учение по техническо обслужване.</w:t>
            </w:r>
          </w:p>
        </w:tc>
        <w:tc>
          <w:tcPr>
            <w:tcW w:w="2126" w:type="dxa"/>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62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55"/>
        </w:trPr>
        <w:tc>
          <w:tcPr>
            <w:tcW w:w="853" w:type="dxa"/>
            <w:gridSpan w:val="3"/>
            <w:vMerge w:val="restart"/>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Borders>
              <w:bottom w:val="single" w:sz="4" w:space="0" w:color="auto"/>
            </w:tcBorders>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в) Чрез дерогация от разпоредбите на буква б) по-горе организацията за провеждане на обучение по техническо обслужване може да провежда обучение, теоретични изпити за проверка на знанията и практически проверки на места, различни от посочените в буква б) по-горе, в съответствие с процедура за контрол, посочена в описанието на организацията за провеждане на обучение по техническо обслужване. Не е необходимо тези места да бъдат изброени в описанието на организацията за провеждане на обучение по техническо обслужване.</w:t>
            </w: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62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55"/>
        </w:trPr>
        <w:tc>
          <w:tcPr>
            <w:tcW w:w="853" w:type="dxa"/>
            <w:gridSpan w:val="3"/>
            <w:vMerge/>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Borders>
              <w:bottom w:val="single" w:sz="4" w:space="0" w:color="auto"/>
            </w:tcBorders>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г) 1. Организацията за провеждане на обучение по техническо обслужване може да сключи договор за провеждане на основно теоретично обучение, обучение за тип и съответните изпити с друга организация, която не се занимава с провеждане на обучение по техническо обслужване, само в случай че втората организация се намира под контрола на системата за качество на организацията за провеждане на обучение по техническо обслужване.</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2. Сключването на договор за провеждане на основно теоретично</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обучение и съответния изпит от други организации е ограничено до</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част 66, допълнение I, модули 1, 2, 3, 4, 5, 6, 8, 9 и 10.</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3. Сключването на договор за провеждане на обучение за тип и</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съответния изпит от други организации е ограничено до силови</w:t>
            </w:r>
          </w:p>
          <w:p w:rsidR="00F5242D" w:rsidRPr="00CD2868" w:rsidRDefault="00F5242D" w:rsidP="00562CD9">
            <w:pPr>
              <w:autoSpaceDE w:val="0"/>
              <w:autoSpaceDN w:val="0"/>
              <w:adjustRightInd w:val="0"/>
              <w:rPr>
                <w:rFonts w:ascii="Arial" w:hAnsi="Arial" w:cs="Arial"/>
                <w:sz w:val="17"/>
                <w:szCs w:val="17"/>
              </w:rPr>
            </w:pPr>
            <w:r>
              <w:rPr>
                <w:rFonts w:ascii="Arial" w:hAnsi="Arial" w:cs="Arial"/>
                <w:sz w:val="17"/>
                <w:szCs w:val="17"/>
              </w:rPr>
              <w:t>установки и авионикс-системи.</w:t>
            </w: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r>
      <w:tr w:rsidR="005865B5" w:rsidRPr="00CD2868" w:rsidTr="00562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55"/>
        </w:trPr>
        <w:tc>
          <w:tcPr>
            <w:tcW w:w="853" w:type="dxa"/>
            <w:gridSpan w:val="3"/>
            <w:vMerge/>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c>
          <w:tcPr>
            <w:tcW w:w="3686" w:type="dxa"/>
            <w:gridSpan w:val="4"/>
            <w:tcBorders>
              <w:bottom w:val="single" w:sz="4" w:space="0" w:color="auto"/>
            </w:tcBorders>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д) Дадена организация не може да бъде одобрена да провежда изпити, ако не е одобрена да провежда обучение.</w:t>
            </w:r>
          </w:p>
        </w:tc>
        <w:tc>
          <w:tcPr>
            <w:tcW w:w="2126" w:type="dxa"/>
            <w:tcBorders>
              <w:bottom w:val="single" w:sz="4" w:space="0" w:color="auto"/>
            </w:tcBorders>
          </w:tcPr>
          <w:p w:rsidR="005865B5" w:rsidRPr="00CD2868" w:rsidRDefault="005865B5" w:rsidP="00E53E8B">
            <w:pPr>
              <w:autoSpaceDE w:val="0"/>
              <w:autoSpaceDN w:val="0"/>
              <w:adjustRightInd w:val="0"/>
              <w:jc w:val="both"/>
              <w:rPr>
                <w:ins w:id="3" w:author="NToteva" w:date="2012-09-28T10:55:00Z"/>
                <w:rFonts w:ascii="Arial" w:hAnsi="Arial" w:cs="Arial"/>
                <w:b/>
                <w:bCs/>
                <w:sz w:val="17"/>
                <w:szCs w:val="17"/>
                <w:lang w:eastAsia="de-DE"/>
              </w:rPr>
            </w:pPr>
          </w:p>
          <w:p w:rsidR="005865B5" w:rsidRPr="00CD2868" w:rsidRDefault="005865B5" w:rsidP="00E53E8B">
            <w:pPr>
              <w:autoSpaceDE w:val="0"/>
              <w:autoSpaceDN w:val="0"/>
              <w:adjustRightInd w:val="0"/>
              <w:jc w:val="both"/>
              <w:rPr>
                <w:rFonts w:ascii="Arial" w:hAnsi="Arial" w:cs="Arial"/>
                <w:b/>
                <w:bCs/>
                <w:sz w:val="17"/>
                <w:szCs w:val="17"/>
                <w:lang w:eastAsia="de-DE"/>
                <w:rPrChange w:id="4" w:author="NToteva" w:date="2012-09-28T10:55:00Z">
                  <w:rPr>
                    <w:rFonts w:ascii="Arial" w:hAnsi="Arial" w:cs="Arial"/>
                    <w:b/>
                    <w:bCs/>
                    <w:sz w:val="17"/>
                    <w:szCs w:val="17"/>
                    <w:lang w:val="ru-RU"/>
                  </w:rPr>
                </w:rPrChange>
              </w:rPr>
            </w:pPr>
          </w:p>
        </w:tc>
        <w:tc>
          <w:tcPr>
            <w:tcW w:w="425" w:type="dxa"/>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62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55"/>
        </w:trPr>
        <w:tc>
          <w:tcPr>
            <w:tcW w:w="853" w:type="dxa"/>
            <w:gridSpan w:val="3"/>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Change w:id="5" w:author="NToteva" w:date="2012-09-28T10:55:00Z">
                  <w:rPr>
                    <w:rFonts w:ascii="Arial" w:hAnsi="Arial" w:cs="Arial"/>
                    <w:b/>
                    <w:bCs/>
                    <w:sz w:val="17"/>
                    <w:szCs w:val="17"/>
                  </w:rPr>
                </w:rPrChange>
              </w:rPr>
            </w:pPr>
          </w:p>
        </w:tc>
        <w:tc>
          <w:tcPr>
            <w:tcW w:w="3686" w:type="dxa"/>
            <w:gridSpan w:val="4"/>
            <w:tcBorders>
              <w:bottom w:val="single" w:sz="4" w:space="0" w:color="auto"/>
            </w:tcBorders>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е) По изключение на т. д), Организация, одобрена да провежда основно и типово обучение, може да бъде одобрена да провежда изпити по тип ВС в случайте, когато не се изисква типово обучение (Например изискването само за успешно положени изпити за ВС и практически опит виж табл. в Глава 7, т. 07.01.6.3 – НИ)</w:t>
            </w:r>
          </w:p>
        </w:tc>
        <w:tc>
          <w:tcPr>
            <w:tcW w:w="2126" w:type="dxa"/>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eastAsia="de-DE"/>
              </w:rPr>
            </w:pPr>
          </w:p>
        </w:tc>
        <w:tc>
          <w:tcPr>
            <w:tcW w:w="425" w:type="dxa"/>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Borders>
              <w:bottom w:val="single" w:sz="4" w:space="0" w:color="auto"/>
            </w:tcBorders>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634" w:type="dxa"/>
            <w:gridSpan w:val="17"/>
            <w:shd w:val="clear" w:color="auto" w:fill="CCCCCC"/>
          </w:tcPr>
          <w:p w:rsidR="00F5242D" w:rsidRDefault="00F5242D" w:rsidP="00562CD9">
            <w:pPr>
              <w:autoSpaceDE w:val="0"/>
              <w:autoSpaceDN w:val="0"/>
              <w:adjustRightInd w:val="0"/>
              <w:rPr>
                <w:rFonts w:ascii="Arial" w:hAnsi="Arial" w:cs="Arial"/>
                <w:b/>
                <w:bCs/>
                <w:sz w:val="17"/>
                <w:szCs w:val="17"/>
              </w:rPr>
            </w:pPr>
          </w:p>
          <w:p w:rsidR="00F5242D" w:rsidRDefault="00F5242D" w:rsidP="00562CD9">
            <w:pPr>
              <w:autoSpaceDE w:val="0"/>
              <w:autoSpaceDN w:val="0"/>
              <w:adjustRightInd w:val="0"/>
              <w:rPr>
                <w:rFonts w:ascii="Arial" w:hAnsi="Arial" w:cs="Arial"/>
                <w:b/>
                <w:bCs/>
                <w:sz w:val="17"/>
                <w:szCs w:val="17"/>
              </w:rPr>
            </w:pPr>
          </w:p>
          <w:p w:rsidR="005865B5" w:rsidRPr="00CD2868" w:rsidRDefault="005865B5" w:rsidP="00562CD9">
            <w:pPr>
              <w:autoSpaceDE w:val="0"/>
              <w:autoSpaceDN w:val="0"/>
              <w:adjustRightInd w:val="0"/>
              <w:rPr>
                <w:rFonts w:ascii="Arial" w:hAnsi="Arial" w:cs="Arial"/>
                <w:sz w:val="20"/>
                <w:szCs w:val="20"/>
              </w:rPr>
            </w:pPr>
            <w:r w:rsidRPr="00CD2868">
              <w:rPr>
                <w:rFonts w:ascii="Arial" w:hAnsi="Arial" w:cs="Arial"/>
                <w:b/>
                <w:bCs/>
                <w:sz w:val="17"/>
                <w:szCs w:val="17"/>
              </w:rPr>
              <w:t>147.А.150 Промени в ООИПТО</w:t>
            </w:r>
          </w:p>
          <w:p w:rsidR="005865B5" w:rsidRPr="00CD2868" w:rsidRDefault="005865B5" w:rsidP="00562CD9">
            <w:pPr>
              <w:autoSpaceDE w:val="0"/>
              <w:autoSpaceDN w:val="0"/>
              <w:adjustRightInd w:val="0"/>
              <w:rPr>
                <w:rFonts w:ascii="Arial" w:hAnsi="Arial" w:cs="Arial"/>
                <w:b/>
                <w:bCs/>
                <w:sz w:val="17"/>
                <w:szCs w:val="17"/>
                <w:lang w:eastAsia="de-DE"/>
              </w:rPr>
            </w:pPr>
          </w:p>
        </w:tc>
      </w:tr>
      <w:tr w:rsidR="005865B5" w:rsidRPr="00CD2868" w:rsidTr="00562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75"/>
        </w:trPr>
        <w:tc>
          <w:tcPr>
            <w:tcW w:w="853" w:type="dxa"/>
            <w:gridSpan w:val="3"/>
            <w:vMerge w:val="restart"/>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а) Организацията за провеждане на обучение по техническо обслужване уведомява компетентния орган за всяко предложение да направи промени в организацията, които се отразяват на одобрението, преди действителното извършване на промяната, за да даде възможност на компетентния орган да установи непрекъснато съответствие с изискванията на тази част и да измени, ако е необходимо, сертификата за одобрение на организацията.</w:t>
            </w: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62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75"/>
        </w:trPr>
        <w:tc>
          <w:tcPr>
            <w:tcW w:w="853" w:type="dxa"/>
            <w:gridSpan w:val="3"/>
            <w:vMerge/>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б) Компетентният орган може да предпише условия, при които органи-</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зацията за провеждане на обучение по техническо обслужване може да продължи да функционира по време на такива промени, освен ако</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компетентният орган не реши, че одобрението на организацията за</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провеждане на обучение по техническо обслужване трябва да бъде</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временно прекратено.</w:t>
            </w: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r>
      <w:tr w:rsidR="005865B5" w:rsidRPr="00CD2868" w:rsidTr="00562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75"/>
        </w:trPr>
        <w:tc>
          <w:tcPr>
            <w:tcW w:w="853" w:type="dxa"/>
            <w:gridSpan w:val="3"/>
            <w:vMerge/>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в) Ако компетентният орган не бъде информиран за такива промени, това може да доведе до временно прекратяване или анулиране на сертификата за одобрение на организацията за провеждане на обучение по техническо обслужване, считано от датата на извършването на промените.</w:t>
            </w: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634" w:type="dxa"/>
            <w:gridSpan w:val="17"/>
            <w:shd w:val="clear" w:color="auto" w:fill="CCCCCC"/>
          </w:tcPr>
          <w:p w:rsidR="00F5242D" w:rsidRDefault="00F5242D" w:rsidP="00562CD9">
            <w:pPr>
              <w:autoSpaceDE w:val="0"/>
              <w:autoSpaceDN w:val="0"/>
              <w:adjustRightInd w:val="0"/>
              <w:rPr>
                <w:rFonts w:ascii="Arial" w:hAnsi="Arial" w:cs="Arial"/>
                <w:b/>
                <w:bCs/>
                <w:sz w:val="17"/>
                <w:szCs w:val="17"/>
              </w:rPr>
            </w:pPr>
          </w:p>
          <w:p w:rsidR="005865B5" w:rsidRPr="00CD2868" w:rsidRDefault="005865B5" w:rsidP="00562CD9">
            <w:pPr>
              <w:autoSpaceDE w:val="0"/>
              <w:autoSpaceDN w:val="0"/>
              <w:adjustRightInd w:val="0"/>
              <w:rPr>
                <w:rFonts w:ascii="Arial" w:hAnsi="Arial" w:cs="Arial"/>
                <w:b/>
                <w:bCs/>
                <w:sz w:val="17"/>
                <w:szCs w:val="17"/>
              </w:rPr>
            </w:pPr>
            <w:r w:rsidRPr="00CD2868">
              <w:rPr>
                <w:rFonts w:ascii="Arial" w:hAnsi="Arial" w:cs="Arial"/>
                <w:b/>
                <w:bCs/>
                <w:sz w:val="17"/>
                <w:szCs w:val="17"/>
              </w:rPr>
              <w:t>147.А.155 Запазване на валидността</w:t>
            </w:r>
          </w:p>
          <w:p w:rsidR="005865B5" w:rsidRPr="00CD2868" w:rsidRDefault="005865B5" w:rsidP="00562CD9">
            <w:pPr>
              <w:autoSpaceDE w:val="0"/>
              <w:autoSpaceDN w:val="0"/>
              <w:adjustRightInd w:val="0"/>
              <w:rPr>
                <w:rFonts w:ascii="Arial" w:hAnsi="Arial" w:cs="Arial"/>
                <w:b/>
                <w:bCs/>
                <w:sz w:val="17"/>
                <w:szCs w:val="17"/>
                <w:lang w:eastAsia="de-DE"/>
              </w:rPr>
            </w:pPr>
          </w:p>
        </w:tc>
      </w:tr>
      <w:tr w:rsidR="005865B5" w:rsidRPr="00CD2868" w:rsidTr="00562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080"/>
        </w:trPr>
        <w:tc>
          <w:tcPr>
            <w:tcW w:w="853" w:type="dxa"/>
            <w:gridSpan w:val="3"/>
            <w:vMerge w:val="restart"/>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а) Одобрението се издава за неограничен срок. То остава валидно, ако:</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1. организацията поддържа съответствие с изискванията на настоящата част, като се спазват разпоредбите за отстраняване на несъответствията, както е посочено в 147.Б.130; и</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2. на компетентния орган е осигурен достъп до организацията, за да</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установи непрекъснато съответствие с изискванията на настоящата</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част; и</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3. сертификатът не е оттеглен или анулиран.</w:t>
            </w: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62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07"/>
        </w:trPr>
        <w:tc>
          <w:tcPr>
            <w:tcW w:w="853" w:type="dxa"/>
            <w:gridSpan w:val="3"/>
            <w:vMerge/>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б) При оттегляне или анулиране на одобрение, то се връща на компе-</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тентния орган.</w:t>
            </w: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634" w:type="dxa"/>
            <w:gridSpan w:val="17"/>
            <w:shd w:val="clear" w:color="auto" w:fill="CCCCCC"/>
          </w:tcPr>
          <w:p w:rsidR="00F5242D" w:rsidRDefault="00F5242D" w:rsidP="00562CD9">
            <w:pPr>
              <w:autoSpaceDE w:val="0"/>
              <w:autoSpaceDN w:val="0"/>
              <w:adjustRightInd w:val="0"/>
              <w:rPr>
                <w:rFonts w:ascii="Arial" w:hAnsi="Arial" w:cs="Arial"/>
                <w:b/>
                <w:bCs/>
                <w:sz w:val="17"/>
                <w:szCs w:val="17"/>
              </w:rPr>
            </w:pPr>
          </w:p>
          <w:p w:rsidR="005865B5" w:rsidRPr="00CD2868" w:rsidRDefault="005865B5" w:rsidP="00562CD9">
            <w:pPr>
              <w:autoSpaceDE w:val="0"/>
              <w:autoSpaceDN w:val="0"/>
              <w:adjustRightInd w:val="0"/>
              <w:rPr>
                <w:rFonts w:ascii="Arial" w:hAnsi="Arial" w:cs="Arial"/>
                <w:b/>
                <w:bCs/>
                <w:sz w:val="17"/>
                <w:szCs w:val="17"/>
              </w:rPr>
            </w:pPr>
            <w:r w:rsidRPr="00CD2868">
              <w:rPr>
                <w:rFonts w:ascii="Arial" w:hAnsi="Arial" w:cs="Arial"/>
                <w:b/>
                <w:bCs/>
                <w:sz w:val="17"/>
                <w:szCs w:val="17"/>
              </w:rPr>
              <w:t>147.А.160 Несъответствия</w:t>
            </w:r>
          </w:p>
          <w:p w:rsidR="005865B5" w:rsidRPr="00CD2868" w:rsidRDefault="005865B5" w:rsidP="00562CD9">
            <w:pPr>
              <w:autoSpaceDE w:val="0"/>
              <w:autoSpaceDN w:val="0"/>
              <w:adjustRightInd w:val="0"/>
              <w:rPr>
                <w:rFonts w:ascii="Arial" w:hAnsi="Arial" w:cs="Arial"/>
                <w:b/>
                <w:bCs/>
                <w:sz w:val="17"/>
                <w:szCs w:val="17"/>
                <w:lang w:eastAsia="de-DE"/>
              </w:rPr>
            </w:pPr>
          </w:p>
        </w:tc>
      </w:tr>
      <w:tr w:rsidR="005865B5" w:rsidRPr="00CD2868" w:rsidTr="00562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val="de-DE"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а) Констатация от първо ниво е едно или повече от следните:</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1. всяко значително несъответствие с изпитния процес, което би довело до анулиране на изпита/изпитите;</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2. непредоставяне на достъп на компетентния орган до помещенията на организацията по време на нормалното работно време, след като</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компетентният орган е направил две писмени заявки за достъп;</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3. липсата на отговорен мениджър;</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4. значително несъответствие с процеса на обучение.</w:t>
            </w:r>
          </w:p>
          <w:p w:rsidR="005865B5" w:rsidRPr="00CD2868" w:rsidRDefault="005865B5" w:rsidP="00562CD9">
            <w:pPr>
              <w:autoSpaceDE w:val="0"/>
              <w:autoSpaceDN w:val="0"/>
              <w:adjustRightInd w:val="0"/>
              <w:rPr>
                <w:rFonts w:ascii="Arial" w:hAnsi="Arial" w:cs="Arial"/>
                <w:sz w:val="18"/>
                <w:szCs w:val="18"/>
                <w:lang w:val="ru-RU" w:eastAsia="de-DE"/>
              </w:rPr>
            </w:pP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62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5"/>
        </w:trPr>
        <w:tc>
          <w:tcPr>
            <w:tcW w:w="853" w:type="dxa"/>
            <w:gridSpan w:val="3"/>
            <w:vMerge w:val="restart"/>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б) Констатация от второ ниво е всяко несъответствие с процеса на</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обучение, различно от констатациите от първо ниво.</w:t>
            </w: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62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5"/>
        </w:trPr>
        <w:tc>
          <w:tcPr>
            <w:tcW w:w="853" w:type="dxa"/>
            <w:gridSpan w:val="3"/>
            <w:vMerge/>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в) След като бъде уведомен за несъответствията по 147.Б.130, притежателят на одобрение за организация за провеждане на обучение по техническо обслужване съставя план с коригиращи действия и извършва коригиращи действия, удовлетворяващи компетентния орган, в рамките на договорен с компетентния орган срок.</w:t>
            </w: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634" w:type="dxa"/>
            <w:gridSpan w:val="17"/>
            <w:shd w:val="clear" w:color="auto" w:fill="CCCCCC"/>
          </w:tcPr>
          <w:p w:rsidR="00F5242D" w:rsidRDefault="00F5242D" w:rsidP="00562CD9">
            <w:pPr>
              <w:autoSpaceDE w:val="0"/>
              <w:autoSpaceDN w:val="0"/>
              <w:adjustRightInd w:val="0"/>
              <w:rPr>
                <w:rFonts w:ascii="Arial" w:hAnsi="Arial" w:cs="Arial"/>
                <w:b/>
                <w:bCs/>
                <w:sz w:val="17"/>
                <w:szCs w:val="17"/>
              </w:rPr>
            </w:pPr>
          </w:p>
          <w:p w:rsidR="005865B5" w:rsidRDefault="005865B5" w:rsidP="00562CD9">
            <w:pPr>
              <w:autoSpaceDE w:val="0"/>
              <w:autoSpaceDN w:val="0"/>
              <w:adjustRightInd w:val="0"/>
              <w:rPr>
                <w:rFonts w:ascii="Arial" w:hAnsi="Arial" w:cs="Arial"/>
                <w:b/>
                <w:bCs/>
                <w:sz w:val="17"/>
                <w:szCs w:val="17"/>
                <w:lang w:val="ru-RU" w:eastAsia="de-DE"/>
              </w:rPr>
            </w:pPr>
            <w:r w:rsidRPr="00CD2868">
              <w:rPr>
                <w:rFonts w:ascii="Arial" w:hAnsi="Arial" w:cs="Arial"/>
                <w:b/>
                <w:bCs/>
                <w:sz w:val="17"/>
                <w:szCs w:val="17"/>
              </w:rPr>
              <w:t>147.А.200 Одобрен курс за основно обучение</w:t>
            </w:r>
            <w:r w:rsidRPr="00CD2868">
              <w:rPr>
                <w:rFonts w:ascii="Arial" w:hAnsi="Arial" w:cs="Arial"/>
                <w:b/>
                <w:bCs/>
                <w:sz w:val="17"/>
                <w:szCs w:val="17"/>
                <w:lang w:val="ru-RU" w:eastAsia="de-DE"/>
              </w:rPr>
              <w:t xml:space="preserve"> </w:t>
            </w:r>
          </w:p>
          <w:p w:rsidR="00F5242D" w:rsidRPr="00CD2868" w:rsidRDefault="00F5242D" w:rsidP="00562CD9">
            <w:pPr>
              <w:autoSpaceDE w:val="0"/>
              <w:autoSpaceDN w:val="0"/>
              <w:adjustRightInd w:val="0"/>
              <w:rPr>
                <w:rFonts w:ascii="Arial" w:hAnsi="Arial" w:cs="Arial"/>
                <w:b/>
                <w:bCs/>
                <w:sz w:val="17"/>
                <w:szCs w:val="17"/>
                <w:lang w:val="ru-RU" w:eastAsia="de-DE"/>
              </w:rPr>
            </w:pPr>
          </w:p>
        </w:tc>
      </w:tr>
      <w:tr w:rsidR="005865B5" w:rsidRPr="00CD2868" w:rsidTr="00562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Pr>
          <w:p w:rsidR="005865B5"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а) Одобреният курс за основно обучение съдържа теоретично обучение, теоретичен изпит, практическо обучение и практическа проверка.</w:t>
            </w:r>
          </w:p>
          <w:p w:rsidR="00F5242D" w:rsidRPr="006F72B0" w:rsidRDefault="00F5242D" w:rsidP="00562CD9">
            <w:pPr>
              <w:autoSpaceDE w:val="0"/>
              <w:autoSpaceDN w:val="0"/>
              <w:adjustRightInd w:val="0"/>
              <w:rPr>
                <w:rFonts w:ascii="Arial" w:hAnsi="Arial" w:cs="Arial"/>
                <w:sz w:val="17"/>
                <w:szCs w:val="17"/>
              </w:rPr>
            </w:pP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62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Pr>
          <w:p w:rsidR="005865B5" w:rsidRDefault="005865B5" w:rsidP="00562CD9">
            <w:pPr>
              <w:autoSpaceDE w:val="0"/>
              <w:autoSpaceDN w:val="0"/>
              <w:adjustRightInd w:val="0"/>
              <w:rPr>
                <w:rFonts w:ascii="Arial" w:hAnsi="Arial" w:cs="Arial"/>
                <w:sz w:val="17"/>
                <w:szCs w:val="17"/>
                <w:lang w:val="ru-RU"/>
              </w:rPr>
            </w:pPr>
            <w:r w:rsidRPr="00CD2868">
              <w:rPr>
                <w:rFonts w:ascii="Arial" w:hAnsi="Arial" w:cs="Arial"/>
                <w:sz w:val="17"/>
                <w:szCs w:val="17"/>
              </w:rPr>
              <w:t>б) Констатация от второ ниво е всяко несъответствие на изисквания от част</w:t>
            </w:r>
            <w:r w:rsidRPr="00CD2868">
              <w:rPr>
                <w:rFonts w:ascii="Arial" w:hAnsi="Arial" w:cs="Arial"/>
                <w:sz w:val="17"/>
                <w:szCs w:val="17"/>
                <w:lang w:val="ru-RU"/>
              </w:rPr>
              <w:t xml:space="preserve"> </w:t>
            </w:r>
            <w:r w:rsidRPr="00CD2868">
              <w:rPr>
                <w:rFonts w:ascii="Arial" w:hAnsi="Arial" w:cs="Arial"/>
                <w:sz w:val="17"/>
                <w:szCs w:val="17"/>
              </w:rPr>
              <w:t>145, което би могло да понижи стандарта за безопасност и евентуално да</w:t>
            </w:r>
            <w:r w:rsidRPr="00CD2868">
              <w:rPr>
                <w:rFonts w:ascii="Arial" w:hAnsi="Arial" w:cs="Arial"/>
                <w:sz w:val="17"/>
                <w:szCs w:val="17"/>
                <w:lang w:val="ru-RU"/>
              </w:rPr>
              <w:t xml:space="preserve"> </w:t>
            </w:r>
            <w:r w:rsidRPr="00CD2868">
              <w:rPr>
                <w:rFonts w:ascii="Arial" w:hAnsi="Arial" w:cs="Arial"/>
                <w:sz w:val="17"/>
                <w:szCs w:val="17"/>
              </w:rPr>
              <w:t>застраши безопасността на полетите.</w:t>
            </w:r>
            <w:r w:rsidRPr="00CD2868">
              <w:rPr>
                <w:rFonts w:ascii="Arial" w:hAnsi="Arial" w:cs="Arial"/>
                <w:sz w:val="17"/>
                <w:szCs w:val="17"/>
                <w:lang w:val="ru-RU"/>
              </w:rPr>
              <w:t xml:space="preserve"> </w:t>
            </w:r>
          </w:p>
          <w:p w:rsidR="00F5242D" w:rsidRPr="00CD2868" w:rsidRDefault="00F5242D" w:rsidP="00562CD9">
            <w:pPr>
              <w:autoSpaceDE w:val="0"/>
              <w:autoSpaceDN w:val="0"/>
              <w:adjustRightInd w:val="0"/>
              <w:rPr>
                <w:rFonts w:ascii="Arial" w:hAnsi="Arial" w:cs="Arial"/>
                <w:sz w:val="18"/>
                <w:szCs w:val="18"/>
                <w:lang w:val="ru-RU" w:eastAsia="de-DE"/>
              </w:rPr>
            </w:pP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62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Pr>
          <w:p w:rsidR="005865B5"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в) След като бъде уведомен за несъответствията по 145.Б.50, притежателят</w:t>
            </w:r>
            <w:r w:rsidRPr="00CD2868">
              <w:rPr>
                <w:rFonts w:ascii="Arial" w:hAnsi="Arial" w:cs="Arial"/>
                <w:sz w:val="17"/>
                <w:szCs w:val="17"/>
                <w:lang w:val="ru-RU"/>
              </w:rPr>
              <w:t xml:space="preserve"> </w:t>
            </w:r>
            <w:r w:rsidRPr="00CD2868">
              <w:rPr>
                <w:rFonts w:ascii="Arial" w:hAnsi="Arial" w:cs="Arial"/>
                <w:sz w:val="17"/>
                <w:szCs w:val="17"/>
              </w:rPr>
              <w:t>на одобрение за организация за техническо обслужване съставя план с</w:t>
            </w:r>
            <w:r w:rsidRPr="00CD2868">
              <w:rPr>
                <w:rFonts w:ascii="Arial" w:hAnsi="Arial" w:cs="Arial"/>
                <w:sz w:val="17"/>
                <w:szCs w:val="17"/>
                <w:lang w:val="ru-RU"/>
              </w:rPr>
              <w:t xml:space="preserve"> </w:t>
            </w:r>
            <w:r w:rsidRPr="00CD2868">
              <w:rPr>
                <w:rFonts w:ascii="Arial" w:hAnsi="Arial" w:cs="Arial"/>
                <w:sz w:val="17"/>
                <w:szCs w:val="17"/>
              </w:rPr>
              <w:t>коригиращи действия и извършва коригиращи действия, удовлетворяващи компетентния орган, в рамките на договорен с компетентния</w:t>
            </w:r>
            <w:r w:rsidRPr="00CD2868">
              <w:rPr>
                <w:rFonts w:ascii="Arial" w:hAnsi="Arial" w:cs="Arial"/>
                <w:sz w:val="17"/>
                <w:szCs w:val="17"/>
                <w:lang w:val="ru-RU"/>
              </w:rPr>
              <w:t xml:space="preserve"> </w:t>
            </w:r>
            <w:r w:rsidRPr="00CD2868">
              <w:rPr>
                <w:rFonts w:ascii="Arial" w:hAnsi="Arial" w:cs="Arial"/>
                <w:sz w:val="17"/>
                <w:szCs w:val="17"/>
              </w:rPr>
              <w:t>орган срок.</w:t>
            </w:r>
          </w:p>
          <w:p w:rsidR="00F5242D" w:rsidRPr="00CD2868" w:rsidRDefault="00F5242D" w:rsidP="00562CD9">
            <w:pPr>
              <w:autoSpaceDE w:val="0"/>
              <w:autoSpaceDN w:val="0"/>
              <w:adjustRightInd w:val="0"/>
              <w:rPr>
                <w:rFonts w:ascii="Arial" w:hAnsi="Arial" w:cs="Arial"/>
                <w:sz w:val="18"/>
                <w:szCs w:val="18"/>
                <w:lang w:val="ru-RU" w:eastAsia="de-DE"/>
              </w:rPr>
            </w:pP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62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Pr>
          <w:p w:rsidR="005865B5"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г) Теоретичното обучение обхваща предметите за категория или подкатегория от лиценза за техническо обслужване на въздухоплавателни средства, както е посочено в част 66.</w:t>
            </w:r>
          </w:p>
          <w:p w:rsidR="00F5242D" w:rsidRPr="00CD2868" w:rsidRDefault="00F5242D" w:rsidP="00562CD9">
            <w:pPr>
              <w:autoSpaceDE w:val="0"/>
              <w:autoSpaceDN w:val="0"/>
              <w:adjustRightInd w:val="0"/>
              <w:rPr>
                <w:rFonts w:ascii="Arial" w:hAnsi="Arial" w:cs="Arial"/>
                <w:sz w:val="17"/>
                <w:szCs w:val="17"/>
              </w:rPr>
            </w:pP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62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Pr>
          <w:p w:rsidR="00F5242D"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д) Теоретичният изпит за проверка на знанията обхваща представителна част от изучаваните теоретични предмети, посочени в буква (г) по-горе</w:t>
            </w: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62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е) Практическото обучение включва практическо използване на общи</w:t>
            </w:r>
          </w:p>
          <w:p w:rsidR="00F5242D"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инструменти/оборудване, демонтаж/монтаж на подбор от части на въздухоплавателното средство и участие в представителни дейности по техническото обслужване, изпълнявани в съответствие с даден модул от част 66.</w:t>
            </w: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62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ж) Практическата проверка обхваща практическото обучение и определя дали обучаемият е компетентен при използването на инструменти и оборудване и при работа с ръководствата за техническо обслужване.</w:t>
            </w: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62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з) Продължителността на курсовете за основно обучение е в съответствие с допълнение I.</w:t>
            </w: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62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и) Продължителността на курсовете за преобразуване на категории или подкатегории се определя чрез оценка на основната учебна програма и съответните нужди от практическо обучение.</w:t>
            </w: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634" w:type="dxa"/>
            <w:gridSpan w:val="17"/>
            <w:shd w:val="clear" w:color="auto" w:fill="A6A6A6"/>
          </w:tcPr>
          <w:p w:rsidR="00F5242D" w:rsidRDefault="00F5242D" w:rsidP="00562CD9">
            <w:pPr>
              <w:autoSpaceDE w:val="0"/>
              <w:autoSpaceDN w:val="0"/>
              <w:adjustRightInd w:val="0"/>
              <w:rPr>
                <w:rFonts w:ascii="Arial" w:hAnsi="Arial" w:cs="Arial"/>
                <w:b/>
                <w:bCs/>
                <w:sz w:val="17"/>
                <w:szCs w:val="17"/>
              </w:rPr>
            </w:pPr>
          </w:p>
          <w:p w:rsidR="005865B5" w:rsidRPr="00CD2868" w:rsidRDefault="005865B5" w:rsidP="00562CD9">
            <w:pPr>
              <w:autoSpaceDE w:val="0"/>
              <w:autoSpaceDN w:val="0"/>
              <w:adjustRightInd w:val="0"/>
              <w:rPr>
                <w:rFonts w:ascii="Arial" w:hAnsi="Arial" w:cs="Arial"/>
                <w:b/>
                <w:bCs/>
                <w:sz w:val="17"/>
                <w:szCs w:val="17"/>
              </w:rPr>
            </w:pPr>
            <w:r w:rsidRPr="00CD2868">
              <w:rPr>
                <w:rFonts w:ascii="Arial" w:hAnsi="Arial" w:cs="Arial"/>
                <w:b/>
                <w:bCs/>
                <w:sz w:val="17"/>
                <w:szCs w:val="17"/>
              </w:rPr>
              <w:t>147.А.205 Изпити за проверка на основните знания</w:t>
            </w:r>
          </w:p>
          <w:p w:rsidR="005865B5" w:rsidRPr="00CD2868" w:rsidRDefault="005865B5" w:rsidP="00562CD9">
            <w:pPr>
              <w:autoSpaceDE w:val="0"/>
              <w:autoSpaceDN w:val="0"/>
              <w:adjustRightInd w:val="0"/>
              <w:rPr>
                <w:rFonts w:ascii="Arial" w:hAnsi="Arial" w:cs="Arial"/>
                <w:b/>
                <w:bCs/>
                <w:sz w:val="17"/>
                <w:szCs w:val="17"/>
                <w:lang w:val="ru-RU" w:eastAsia="de-DE"/>
              </w:rPr>
            </w:pPr>
          </w:p>
        </w:tc>
      </w:tr>
      <w:tr w:rsidR="005865B5" w:rsidRPr="00CD2868" w:rsidTr="00562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Изпитите за проверка на основните знания:</w:t>
            </w:r>
          </w:p>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а) са в съответствие със стандарта, посочен в част 66;</w:t>
            </w: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62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б) се провеждат без използване на записки от обучението;</w:t>
            </w:r>
          </w:p>
          <w:p w:rsidR="005865B5" w:rsidRPr="00CD2868" w:rsidRDefault="005865B5" w:rsidP="00562CD9">
            <w:pPr>
              <w:autoSpaceDE w:val="0"/>
              <w:autoSpaceDN w:val="0"/>
              <w:adjustRightInd w:val="0"/>
              <w:rPr>
                <w:rFonts w:ascii="Arial" w:hAnsi="Arial" w:cs="Arial"/>
                <w:sz w:val="17"/>
                <w:szCs w:val="17"/>
              </w:rPr>
            </w:pP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62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в) обхващат представителна част от предметите, включени в даден модул за обучение в съответствие с част 66.</w:t>
            </w: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634" w:type="dxa"/>
            <w:gridSpan w:val="17"/>
            <w:shd w:val="clear" w:color="auto" w:fill="BFBFBF"/>
          </w:tcPr>
          <w:p w:rsidR="00F5242D" w:rsidRDefault="00F5242D" w:rsidP="00562CD9">
            <w:pPr>
              <w:autoSpaceDE w:val="0"/>
              <w:autoSpaceDN w:val="0"/>
              <w:adjustRightInd w:val="0"/>
              <w:rPr>
                <w:rFonts w:ascii="Arial" w:hAnsi="Arial" w:cs="Arial"/>
                <w:b/>
                <w:bCs/>
                <w:sz w:val="17"/>
                <w:szCs w:val="17"/>
              </w:rPr>
            </w:pPr>
          </w:p>
          <w:p w:rsidR="005865B5" w:rsidRPr="00CD2868" w:rsidRDefault="005865B5" w:rsidP="00562CD9">
            <w:pPr>
              <w:autoSpaceDE w:val="0"/>
              <w:autoSpaceDN w:val="0"/>
              <w:adjustRightInd w:val="0"/>
              <w:rPr>
                <w:rFonts w:ascii="Arial" w:hAnsi="Arial" w:cs="Arial"/>
                <w:b/>
                <w:bCs/>
                <w:sz w:val="17"/>
                <w:szCs w:val="17"/>
              </w:rPr>
            </w:pPr>
            <w:r w:rsidRPr="00CD2868">
              <w:rPr>
                <w:rFonts w:ascii="Arial" w:hAnsi="Arial" w:cs="Arial"/>
                <w:b/>
                <w:bCs/>
                <w:sz w:val="17"/>
                <w:szCs w:val="17"/>
              </w:rPr>
              <w:t>147.А.210 Практическа проверка при основно обучение</w:t>
            </w:r>
          </w:p>
          <w:p w:rsidR="005865B5" w:rsidRPr="00CD2868" w:rsidRDefault="005865B5" w:rsidP="00562CD9">
            <w:pPr>
              <w:autoSpaceDE w:val="0"/>
              <w:autoSpaceDN w:val="0"/>
              <w:adjustRightInd w:val="0"/>
              <w:rPr>
                <w:rFonts w:ascii="Arial" w:hAnsi="Arial" w:cs="Arial"/>
                <w:b/>
                <w:bCs/>
                <w:sz w:val="17"/>
                <w:szCs w:val="17"/>
                <w:lang w:val="ru-RU" w:eastAsia="de-DE"/>
              </w:rPr>
            </w:pPr>
          </w:p>
        </w:tc>
      </w:tr>
      <w:tr w:rsidR="005865B5" w:rsidRPr="00CD2868" w:rsidTr="00562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а) Практическите проверки при основно обучение се извършват по време на курса за основно обучение по техническо обслужване от определени проверяващи при всяко посещение в работилниците или съоръженията за техническо обслужване.</w:t>
            </w: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62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б) Обучаемият получава оценка във връзка със 147.А.200(д).</w:t>
            </w: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634" w:type="dxa"/>
            <w:gridSpan w:val="17"/>
            <w:shd w:val="clear" w:color="auto" w:fill="BFBFBF"/>
          </w:tcPr>
          <w:p w:rsidR="00F5242D" w:rsidRDefault="00F5242D" w:rsidP="00562CD9">
            <w:pPr>
              <w:autoSpaceDE w:val="0"/>
              <w:autoSpaceDN w:val="0"/>
              <w:adjustRightInd w:val="0"/>
              <w:rPr>
                <w:rFonts w:ascii="Arial" w:hAnsi="Arial" w:cs="Arial"/>
                <w:b/>
                <w:bCs/>
                <w:sz w:val="17"/>
                <w:szCs w:val="17"/>
              </w:rPr>
            </w:pPr>
          </w:p>
          <w:p w:rsidR="005865B5" w:rsidRPr="00CD2868" w:rsidRDefault="005865B5" w:rsidP="00562CD9">
            <w:pPr>
              <w:autoSpaceDE w:val="0"/>
              <w:autoSpaceDN w:val="0"/>
              <w:adjustRightInd w:val="0"/>
              <w:rPr>
                <w:rFonts w:ascii="Arial" w:hAnsi="Arial" w:cs="Arial"/>
                <w:b/>
                <w:bCs/>
                <w:sz w:val="17"/>
                <w:szCs w:val="17"/>
              </w:rPr>
            </w:pPr>
            <w:r w:rsidRPr="00CD2868">
              <w:rPr>
                <w:rFonts w:ascii="Arial" w:hAnsi="Arial" w:cs="Arial"/>
                <w:b/>
                <w:bCs/>
                <w:sz w:val="17"/>
                <w:szCs w:val="17"/>
              </w:rPr>
              <w:t>147.А.300 Обучение за тип/задача по въздухоплавателното средство</w:t>
            </w:r>
          </w:p>
          <w:p w:rsidR="005865B5" w:rsidRPr="00CD2868" w:rsidRDefault="005865B5" w:rsidP="00562CD9">
            <w:pPr>
              <w:autoSpaceDE w:val="0"/>
              <w:autoSpaceDN w:val="0"/>
              <w:adjustRightInd w:val="0"/>
              <w:rPr>
                <w:rFonts w:ascii="Arial" w:hAnsi="Arial" w:cs="Arial"/>
                <w:b/>
                <w:bCs/>
                <w:sz w:val="17"/>
                <w:szCs w:val="17"/>
                <w:lang w:val="ru-RU" w:eastAsia="de-DE"/>
              </w:rPr>
            </w:pPr>
          </w:p>
        </w:tc>
      </w:tr>
      <w:tr w:rsidR="005865B5" w:rsidRPr="00CD2868" w:rsidTr="00562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ООИПТО е одобрена за провеждане на обучение за тип/задача по въздухоплавателното средство в съответствие с част 66, ако е изпълнен стандартът, посочен в 66.А.45.</w:t>
            </w: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586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634" w:type="dxa"/>
            <w:gridSpan w:val="17"/>
            <w:shd w:val="clear" w:color="auto" w:fill="BFBFBF"/>
          </w:tcPr>
          <w:p w:rsidR="00F5242D" w:rsidRDefault="00F5242D" w:rsidP="00562CD9">
            <w:pPr>
              <w:autoSpaceDE w:val="0"/>
              <w:autoSpaceDN w:val="0"/>
              <w:adjustRightInd w:val="0"/>
              <w:rPr>
                <w:rFonts w:ascii="Arial" w:hAnsi="Arial" w:cs="Arial"/>
                <w:b/>
                <w:bCs/>
                <w:sz w:val="17"/>
                <w:szCs w:val="17"/>
              </w:rPr>
            </w:pPr>
          </w:p>
          <w:p w:rsidR="005865B5" w:rsidRPr="00CD2868" w:rsidRDefault="005865B5" w:rsidP="00562CD9">
            <w:pPr>
              <w:autoSpaceDE w:val="0"/>
              <w:autoSpaceDN w:val="0"/>
              <w:adjustRightInd w:val="0"/>
              <w:rPr>
                <w:rFonts w:ascii="Arial" w:hAnsi="Arial" w:cs="Arial"/>
                <w:b/>
                <w:bCs/>
                <w:sz w:val="17"/>
                <w:szCs w:val="17"/>
              </w:rPr>
            </w:pPr>
            <w:r w:rsidRPr="00CD2868">
              <w:rPr>
                <w:rFonts w:ascii="Arial" w:hAnsi="Arial" w:cs="Arial"/>
                <w:b/>
                <w:bCs/>
                <w:sz w:val="17"/>
                <w:szCs w:val="17"/>
              </w:rPr>
              <w:t>147.А.305 Изпити и проверки при обучение за тип/задача по въздухоплавателно средство</w:t>
            </w:r>
          </w:p>
          <w:p w:rsidR="005865B5" w:rsidRPr="00CD2868" w:rsidRDefault="005865B5" w:rsidP="00562CD9">
            <w:pPr>
              <w:autoSpaceDE w:val="0"/>
              <w:autoSpaceDN w:val="0"/>
              <w:adjustRightInd w:val="0"/>
              <w:rPr>
                <w:rFonts w:ascii="Arial" w:hAnsi="Arial" w:cs="Arial"/>
                <w:b/>
                <w:bCs/>
                <w:sz w:val="17"/>
                <w:szCs w:val="17"/>
                <w:lang w:val="ru-RU" w:eastAsia="de-DE"/>
              </w:rPr>
            </w:pPr>
          </w:p>
        </w:tc>
      </w:tr>
      <w:tr w:rsidR="005865B5" w:rsidRPr="00CD2868" w:rsidTr="00562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3" w:type="dxa"/>
            <w:gridSpan w:val="3"/>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686" w:type="dxa"/>
            <w:gridSpan w:val="4"/>
          </w:tcPr>
          <w:p w:rsidR="005865B5" w:rsidRPr="00CD2868" w:rsidRDefault="005865B5" w:rsidP="00562CD9">
            <w:pPr>
              <w:autoSpaceDE w:val="0"/>
              <w:autoSpaceDN w:val="0"/>
              <w:adjustRightInd w:val="0"/>
              <w:rPr>
                <w:rFonts w:ascii="Arial" w:hAnsi="Arial" w:cs="Arial"/>
                <w:sz w:val="17"/>
                <w:szCs w:val="17"/>
              </w:rPr>
            </w:pPr>
            <w:r w:rsidRPr="00CD2868">
              <w:rPr>
                <w:rFonts w:ascii="Arial" w:hAnsi="Arial" w:cs="Arial"/>
                <w:sz w:val="17"/>
                <w:szCs w:val="17"/>
              </w:rPr>
              <w:t>ООИПТО,</w:t>
            </w:r>
            <w:r>
              <w:rPr>
                <w:rFonts w:ascii="Arial" w:hAnsi="Arial" w:cs="Arial"/>
                <w:sz w:val="17"/>
                <w:szCs w:val="17"/>
              </w:rPr>
              <w:t xml:space="preserve"> </w:t>
            </w:r>
            <w:r w:rsidRPr="00CD2868">
              <w:rPr>
                <w:rFonts w:ascii="Arial" w:hAnsi="Arial" w:cs="Arial"/>
                <w:sz w:val="17"/>
                <w:szCs w:val="17"/>
              </w:rPr>
              <w:t>одобрена в съответствие със 147.А.300 да провежда обучение за</w:t>
            </w:r>
            <w:r>
              <w:rPr>
                <w:rFonts w:ascii="Arial" w:hAnsi="Arial" w:cs="Arial"/>
                <w:sz w:val="17"/>
                <w:szCs w:val="17"/>
              </w:rPr>
              <w:t xml:space="preserve"> </w:t>
            </w:r>
            <w:r w:rsidRPr="00CD2868">
              <w:rPr>
                <w:rFonts w:ascii="Arial" w:hAnsi="Arial" w:cs="Arial"/>
                <w:sz w:val="17"/>
                <w:szCs w:val="17"/>
              </w:rPr>
              <w:t>тип/задача по въздухоплавателното средство, провежда изпити за тип на въздухоплавателното средство или проверки за изпълнение на задачи по техническото обслужване на въздухоплавателното средство, посочени в част 66 (Приложение ІІІ – Стандарт за обучение и изпитен стандарт за тип ВС), ако е изпълнен стандартът за тип и/или задача по въздухоплавателното средство, посочен в част 66.А.45.</w:t>
            </w:r>
          </w:p>
        </w:tc>
        <w:tc>
          <w:tcPr>
            <w:tcW w:w="2126"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425" w:type="dxa"/>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c>
          <w:tcPr>
            <w:tcW w:w="3544" w:type="dxa"/>
            <w:gridSpan w:val="8"/>
          </w:tcPr>
          <w:p w:rsidR="005865B5" w:rsidRPr="00CD2868" w:rsidRDefault="005865B5" w:rsidP="00E53E8B">
            <w:pPr>
              <w:autoSpaceDE w:val="0"/>
              <w:autoSpaceDN w:val="0"/>
              <w:adjustRightInd w:val="0"/>
              <w:jc w:val="both"/>
              <w:rPr>
                <w:rFonts w:ascii="Arial" w:hAnsi="Arial" w:cs="Arial"/>
                <w:b/>
                <w:bCs/>
                <w:sz w:val="17"/>
                <w:szCs w:val="17"/>
                <w:lang w:val="ru-RU" w:eastAsia="de-DE"/>
              </w:rPr>
            </w:pPr>
          </w:p>
        </w:tc>
      </w:tr>
      <w:tr w:rsidR="005865B5" w:rsidRPr="00CD2868" w:rsidTr="00E53E8B">
        <w:trPr>
          <w:gridBefore w:val="1"/>
          <w:gridAfter w:val="2"/>
          <w:wBefore w:w="43" w:type="dxa"/>
          <w:wAfter w:w="1252" w:type="dxa"/>
          <w:trHeight w:val="225"/>
        </w:trPr>
        <w:tc>
          <w:tcPr>
            <w:tcW w:w="763" w:type="dxa"/>
            <w:tcBorders>
              <w:left w:val="nil"/>
              <w:bottom w:val="nil"/>
            </w:tcBorders>
          </w:tcPr>
          <w:p w:rsidR="005865B5" w:rsidRPr="00CD2868" w:rsidRDefault="005865B5" w:rsidP="00E53E8B">
            <w:pPr>
              <w:jc w:val="both"/>
              <w:rPr>
                <w:rFonts w:ascii="Arial" w:hAnsi="Arial" w:cs="Arial"/>
                <w:lang w:val="de-DE"/>
              </w:rPr>
            </w:pPr>
          </w:p>
        </w:tc>
        <w:tc>
          <w:tcPr>
            <w:tcW w:w="1327" w:type="dxa"/>
            <w:gridSpan w:val="3"/>
            <w:tcBorders>
              <w:bottom w:val="nil"/>
            </w:tcBorders>
          </w:tcPr>
          <w:p w:rsidR="005865B5" w:rsidRPr="00CD2868" w:rsidRDefault="005865B5" w:rsidP="00E53E8B">
            <w:pPr>
              <w:jc w:val="both"/>
              <w:rPr>
                <w:rFonts w:ascii="Arial" w:hAnsi="Arial" w:cs="Arial"/>
                <w:lang w:val="de-DE"/>
              </w:rPr>
            </w:pPr>
            <w:r w:rsidRPr="00CD2868">
              <w:rPr>
                <w:rFonts w:ascii="Arial" w:hAnsi="Arial" w:cs="Arial"/>
                <w:lang w:val="de-DE"/>
              </w:rPr>
              <w:t> </w:t>
            </w:r>
          </w:p>
        </w:tc>
        <w:tc>
          <w:tcPr>
            <w:tcW w:w="900" w:type="dxa"/>
            <w:tcBorders>
              <w:bottom w:val="nil"/>
            </w:tcBorders>
            <w:noWrap/>
          </w:tcPr>
          <w:p w:rsidR="005865B5" w:rsidRPr="00CD2868" w:rsidRDefault="005865B5" w:rsidP="00E53E8B">
            <w:pPr>
              <w:jc w:val="both"/>
              <w:rPr>
                <w:rFonts w:ascii="Arial" w:hAnsi="Arial" w:cs="Arial"/>
                <w:lang w:val="de-DE"/>
              </w:rPr>
            </w:pPr>
            <w:r w:rsidRPr="00CD2868">
              <w:rPr>
                <w:rFonts w:ascii="Arial" w:hAnsi="Arial" w:cs="Arial"/>
                <w:lang w:val="de-DE"/>
              </w:rPr>
              <w:t> </w:t>
            </w:r>
          </w:p>
        </w:tc>
        <w:tc>
          <w:tcPr>
            <w:tcW w:w="4143" w:type="dxa"/>
            <w:gridSpan w:val="4"/>
            <w:tcBorders>
              <w:bottom w:val="nil"/>
              <w:right w:val="nil"/>
            </w:tcBorders>
          </w:tcPr>
          <w:p w:rsidR="005865B5" w:rsidRPr="00CD2868" w:rsidRDefault="005865B5" w:rsidP="00E53E8B">
            <w:pPr>
              <w:jc w:val="both"/>
              <w:rPr>
                <w:rFonts w:ascii="Arial" w:hAnsi="Arial" w:cs="Arial"/>
                <w:lang w:val="de-DE"/>
              </w:rPr>
            </w:pPr>
          </w:p>
        </w:tc>
        <w:tc>
          <w:tcPr>
            <w:tcW w:w="766" w:type="dxa"/>
            <w:gridSpan w:val="2"/>
            <w:tcBorders>
              <w:top w:val="nil"/>
              <w:left w:val="nil"/>
              <w:bottom w:val="nil"/>
              <w:right w:val="nil"/>
            </w:tcBorders>
          </w:tcPr>
          <w:p w:rsidR="005865B5" w:rsidRPr="00CD2868" w:rsidRDefault="005865B5" w:rsidP="00E53E8B">
            <w:pPr>
              <w:jc w:val="both"/>
              <w:rPr>
                <w:rFonts w:ascii="Arial" w:hAnsi="Arial" w:cs="Arial"/>
                <w:lang w:val="de-DE"/>
              </w:rPr>
            </w:pPr>
          </w:p>
        </w:tc>
        <w:tc>
          <w:tcPr>
            <w:tcW w:w="160" w:type="dxa"/>
            <w:tcBorders>
              <w:top w:val="nil"/>
              <w:left w:val="nil"/>
              <w:bottom w:val="nil"/>
              <w:right w:val="nil"/>
            </w:tcBorders>
          </w:tcPr>
          <w:p w:rsidR="005865B5" w:rsidRPr="00CD2868" w:rsidRDefault="005865B5" w:rsidP="00E53E8B">
            <w:pPr>
              <w:jc w:val="both"/>
              <w:rPr>
                <w:rFonts w:ascii="Arial" w:hAnsi="Arial" w:cs="Arial"/>
                <w:lang w:val="de-DE"/>
              </w:rPr>
            </w:pPr>
          </w:p>
        </w:tc>
        <w:tc>
          <w:tcPr>
            <w:tcW w:w="580" w:type="dxa"/>
            <w:tcBorders>
              <w:top w:val="nil"/>
              <w:left w:val="nil"/>
              <w:bottom w:val="nil"/>
              <w:right w:val="nil"/>
            </w:tcBorders>
          </w:tcPr>
          <w:p w:rsidR="005865B5" w:rsidRPr="00CD2868" w:rsidRDefault="005865B5" w:rsidP="00E53E8B">
            <w:pPr>
              <w:jc w:val="both"/>
              <w:rPr>
                <w:rFonts w:ascii="Arial" w:hAnsi="Arial" w:cs="Arial"/>
                <w:lang w:val="de-DE"/>
              </w:rPr>
            </w:pPr>
          </w:p>
        </w:tc>
        <w:tc>
          <w:tcPr>
            <w:tcW w:w="700" w:type="dxa"/>
            <w:tcBorders>
              <w:top w:val="nil"/>
              <w:left w:val="nil"/>
              <w:bottom w:val="nil"/>
              <w:right w:val="nil"/>
            </w:tcBorders>
          </w:tcPr>
          <w:p w:rsidR="005865B5" w:rsidRPr="00CD2868" w:rsidRDefault="005865B5" w:rsidP="00E53E8B">
            <w:pPr>
              <w:jc w:val="both"/>
              <w:rPr>
                <w:rFonts w:ascii="Arial" w:hAnsi="Arial" w:cs="Arial"/>
                <w:lang w:val="de-DE"/>
              </w:rPr>
            </w:pPr>
          </w:p>
        </w:tc>
      </w:tr>
    </w:tbl>
    <w:p w:rsidR="00797AA0" w:rsidRDefault="00797AA0"/>
    <w:sectPr w:rsidR="00797A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5B5"/>
    <w:rsid w:val="00562CD9"/>
    <w:rsid w:val="005865B5"/>
    <w:rsid w:val="00797AA0"/>
    <w:rsid w:val="00C45C3E"/>
    <w:rsid w:val="00F524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B5"/>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65B5"/>
    <w:rPr>
      <w:rFonts w:ascii="Tahoma" w:hAnsi="Tahoma" w:cs="Tahoma"/>
      <w:sz w:val="16"/>
      <w:szCs w:val="16"/>
    </w:rPr>
  </w:style>
  <w:style w:type="character" w:customStyle="1" w:styleId="BalloonTextChar">
    <w:name w:val="Balloon Text Char"/>
    <w:basedOn w:val="DefaultParagraphFont"/>
    <w:link w:val="BalloonText"/>
    <w:uiPriority w:val="99"/>
    <w:semiHidden/>
    <w:rsid w:val="005865B5"/>
    <w:rPr>
      <w:rFonts w:ascii="Tahoma" w:eastAsia="Times New Roman" w:hAnsi="Tahoma" w:cs="Tahoma"/>
      <w:sz w:val="16"/>
      <w:szCs w:val="16"/>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B5"/>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65B5"/>
    <w:rPr>
      <w:rFonts w:ascii="Tahoma" w:hAnsi="Tahoma" w:cs="Tahoma"/>
      <w:sz w:val="16"/>
      <w:szCs w:val="16"/>
    </w:rPr>
  </w:style>
  <w:style w:type="character" w:customStyle="1" w:styleId="BalloonTextChar">
    <w:name w:val="Balloon Text Char"/>
    <w:basedOn w:val="DefaultParagraphFont"/>
    <w:link w:val="BalloonText"/>
    <w:uiPriority w:val="99"/>
    <w:semiHidden/>
    <w:rsid w:val="005865B5"/>
    <w:rPr>
      <w:rFonts w:ascii="Tahoma" w:eastAsia="Times New Roman" w:hAnsi="Tahoma" w:cs="Tahoma"/>
      <w:sz w:val="16"/>
      <w:szCs w:val="1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3157</Words>
  <Characters>18000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Mechkova</dc:creator>
  <cp:lastModifiedBy>Savina Zaharieva</cp:lastModifiedBy>
  <cp:revision>2</cp:revision>
  <dcterms:created xsi:type="dcterms:W3CDTF">2021-06-07T12:54:00Z</dcterms:created>
  <dcterms:modified xsi:type="dcterms:W3CDTF">2021-06-07T12:54:00Z</dcterms:modified>
</cp:coreProperties>
</file>