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BA0F" w14:textId="77777777" w:rsidR="00740339" w:rsidRDefault="00740339" w:rsidP="00740339">
      <w:pPr>
        <w:tabs>
          <w:tab w:val="left" w:pos="990"/>
        </w:tabs>
        <w:jc w:val="center"/>
        <w:rPr>
          <w:rFonts w:ascii="Arial" w:hAnsi="Arial" w:cs="Arial"/>
          <w:b/>
          <w:sz w:val="20"/>
          <w:szCs w:val="20"/>
          <w:lang w:val="bg-BG"/>
        </w:rPr>
      </w:pPr>
      <w:r>
        <w:rPr>
          <w:rFonts w:ascii="Arial" w:hAnsi="Arial" w:cs="Arial"/>
          <w:b/>
          <w:sz w:val="20"/>
          <w:szCs w:val="20"/>
          <w:lang w:val="bg-BG"/>
        </w:rPr>
        <w:t>Декларация за съответствие на подизпълнител</w:t>
      </w: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274"/>
        <w:gridCol w:w="2132"/>
        <w:gridCol w:w="1355"/>
        <w:gridCol w:w="450"/>
        <w:gridCol w:w="270"/>
        <w:gridCol w:w="812"/>
        <w:gridCol w:w="275"/>
        <w:gridCol w:w="8"/>
        <w:gridCol w:w="345"/>
        <w:gridCol w:w="360"/>
        <w:gridCol w:w="1711"/>
        <w:gridCol w:w="8"/>
      </w:tblGrid>
      <w:tr w:rsidR="00740339" w:rsidRPr="00BC2782" w14:paraId="69C8513C" w14:textId="77777777" w:rsidTr="002F61AC">
        <w:trPr>
          <w:jc w:val="center"/>
        </w:trPr>
        <w:tc>
          <w:tcPr>
            <w:tcW w:w="10695" w:type="dxa"/>
            <w:gridSpan w:val="13"/>
            <w:tcBorders>
              <w:top w:val="single" w:sz="4" w:space="0" w:color="auto"/>
              <w:left w:val="single" w:sz="4" w:space="0" w:color="auto"/>
              <w:bottom w:val="single" w:sz="4" w:space="0" w:color="auto"/>
              <w:right w:val="single" w:sz="4" w:space="0" w:color="auto"/>
            </w:tcBorders>
          </w:tcPr>
          <w:p w14:paraId="1A2DCAC3" w14:textId="77777777" w:rsidR="00740339" w:rsidRPr="00BC2782" w:rsidRDefault="00740339" w:rsidP="00072C93">
            <w:pPr>
              <w:ind w:firstLine="709"/>
              <w:jc w:val="center"/>
              <w:rPr>
                <w:rFonts w:ascii="Arial" w:hAnsi="Arial" w:cs="Arial"/>
                <w:b/>
                <w:lang w:val="bg-BG"/>
              </w:rPr>
            </w:pPr>
            <w:r w:rsidRPr="00BC2782">
              <w:rPr>
                <w:rFonts w:ascii="Arial" w:hAnsi="Arial" w:cs="Arial"/>
                <w:b/>
                <w:lang w:val="bg-BG"/>
              </w:rPr>
              <w:t xml:space="preserve">Декларация на </w:t>
            </w:r>
            <w:r>
              <w:rPr>
                <w:rFonts w:ascii="Arial" w:hAnsi="Arial" w:cs="Arial"/>
                <w:b/>
                <w:lang w:val="bg-BG"/>
              </w:rPr>
              <w:t>ОУППЛГ</w:t>
            </w:r>
            <w:r w:rsidRPr="00BC2782">
              <w:rPr>
                <w:rFonts w:ascii="Arial" w:hAnsi="Arial" w:cs="Arial"/>
                <w:b/>
                <w:lang w:val="bg-BG"/>
              </w:rPr>
              <w:t xml:space="preserve"> за съответствие на Договора </w:t>
            </w:r>
            <w:r>
              <w:rPr>
                <w:rFonts w:ascii="Arial" w:hAnsi="Arial" w:cs="Arial"/>
                <w:b/>
                <w:lang w:val="bg-BG"/>
              </w:rPr>
              <w:t>с</w:t>
            </w:r>
            <w:r w:rsidRPr="00BC2782">
              <w:rPr>
                <w:rFonts w:ascii="Arial" w:hAnsi="Arial" w:cs="Arial"/>
                <w:b/>
                <w:lang w:val="bg-BG"/>
              </w:rPr>
              <w:t xml:space="preserve"> подизпълнител на задачи за УППЛГ</w:t>
            </w:r>
          </w:p>
        </w:tc>
      </w:tr>
      <w:tr w:rsidR="00740339" w:rsidRPr="00BC2782" w14:paraId="38F22358" w14:textId="77777777" w:rsidTr="002F61AC">
        <w:trPr>
          <w:trHeight w:val="271"/>
          <w:jc w:val="center"/>
        </w:trPr>
        <w:tc>
          <w:tcPr>
            <w:tcW w:w="1695" w:type="dxa"/>
            <w:tcBorders>
              <w:top w:val="single" w:sz="4" w:space="0" w:color="auto"/>
              <w:left w:val="single" w:sz="4" w:space="0" w:color="auto"/>
              <w:right w:val="nil"/>
            </w:tcBorders>
            <w:shd w:val="clear" w:color="auto" w:fill="auto"/>
            <w:vAlign w:val="center"/>
          </w:tcPr>
          <w:p w14:paraId="44E1660E" w14:textId="77777777" w:rsidR="00740339" w:rsidRPr="00BC2782" w:rsidRDefault="00740339" w:rsidP="00072C93">
            <w:pPr>
              <w:ind w:left="-108" w:right="-107" w:firstLine="108"/>
              <w:jc w:val="right"/>
              <w:rPr>
                <w:rFonts w:ascii="Arial" w:hAnsi="Arial" w:cs="Arial"/>
                <w:sz w:val="18"/>
                <w:szCs w:val="18"/>
                <w:lang w:val="bg-BG"/>
              </w:rPr>
            </w:pPr>
            <w:r w:rsidRPr="00BC2782">
              <w:rPr>
                <w:rFonts w:ascii="Arial" w:hAnsi="Arial" w:cs="Arial"/>
                <w:bCs/>
                <w:sz w:val="18"/>
                <w:szCs w:val="18"/>
                <w:lang w:val="bg-BG" w:eastAsia="bg-BG"/>
              </w:rPr>
              <w:t xml:space="preserve">Организация:   </w:t>
            </w:r>
          </w:p>
        </w:tc>
        <w:tc>
          <w:tcPr>
            <w:tcW w:w="4761" w:type="dxa"/>
            <w:gridSpan w:val="3"/>
            <w:tcBorders>
              <w:top w:val="single" w:sz="4" w:space="0" w:color="auto"/>
              <w:left w:val="nil"/>
              <w:right w:val="single" w:sz="4" w:space="0" w:color="auto"/>
            </w:tcBorders>
            <w:shd w:val="clear" w:color="auto" w:fill="auto"/>
            <w:vAlign w:val="center"/>
          </w:tcPr>
          <w:p w14:paraId="1614F936" w14:textId="77777777" w:rsidR="00740339" w:rsidRPr="00BC2782" w:rsidRDefault="00740339" w:rsidP="00072C93">
            <w:pPr>
              <w:ind w:left="-108" w:right="-108" w:firstLine="108"/>
              <w:jc w:val="center"/>
              <w:rPr>
                <w:rFonts w:ascii="Arial" w:hAnsi="Arial" w:cs="Arial"/>
                <w:sz w:val="18"/>
                <w:szCs w:val="18"/>
                <w:lang w:val="bg-BG"/>
              </w:rPr>
            </w:pPr>
          </w:p>
        </w:tc>
        <w:tc>
          <w:tcPr>
            <w:tcW w:w="1532" w:type="dxa"/>
            <w:gridSpan w:val="3"/>
            <w:tcBorders>
              <w:top w:val="single" w:sz="4" w:space="0" w:color="auto"/>
              <w:left w:val="single" w:sz="4" w:space="0" w:color="auto"/>
              <w:bottom w:val="single" w:sz="4" w:space="0" w:color="auto"/>
              <w:right w:val="nil"/>
            </w:tcBorders>
          </w:tcPr>
          <w:p w14:paraId="3DA94317" w14:textId="77777777" w:rsidR="00740339" w:rsidRPr="00BC2782" w:rsidRDefault="00740339" w:rsidP="00072C93">
            <w:pPr>
              <w:ind w:left="-233" w:firstLine="108"/>
              <w:jc w:val="right"/>
              <w:rPr>
                <w:rFonts w:ascii="Arial" w:hAnsi="Arial" w:cs="Arial"/>
                <w:sz w:val="18"/>
                <w:szCs w:val="18"/>
                <w:lang w:val="bg-BG"/>
              </w:rPr>
            </w:pPr>
            <w:r w:rsidRPr="00BC2782">
              <w:rPr>
                <w:rFonts w:ascii="Arial" w:hAnsi="Arial" w:cs="Arial"/>
                <w:sz w:val="18"/>
                <w:szCs w:val="18"/>
                <w:lang w:val="bg-BG"/>
              </w:rPr>
              <w:t>Договор №/дата:</w:t>
            </w:r>
          </w:p>
        </w:tc>
        <w:tc>
          <w:tcPr>
            <w:tcW w:w="2707" w:type="dxa"/>
            <w:gridSpan w:val="6"/>
            <w:tcBorders>
              <w:top w:val="single" w:sz="4" w:space="0" w:color="auto"/>
              <w:left w:val="nil"/>
              <w:bottom w:val="single" w:sz="4" w:space="0" w:color="auto"/>
              <w:right w:val="single" w:sz="4" w:space="0" w:color="auto"/>
            </w:tcBorders>
          </w:tcPr>
          <w:p w14:paraId="217FA538" w14:textId="77777777" w:rsidR="00740339" w:rsidRPr="00BC2782" w:rsidRDefault="00740339" w:rsidP="00072C93">
            <w:pPr>
              <w:ind w:firstLine="108"/>
              <w:jc w:val="center"/>
              <w:rPr>
                <w:rFonts w:ascii="Arial" w:hAnsi="Arial" w:cs="Arial"/>
                <w:sz w:val="18"/>
                <w:szCs w:val="18"/>
                <w:lang w:val="bg-BG"/>
              </w:rPr>
            </w:pPr>
          </w:p>
        </w:tc>
      </w:tr>
      <w:tr w:rsidR="00740339" w:rsidRPr="00BC2782" w14:paraId="420CDC4D" w14:textId="77777777" w:rsidTr="002F6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71"/>
          <w:jc w:val="center"/>
        </w:trPr>
        <w:tc>
          <w:tcPr>
            <w:tcW w:w="1695" w:type="dxa"/>
            <w:tcBorders>
              <w:top w:val="single" w:sz="4" w:space="0" w:color="auto"/>
              <w:left w:val="single" w:sz="4" w:space="0" w:color="auto"/>
              <w:bottom w:val="single" w:sz="4" w:space="0" w:color="auto"/>
            </w:tcBorders>
            <w:vAlign w:val="center"/>
          </w:tcPr>
          <w:p w14:paraId="3C42C42E" w14:textId="77777777" w:rsidR="00740339" w:rsidRPr="00BC2782" w:rsidRDefault="00740339" w:rsidP="00072C93">
            <w:pPr>
              <w:ind w:left="-108" w:right="-107" w:firstLine="108"/>
              <w:jc w:val="right"/>
              <w:rPr>
                <w:rFonts w:ascii="Arial" w:hAnsi="Arial" w:cs="Arial"/>
                <w:bCs/>
                <w:sz w:val="18"/>
                <w:szCs w:val="18"/>
                <w:lang w:val="bg-BG" w:eastAsia="bg-BG"/>
              </w:rPr>
            </w:pPr>
            <w:r>
              <w:rPr>
                <w:rFonts w:ascii="Arial" w:hAnsi="Arial" w:cs="Arial"/>
                <w:bCs/>
                <w:sz w:val="18"/>
                <w:szCs w:val="18"/>
                <w:lang w:val="bg-BG" w:eastAsia="bg-BG"/>
              </w:rPr>
              <w:t>Референтен №</w:t>
            </w:r>
          </w:p>
        </w:tc>
        <w:tc>
          <w:tcPr>
            <w:tcW w:w="4761" w:type="dxa"/>
            <w:gridSpan w:val="3"/>
            <w:tcBorders>
              <w:top w:val="single" w:sz="4" w:space="0" w:color="auto"/>
              <w:bottom w:val="single" w:sz="4" w:space="0" w:color="auto"/>
              <w:right w:val="single" w:sz="4" w:space="0" w:color="auto"/>
            </w:tcBorders>
          </w:tcPr>
          <w:p w14:paraId="686CF10D" w14:textId="77777777" w:rsidR="00740339" w:rsidRPr="00BC2782" w:rsidRDefault="00740339" w:rsidP="00072C93">
            <w:pPr>
              <w:ind w:firstLine="108"/>
              <w:jc w:val="both"/>
              <w:rPr>
                <w:rFonts w:ascii="Arial" w:hAnsi="Arial" w:cs="Arial"/>
                <w:sz w:val="18"/>
                <w:szCs w:val="18"/>
                <w:lang w:val="bg-BG" w:eastAsia="bg-BG"/>
              </w:rPr>
            </w:pPr>
          </w:p>
        </w:tc>
        <w:tc>
          <w:tcPr>
            <w:tcW w:w="1532" w:type="dxa"/>
            <w:gridSpan w:val="3"/>
            <w:tcBorders>
              <w:top w:val="single" w:sz="4" w:space="0" w:color="auto"/>
              <w:left w:val="nil"/>
              <w:bottom w:val="single" w:sz="4" w:space="0" w:color="auto"/>
            </w:tcBorders>
          </w:tcPr>
          <w:p w14:paraId="36685F7B" w14:textId="77777777" w:rsidR="00740339" w:rsidRPr="00BC2782" w:rsidRDefault="00740339" w:rsidP="00072C93">
            <w:pPr>
              <w:ind w:firstLine="108"/>
              <w:jc w:val="right"/>
              <w:rPr>
                <w:rFonts w:ascii="Arial" w:hAnsi="Arial" w:cs="Arial"/>
                <w:sz w:val="18"/>
                <w:szCs w:val="18"/>
                <w:lang w:val="bg-BG" w:eastAsia="bg-BG"/>
              </w:rPr>
            </w:pPr>
            <w:r w:rsidRPr="00BC2782">
              <w:rPr>
                <w:rFonts w:ascii="Arial" w:hAnsi="Arial" w:cs="Arial"/>
                <w:sz w:val="18"/>
                <w:szCs w:val="18"/>
                <w:lang w:val="bg-BG" w:eastAsia="bg-BG"/>
              </w:rPr>
              <w:t>Типове ВС:</w:t>
            </w:r>
          </w:p>
        </w:tc>
        <w:tc>
          <w:tcPr>
            <w:tcW w:w="2707" w:type="dxa"/>
            <w:gridSpan w:val="6"/>
            <w:tcBorders>
              <w:top w:val="single" w:sz="4" w:space="0" w:color="auto"/>
              <w:bottom w:val="single" w:sz="4" w:space="0" w:color="auto"/>
              <w:right w:val="single" w:sz="4" w:space="0" w:color="auto"/>
            </w:tcBorders>
          </w:tcPr>
          <w:p w14:paraId="5D23D0C4" w14:textId="77777777" w:rsidR="00740339" w:rsidRPr="00BC2782" w:rsidRDefault="00740339" w:rsidP="00072C93">
            <w:pPr>
              <w:ind w:left="-70" w:right="-141" w:firstLine="108"/>
              <w:jc w:val="center"/>
              <w:rPr>
                <w:rFonts w:ascii="Arial" w:hAnsi="Arial" w:cs="Arial"/>
                <w:bCs/>
                <w:sz w:val="18"/>
                <w:szCs w:val="18"/>
                <w:lang w:val="bg-BG" w:eastAsia="bg-BG"/>
              </w:rPr>
            </w:pPr>
          </w:p>
        </w:tc>
      </w:tr>
      <w:tr w:rsidR="00740339" w:rsidRPr="00BC2782" w14:paraId="096B6F78" w14:textId="77777777" w:rsidTr="002F61AC">
        <w:trPr>
          <w:trHeight w:val="271"/>
          <w:jc w:val="center"/>
        </w:trPr>
        <w:tc>
          <w:tcPr>
            <w:tcW w:w="1695" w:type="dxa"/>
            <w:tcBorders>
              <w:right w:val="nil"/>
            </w:tcBorders>
            <w:shd w:val="clear" w:color="auto" w:fill="auto"/>
            <w:vAlign w:val="center"/>
          </w:tcPr>
          <w:p w14:paraId="026C3B6F" w14:textId="77777777" w:rsidR="00740339" w:rsidRPr="00BC2782" w:rsidRDefault="00740339" w:rsidP="00072C93">
            <w:pPr>
              <w:ind w:left="-108" w:right="-107" w:firstLine="108"/>
              <w:jc w:val="right"/>
              <w:rPr>
                <w:rFonts w:ascii="Arial" w:hAnsi="Arial" w:cs="Arial"/>
                <w:sz w:val="18"/>
                <w:szCs w:val="18"/>
                <w:lang w:val="bg-BG"/>
              </w:rPr>
            </w:pPr>
            <w:r>
              <w:rPr>
                <w:rFonts w:ascii="Arial" w:hAnsi="Arial" w:cs="Arial"/>
                <w:sz w:val="18"/>
                <w:szCs w:val="18"/>
                <w:lang w:val="bg-BG"/>
              </w:rPr>
              <w:t>П</w:t>
            </w:r>
            <w:r w:rsidRPr="00BC2782">
              <w:rPr>
                <w:rFonts w:ascii="Arial" w:hAnsi="Arial" w:cs="Arial"/>
                <w:sz w:val="18"/>
                <w:szCs w:val="18"/>
                <w:lang w:val="bg-BG"/>
              </w:rPr>
              <w:t>одизпълнител:</w:t>
            </w:r>
          </w:p>
        </w:tc>
        <w:tc>
          <w:tcPr>
            <w:tcW w:w="4761" w:type="dxa"/>
            <w:gridSpan w:val="3"/>
            <w:tcBorders>
              <w:left w:val="nil"/>
            </w:tcBorders>
            <w:shd w:val="clear" w:color="auto" w:fill="auto"/>
            <w:vAlign w:val="center"/>
          </w:tcPr>
          <w:p w14:paraId="0D30D36A" w14:textId="77777777" w:rsidR="00740339" w:rsidRPr="00BC2782" w:rsidRDefault="00740339" w:rsidP="00072C93">
            <w:pPr>
              <w:ind w:right="-108" w:firstLine="108"/>
              <w:rPr>
                <w:rFonts w:ascii="Arial" w:hAnsi="Arial" w:cs="Arial"/>
                <w:sz w:val="18"/>
                <w:szCs w:val="18"/>
                <w:lang w:val="bg-BG"/>
              </w:rPr>
            </w:pPr>
          </w:p>
        </w:tc>
        <w:tc>
          <w:tcPr>
            <w:tcW w:w="1532" w:type="dxa"/>
            <w:gridSpan w:val="3"/>
            <w:tcBorders>
              <w:right w:val="nil"/>
            </w:tcBorders>
          </w:tcPr>
          <w:p w14:paraId="252B44EE" w14:textId="77777777" w:rsidR="00740339" w:rsidRPr="00BC2782" w:rsidRDefault="00740339" w:rsidP="00072C93">
            <w:pPr>
              <w:ind w:left="-233" w:firstLine="108"/>
              <w:jc w:val="right"/>
              <w:rPr>
                <w:rFonts w:ascii="Arial" w:hAnsi="Arial" w:cs="Arial"/>
                <w:sz w:val="18"/>
                <w:szCs w:val="18"/>
                <w:lang w:val="bg-BG"/>
              </w:rPr>
            </w:pPr>
            <w:r w:rsidRPr="00BC2782">
              <w:rPr>
                <w:rFonts w:ascii="Arial" w:hAnsi="Arial" w:cs="Arial"/>
                <w:sz w:val="18"/>
                <w:szCs w:val="18"/>
                <w:lang w:val="bg-BG"/>
              </w:rPr>
              <w:t>Рег. Знаци:</w:t>
            </w:r>
          </w:p>
        </w:tc>
        <w:tc>
          <w:tcPr>
            <w:tcW w:w="2707" w:type="dxa"/>
            <w:gridSpan w:val="6"/>
            <w:tcBorders>
              <w:left w:val="nil"/>
            </w:tcBorders>
          </w:tcPr>
          <w:p w14:paraId="08002A82" w14:textId="77777777" w:rsidR="00740339" w:rsidRPr="00BC2782" w:rsidRDefault="00740339" w:rsidP="00072C93">
            <w:pPr>
              <w:ind w:firstLine="108"/>
              <w:rPr>
                <w:rFonts w:ascii="Arial" w:hAnsi="Arial" w:cs="Arial"/>
                <w:sz w:val="18"/>
                <w:szCs w:val="18"/>
                <w:lang w:val="bg-BG"/>
              </w:rPr>
            </w:pPr>
          </w:p>
        </w:tc>
      </w:tr>
      <w:tr w:rsidR="00740339" w:rsidRPr="00BC2782" w14:paraId="45C1CA86" w14:textId="77777777" w:rsidTr="002F61AC">
        <w:trPr>
          <w:jc w:val="center"/>
        </w:trPr>
        <w:tc>
          <w:tcPr>
            <w:tcW w:w="5101" w:type="dxa"/>
            <w:gridSpan w:val="3"/>
            <w:vMerge w:val="restart"/>
            <w:shd w:val="clear" w:color="auto" w:fill="auto"/>
            <w:vAlign w:val="center"/>
          </w:tcPr>
          <w:p w14:paraId="79A00D31" w14:textId="77777777" w:rsidR="00740339" w:rsidRPr="00BC2782" w:rsidRDefault="00740339" w:rsidP="00072C93">
            <w:pPr>
              <w:ind w:firstLine="108"/>
              <w:jc w:val="center"/>
              <w:rPr>
                <w:rFonts w:ascii="Arial" w:hAnsi="Arial" w:cs="Arial"/>
                <w:sz w:val="16"/>
                <w:szCs w:val="16"/>
                <w:lang w:val="bg-BG"/>
              </w:rPr>
            </w:pPr>
            <w:r w:rsidRPr="00BC2782">
              <w:rPr>
                <w:rFonts w:ascii="Arial" w:hAnsi="Arial" w:cs="Arial"/>
                <w:sz w:val="16"/>
                <w:szCs w:val="16"/>
                <w:lang w:val="bg-BG"/>
              </w:rPr>
              <w:t>описание</w:t>
            </w:r>
          </w:p>
        </w:tc>
        <w:tc>
          <w:tcPr>
            <w:tcW w:w="1355" w:type="dxa"/>
            <w:vMerge w:val="restart"/>
            <w:shd w:val="clear" w:color="auto" w:fill="auto"/>
            <w:vAlign w:val="center"/>
          </w:tcPr>
          <w:p w14:paraId="0C271B02" w14:textId="77777777" w:rsidR="00740339" w:rsidRPr="00BC2782" w:rsidRDefault="00740339" w:rsidP="00072C93">
            <w:pPr>
              <w:ind w:left="-108" w:right="-108" w:firstLine="108"/>
              <w:jc w:val="center"/>
              <w:rPr>
                <w:rFonts w:ascii="Arial" w:hAnsi="Arial" w:cs="Arial"/>
                <w:sz w:val="16"/>
                <w:szCs w:val="16"/>
                <w:lang w:val="bg-BG"/>
              </w:rPr>
            </w:pPr>
            <w:r w:rsidRPr="00BC2782">
              <w:rPr>
                <w:rFonts w:ascii="Arial" w:hAnsi="Arial" w:cs="Arial"/>
                <w:sz w:val="16"/>
                <w:szCs w:val="16"/>
                <w:lang w:val="bg-BG"/>
              </w:rPr>
              <w:t>изискване</w:t>
            </w:r>
          </w:p>
        </w:tc>
        <w:tc>
          <w:tcPr>
            <w:tcW w:w="1815" w:type="dxa"/>
            <w:gridSpan w:val="5"/>
          </w:tcPr>
          <w:p w14:paraId="5343E3E2" w14:textId="77777777" w:rsidR="00740339" w:rsidRPr="00BC2782" w:rsidRDefault="00740339" w:rsidP="00072C93">
            <w:pPr>
              <w:ind w:left="-233" w:right="-237" w:firstLine="108"/>
              <w:jc w:val="center"/>
              <w:rPr>
                <w:rFonts w:ascii="Arial" w:hAnsi="Arial" w:cs="Arial"/>
                <w:sz w:val="16"/>
                <w:szCs w:val="16"/>
                <w:lang w:val="bg-BG"/>
              </w:rPr>
            </w:pPr>
            <w:r w:rsidRPr="00BC2782">
              <w:rPr>
                <w:rFonts w:ascii="Arial" w:hAnsi="Arial" w:cs="Arial"/>
                <w:sz w:val="16"/>
                <w:szCs w:val="16"/>
                <w:lang w:val="bg-BG"/>
              </w:rPr>
              <w:t>Попълва се от ОУППЛГ</w:t>
            </w:r>
          </w:p>
        </w:tc>
        <w:tc>
          <w:tcPr>
            <w:tcW w:w="2424" w:type="dxa"/>
            <w:gridSpan w:val="4"/>
          </w:tcPr>
          <w:p w14:paraId="6E8A2BDE" w14:textId="77777777" w:rsidR="00740339" w:rsidRPr="00BC2782" w:rsidRDefault="00740339" w:rsidP="00072C93">
            <w:pPr>
              <w:ind w:firstLine="108"/>
              <w:jc w:val="center"/>
              <w:rPr>
                <w:rFonts w:ascii="Arial" w:hAnsi="Arial" w:cs="Arial"/>
                <w:sz w:val="16"/>
                <w:szCs w:val="16"/>
                <w:lang w:val="bg-BG"/>
              </w:rPr>
            </w:pPr>
            <w:r w:rsidRPr="00BC2782">
              <w:rPr>
                <w:rFonts w:ascii="Arial" w:hAnsi="Arial" w:cs="Arial"/>
                <w:sz w:val="16"/>
                <w:szCs w:val="16"/>
                <w:lang w:val="bg-BG"/>
              </w:rPr>
              <w:t>Попълва се от ГД ГВА</w:t>
            </w:r>
          </w:p>
        </w:tc>
      </w:tr>
      <w:tr w:rsidR="00740339" w:rsidRPr="00BC2782" w14:paraId="1F8A9470" w14:textId="77777777" w:rsidTr="002F61AC">
        <w:trPr>
          <w:jc w:val="center"/>
        </w:trPr>
        <w:tc>
          <w:tcPr>
            <w:tcW w:w="5101" w:type="dxa"/>
            <w:gridSpan w:val="3"/>
            <w:vMerge/>
            <w:shd w:val="clear" w:color="auto" w:fill="auto"/>
            <w:vAlign w:val="center"/>
          </w:tcPr>
          <w:p w14:paraId="36835FA8" w14:textId="77777777" w:rsidR="00740339" w:rsidRPr="00BC2782" w:rsidRDefault="00740339" w:rsidP="00072C93">
            <w:pPr>
              <w:ind w:firstLine="108"/>
              <w:jc w:val="center"/>
              <w:rPr>
                <w:rFonts w:ascii="Arial" w:hAnsi="Arial" w:cs="Arial"/>
                <w:sz w:val="16"/>
                <w:szCs w:val="16"/>
                <w:lang w:val="bg-BG"/>
              </w:rPr>
            </w:pPr>
          </w:p>
        </w:tc>
        <w:tc>
          <w:tcPr>
            <w:tcW w:w="1355" w:type="dxa"/>
            <w:vMerge/>
            <w:shd w:val="clear" w:color="auto" w:fill="auto"/>
            <w:vAlign w:val="center"/>
          </w:tcPr>
          <w:p w14:paraId="68F975DD" w14:textId="77777777" w:rsidR="00740339" w:rsidRPr="00BC2782" w:rsidRDefault="00740339" w:rsidP="00072C93">
            <w:pPr>
              <w:ind w:left="-108" w:right="-108" w:firstLine="108"/>
              <w:jc w:val="center"/>
              <w:rPr>
                <w:rFonts w:ascii="Arial" w:hAnsi="Arial" w:cs="Arial"/>
                <w:sz w:val="16"/>
                <w:szCs w:val="16"/>
                <w:lang w:val="bg-BG"/>
              </w:rPr>
            </w:pPr>
          </w:p>
        </w:tc>
        <w:tc>
          <w:tcPr>
            <w:tcW w:w="1815" w:type="dxa"/>
            <w:gridSpan w:val="5"/>
            <w:vMerge w:val="restart"/>
          </w:tcPr>
          <w:p w14:paraId="452B8437" w14:textId="77777777" w:rsidR="00740339" w:rsidRPr="00BC2782" w:rsidRDefault="00740339" w:rsidP="00072C93">
            <w:pPr>
              <w:ind w:left="-233" w:right="-237" w:firstLine="108"/>
              <w:jc w:val="center"/>
              <w:rPr>
                <w:rFonts w:ascii="Arial" w:hAnsi="Arial" w:cs="Arial"/>
                <w:sz w:val="12"/>
                <w:szCs w:val="12"/>
                <w:lang w:val="bg-BG"/>
              </w:rPr>
            </w:pPr>
            <w:r w:rsidRPr="00BC2782">
              <w:rPr>
                <w:rFonts w:ascii="Arial" w:hAnsi="Arial" w:cs="Arial"/>
                <w:sz w:val="12"/>
                <w:szCs w:val="12"/>
                <w:lang w:val="bg-BG"/>
              </w:rPr>
              <w:t>Част, глава от Договора</w:t>
            </w:r>
          </w:p>
          <w:p w14:paraId="317BFF28" w14:textId="77777777" w:rsidR="00740339" w:rsidRPr="00BC2782" w:rsidRDefault="00740339" w:rsidP="00072C93">
            <w:pPr>
              <w:ind w:left="-233" w:right="-237" w:firstLine="108"/>
              <w:jc w:val="center"/>
              <w:rPr>
                <w:rFonts w:ascii="Arial" w:hAnsi="Arial" w:cs="Arial"/>
                <w:sz w:val="12"/>
                <w:szCs w:val="12"/>
                <w:lang w:val="bg-BG"/>
              </w:rPr>
            </w:pPr>
            <w:r w:rsidRPr="00BC2782">
              <w:rPr>
                <w:rFonts w:ascii="Arial" w:hAnsi="Arial" w:cs="Arial"/>
                <w:sz w:val="12"/>
                <w:szCs w:val="12"/>
                <w:lang w:val="bg-BG"/>
              </w:rPr>
              <w:t>Форма, образец, процедура и т.н.</w:t>
            </w:r>
          </w:p>
        </w:tc>
        <w:tc>
          <w:tcPr>
            <w:tcW w:w="705" w:type="dxa"/>
            <w:gridSpan w:val="2"/>
            <w:vAlign w:val="center"/>
          </w:tcPr>
          <w:p w14:paraId="7CF87ED0" w14:textId="77777777" w:rsidR="00740339" w:rsidRPr="00BC2782" w:rsidRDefault="00740339" w:rsidP="00072C93">
            <w:pPr>
              <w:ind w:left="-233" w:right="-237" w:firstLine="108"/>
              <w:jc w:val="center"/>
              <w:rPr>
                <w:rFonts w:ascii="Arial" w:hAnsi="Arial" w:cs="Arial"/>
                <w:sz w:val="12"/>
                <w:szCs w:val="12"/>
                <w:lang w:val="bg-BG"/>
              </w:rPr>
            </w:pPr>
            <w:r w:rsidRPr="00BC2782">
              <w:rPr>
                <w:rFonts w:ascii="Arial" w:hAnsi="Arial" w:cs="Arial"/>
                <w:sz w:val="12"/>
                <w:szCs w:val="12"/>
                <w:lang w:val="bg-BG"/>
              </w:rPr>
              <w:t>съответствие</w:t>
            </w:r>
          </w:p>
        </w:tc>
        <w:tc>
          <w:tcPr>
            <w:tcW w:w="1719" w:type="dxa"/>
            <w:gridSpan w:val="2"/>
            <w:vMerge w:val="restart"/>
          </w:tcPr>
          <w:p w14:paraId="6425F73C" w14:textId="77777777" w:rsidR="00740339" w:rsidRPr="00BC2782" w:rsidRDefault="00740339" w:rsidP="00072C93">
            <w:pPr>
              <w:ind w:firstLine="108"/>
              <w:jc w:val="center"/>
              <w:rPr>
                <w:rFonts w:ascii="Arial" w:hAnsi="Arial" w:cs="Arial"/>
                <w:sz w:val="16"/>
                <w:szCs w:val="16"/>
                <w:lang w:val="bg-BG"/>
              </w:rPr>
            </w:pPr>
          </w:p>
        </w:tc>
      </w:tr>
      <w:tr w:rsidR="00740339" w:rsidRPr="00BC2782" w14:paraId="2986B7EF" w14:textId="77777777" w:rsidTr="002F61AC">
        <w:trPr>
          <w:trHeight w:val="127"/>
          <w:jc w:val="center"/>
        </w:trPr>
        <w:tc>
          <w:tcPr>
            <w:tcW w:w="5101" w:type="dxa"/>
            <w:gridSpan w:val="3"/>
            <w:vMerge/>
            <w:shd w:val="clear" w:color="auto" w:fill="auto"/>
            <w:vAlign w:val="center"/>
          </w:tcPr>
          <w:p w14:paraId="226D45C9" w14:textId="77777777" w:rsidR="00740339" w:rsidRPr="00BC2782" w:rsidRDefault="00740339" w:rsidP="00072C93">
            <w:pPr>
              <w:ind w:firstLine="709"/>
              <w:rPr>
                <w:rFonts w:ascii="Arial" w:hAnsi="Arial" w:cs="Arial"/>
                <w:sz w:val="16"/>
                <w:szCs w:val="16"/>
                <w:lang w:val="bg-BG"/>
              </w:rPr>
            </w:pPr>
          </w:p>
        </w:tc>
        <w:tc>
          <w:tcPr>
            <w:tcW w:w="1355" w:type="dxa"/>
            <w:vMerge/>
            <w:shd w:val="clear" w:color="auto" w:fill="auto"/>
            <w:vAlign w:val="center"/>
          </w:tcPr>
          <w:p w14:paraId="551AF33B" w14:textId="77777777" w:rsidR="00740339" w:rsidRPr="00BC2782" w:rsidRDefault="00740339" w:rsidP="00072C93">
            <w:pPr>
              <w:ind w:left="-108" w:right="-108" w:firstLine="709"/>
              <w:jc w:val="center"/>
              <w:rPr>
                <w:rFonts w:ascii="Arial" w:hAnsi="Arial" w:cs="Arial"/>
                <w:sz w:val="16"/>
                <w:szCs w:val="16"/>
                <w:lang w:val="bg-BG"/>
              </w:rPr>
            </w:pPr>
          </w:p>
        </w:tc>
        <w:tc>
          <w:tcPr>
            <w:tcW w:w="1815" w:type="dxa"/>
            <w:gridSpan w:val="5"/>
            <w:vMerge/>
          </w:tcPr>
          <w:p w14:paraId="05F1F5A7" w14:textId="77777777" w:rsidR="00740339" w:rsidRPr="00BC2782" w:rsidRDefault="00740339" w:rsidP="00072C93">
            <w:pPr>
              <w:ind w:left="-53" w:right="-159" w:firstLine="709"/>
              <w:jc w:val="center"/>
              <w:rPr>
                <w:rFonts w:ascii="Arial" w:hAnsi="Arial" w:cs="Arial"/>
                <w:sz w:val="16"/>
                <w:szCs w:val="16"/>
                <w:lang w:val="bg-BG"/>
              </w:rPr>
            </w:pPr>
          </w:p>
        </w:tc>
        <w:tc>
          <w:tcPr>
            <w:tcW w:w="345" w:type="dxa"/>
            <w:vAlign w:val="center"/>
          </w:tcPr>
          <w:p w14:paraId="2E69CBA1" w14:textId="77777777" w:rsidR="00740339" w:rsidRPr="00BC2782" w:rsidRDefault="00740339" w:rsidP="00072C93">
            <w:pPr>
              <w:ind w:left="-53" w:right="-159" w:firstLine="20"/>
              <w:jc w:val="center"/>
              <w:rPr>
                <w:rFonts w:ascii="Arial" w:hAnsi="Arial" w:cs="Arial"/>
                <w:sz w:val="16"/>
                <w:szCs w:val="16"/>
                <w:lang w:val="bg-BG"/>
              </w:rPr>
            </w:pPr>
            <w:r w:rsidRPr="00BC2782">
              <w:rPr>
                <w:rFonts w:ascii="Arial" w:hAnsi="Arial" w:cs="Arial"/>
                <w:sz w:val="16"/>
                <w:szCs w:val="16"/>
                <w:lang w:val="bg-BG"/>
              </w:rPr>
              <w:t>ДА</w:t>
            </w:r>
          </w:p>
        </w:tc>
        <w:tc>
          <w:tcPr>
            <w:tcW w:w="360" w:type="dxa"/>
            <w:vAlign w:val="center"/>
          </w:tcPr>
          <w:p w14:paraId="2BB5AFAA" w14:textId="77777777" w:rsidR="00740339" w:rsidRPr="00BC2782" w:rsidRDefault="00740339" w:rsidP="00072C93">
            <w:pPr>
              <w:ind w:left="-57" w:right="-146" w:hanging="51"/>
              <w:jc w:val="center"/>
              <w:rPr>
                <w:rFonts w:ascii="Arial" w:hAnsi="Arial" w:cs="Arial"/>
                <w:sz w:val="16"/>
                <w:szCs w:val="16"/>
                <w:lang w:val="bg-BG"/>
              </w:rPr>
            </w:pPr>
            <w:r w:rsidRPr="00BC2782">
              <w:rPr>
                <w:rFonts w:ascii="Arial" w:hAnsi="Arial" w:cs="Arial"/>
                <w:sz w:val="16"/>
                <w:szCs w:val="16"/>
                <w:lang w:val="bg-BG"/>
              </w:rPr>
              <w:t>НЕ</w:t>
            </w:r>
          </w:p>
        </w:tc>
        <w:tc>
          <w:tcPr>
            <w:tcW w:w="1719" w:type="dxa"/>
            <w:gridSpan w:val="2"/>
            <w:vMerge/>
          </w:tcPr>
          <w:p w14:paraId="7420CDDE" w14:textId="77777777" w:rsidR="00740339" w:rsidRPr="00BC2782" w:rsidRDefault="00740339" w:rsidP="00072C93">
            <w:pPr>
              <w:ind w:firstLine="709"/>
              <w:rPr>
                <w:rFonts w:ascii="Arial" w:hAnsi="Arial" w:cs="Arial"/>
                <w:sz w:val="16"/>
                <w:szCs w:val="16"/>
                <w:lang w:val="bg-BG"/>
              </w:rPr>
            </w:pPr>
          </w:p>
        </w:tc>
      </w:tr>
      <w:tr w:rsidR="00740339" w:rsidRPr="00BC2782" w14:paraId="03BDA95E" w14:textId="77777777" w:rsidTr="002F61AC">
        <w:trPr>
          <w:gridAfter w:val="1"/>
          <w:wAfter w:w="8" w:type="dxa"/>
          <w:trHeight w:val="175"/>
          <w:jc w:val="center"/>
        </w:trPr>
        <w:tc>
          <w:tcPr>
            <w:tcW w:w="5101" w:type="dxa"/>
            <w:gridSpan w:val="3"/>
            <w:shd w:val="clear" w:color="auto" w:fill="D9D9D9"/>
          </w:tcPr>
          <w:p w14:paraId="304B1016"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sz w:val="16"/>
                <w:szCs w:val="16"/>
                <w:lang w:val="bg-BG" w:eastAsia="bg-BG"/>
              </w:rPr>
              <w:t>1</w:t>
            </w:r>
            <w:r>
              <w:rPr>
                <w:rFonts w:ascii="Arial" w:hAnsi="Arial" w:cs="Arial"/>
                <w:b/>
                <w:sz w:val="16"/>
                <w:szCs w:val="16"/>
                <w:lang w:val="bg-BG" w:eastAsia="bg-BG"/>
              </w:rPr>
              <w:t>.</w:t>
            </w:r>
            <w:r w:rsidRPr="00BC2782">
              <w:rPr>
                <w:rFonts w:ascii="Arial" w:hAnsi="Arial" w:cs="Arial"/>
                <w:b/>
                <w:sz w:val="16"/>
                <w:szCs w:val="16"/>
                <w:lang w:val="bg-BG" w:eastAsia="bg-BG"/>
              </w:rPr>
              <w:t xml:space="preserve"> Обхват на работата</w:t>
            </w:r>
            <w:r w:rsidRPr="00BC2782">
              <w:rPr>
                <w:rFonts w:ascii="Arial" w:hAnsi="Arial" w:cs="Arial"/>
                <w:b/>
                <w:bCs/>
                <w:sz w:val="16"/>
                <w:szCs w:val="16"/>
                <w:lang w:val="bg-BG" w:eastAsia="bg-BG"/>
              </w:rPr>
              <w:t xml:space="preserve"> </w:t>
            </w:r>
          </w:p>
        </w:tc>
        <w:tc>
          <w:tcPr>
            <w:tcW w:w="1355" w:type="dxa"/>
            <w:shd w:val="clear" w:color="auto" w:fill="D9D9D9"/>
          </w:tcPr>
          <w:p w14:paraId="4AB4E1AD"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184280D8"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4A558D86"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4F232A37"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13176656" w14:textId="77777777" w:rsidR="00740339" w:rsidRPr="00BC2782" w:rsidRDefault="00740339" w:rsidP="00072C93">
            <w:pPr>
              <w:rPr>
                <w:rFonts w:ascii="Arial" w:hAnsi="Arial" w:cs="Arial"/>
                <w:sz w:val="16"/>
                <w:szCs w:val="16"/>
                <w:lang w:val="bg-BG"/>
              </w:rPr>
            </w:pPr>
          </w:p>
        </w:tc>
      </w:tr>
      <w:tr w:rsidR="00740339" w:rsidRPr="00BC2782" w14:paraId="36B7FA23" w14:textId="77777777" w:rsidTr="002F61AC">
        <w:trPr>
          <w:gridAfter w:val="1"/>
          <w:wAfter w:w="8" w:type="dxa"/>
          <w:trHeight w:val="570"/>
          <w:jc w:val="center"/>
        </w:trPr>
        <w:tc>
          <w:tcPr>
            <w:tcW w:w="5101" w:type="dxa"/>
            <w:gridSpan w:val="3"/>
            <w:shd w:val="clear" w:color="auto" w:fill="auto"/>
          </w:tcPr>
          <w:p w14:paraId="1E173080"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Трябва да се посочи типа на въздухоплавателните средства и техните регистрации, типове двигатели и/или компоненти, подлежащи на договора за задачите по управлението за поддържане на постоянна летателна годност.</w:t>
            </w:r>
          </w:p>
        </w:tc>
        <w:tc>
          <w:tcPr>
            <w:tcW w:w="1355" w:type="dxa"/>
            <w:shd w:val="clear" w:color="auto" w:fill="auto"/>
          </w:tcPr>
          <w:p w14:paraId="7AAC5E8F"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2.1</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41B49FC4" w14:textId="77777777" w:rsidR="00740339" w:rsidRPr="00BC2782" w:rsidRDefault="00740339" w:rsidP="00072C93">
            <w:pPr>
              <w:rPr>
                <w:rFonts w:ascii="Arial" w:hAnsi="Arial" w:cs="Arial"/>
                <w:sz w:val="16"/>
                <w:szCs w:val="16"/>
                <w:lang w:val="bg-BG"/>
              </w:rPr>
            </w:pPr>
          </w:p>
        </w:tc>
        <w:tc>
          <w:tcPr>
            <w:tcW w:w="353" w:type="dxa"/>
            <w:gridSpan w:val="2"/>
          </w:tcPr>
          <w:p w14:paraId="4961F9F2"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EBE874A" w14:textId="77777777" w:rsidR="00740339" w:rsidRPr="00BC2782" w:rsidRDefault="00740339" w:rsidP="00072C93">
            <w:pPr>
              <w:rPr>
                <w:rFonts w:ascii="Arial" w:hAnsi="Arial" w:cs="Arial"/>
                <w:sz w:val="16"/>
                <w:szCs w:val="16"/>
                <w:lang w:val="bg-BG"/>
              </w:rPr>
            </w:pPr>
          </w:p>
        </w:tc>
        <w:tc>
          <w:tcPr>
            <w:tcW w:w="1711" w:type="dxa"/>
          </w:tcPr>
          <w:p w14:paraId="7E58FB92" w14:textId="77777777" w:rsidR="00740339" w:rsidRPr="00BC2782" w:rsidRDefault="00740339" w:rsidP="00072C93">
            <w:pPr>
              <w:rPr>
                <w:rFonts w:ascii="Arial" w:hAnsi="Arial" w:cs="Arial"/>
                <w:sz w:val="16"/>
                <w:szCs w:val="16"/>
                <w:lang w:val="bg-BG"/>
              </w:rPr>
            </w:pPr>
          </w:p>
        </w:tc>
      </w:tr>
      <w:tr w:rsidR="00740339" w:rsidRPr="00BC2782" w14:paraId="3548B061" w14:textId="77777777" w:rsidTr="002F61AC">
        <w:trPr>
          <w:gridAfter w:val="1"/>
          <w:wAfter w:w="8" w:type="dxa"/>
          <w:trHeight w:val="300"/>
          <w:jc w:val="center"/>
        </w:trPr>
        <w:tc>
          <w:tcPr>
            <w:tcW w:w="5101" w:type="dxa"/>
            <w:gridSpan w:val="3"/>
            <w:shd w:val="clear" w:color="auto" w:fill="D9D9D9"/>
          </w:tcPr>
          <w:p w14:paraId="4B03F259" w14:textId="77777777" w:rsidR="00740339" w:rsidRPr="00BC2782" w:rsidRDefault="00740339" w:rsidP="00072C93">
            <w:pPr>
              <w:rPr>
                <w:rFonts w:ascii="Arial" w:hAnsi="Arial" w:cs="Arial"/>
                <w:b/>
                <w:sz w:val="16"/>
                <w:szCs w:val="16"/>
                <w:lang w:val="bg-BG" w:eastAsia="bg-BG"/>
              </w:rPr>
            </w:pPr>
            <w:r w:rsidRPr="00BC2782">
              <w:rPr>
                <w:rFonts w:ascii="Arial" w:hAnsi="Arial" w:cs="Arial"/>
                <w:b/>
                <w:sz w:val="16"/>
                <w:szCs w:val="16"/>
                <w:lang w:val="bg-BG" w:eastAsia="bg-BG"/>
              </w:rPr>
              <w:t>2</w:t>
            </w:r>
            <w:r>
              <w:rPr>
                <w:rFonts w:ascii="Arial" w:hAnsi="Arial" w:cs="Arial"/>
                <w:b/>
                <w:sz w:val="16"/>
                <w:szCs w:val="16"/>
                <w:lang w:val="bg-BG" w:eastAsia="bg-BG"/>
              </w:rPr>
              <w:t>.</w:t>
            </w:r>
            <w:r w:rsidRPr="00BC2782">
              <w:rPr>
                <w:rFonts w:ascii="Arial" w:hAnsi="Arial" w:cs="Arial"/>
                <w:b/>
                <w:sz w:val="16"/>
                <w:szCs w:val="16"/>
                <w:lang w:val="bg-BG" w:eastAsia="bg-BG"/>
              </w:rPr>
              <w:t xml:space="preserve"> Разработване и изменение на програмата за техническо обслужване</w:t>
            </w:r>
          </w:p>
        </w:tc>
        <w:tc>
          <w:tcPr>
            <w:tcW w:w="1355" w:type="dxa"/>
            <w:shd w:val="clear" w:color="auto" w:fill="D9D9D9"/>
          </w:tcPr>
          <w:p w14:paraId="71750DCE"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329F90FF"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2E8A558A"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0C004CE1"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0291FAA1" w14:textId="77777777" w:rsidR="00740339" w:rsidRPr="00BC2782" w:rsidRDefault="00740339" w:rsidP="00072C93">
            <w:pPr>
              <w:rPr>
                <w:rFonts w:ascii="Arial" w:hAnsi="Arial" w:cs="Arial"/>
                <w:sz w:val="16"/>
                <w:szCs w:val="16"/>
                <w:lang w:val="bg-BG"/>
              </w:rPr>
            </w:pPr>
          </w:p>
        </w:tc>
      </w:tr>
      <w:tr w:rsidR="00740339" w:rsidRPr="00BC2782" w14:paraId="2CF5C215" w14:textId="77777777" w:rsidTr="002F61AC">
        <w:trPr>
          <w:gridAfter w:val="1"/>
          <w:wAfter w:w="8" w:type="dxa"/>
          <w:trHeight w:val="1075"/>
          <w:jc w:val="center"/>
        </w:trPr>
        <w:tc>
          <w:tcPr>
            <w:tcW w:w="5101" w:type="dxa"/>
            <w:gridSpan w:val="3"/>
            <w:shd w:val="clear" w:color="auto" w:fill="auto"/>
          </w:tcPr>
          <w:p w14:paraId="40A3546E"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ОУППЛГ</w:t>
            </w:r>
            <w:r w:rsidRPr="00BC2782">
              <w:rPr>
                <w:rFonts w:ascii="Arial" w:hAnsi="Arial" w:cs="Arial"/>
                <w:sz w:val="16"/>
                <w:szCs w:val="16"/>
                <w:lang w:val="bg-BG" w:eastAsia="bg-BG"/>
              </w:rPr>
              <w:t xml:space="preserve"> може да договори с под-изпълнители подготовката на проект-програмата за техническо обслужване и нейните </w:t>
            </w:r>
            <w:r>
              <w:rPr>
                <w:rFonts w:ascii="Arial" w:hAnsi="Arial" w:cs="Arial"/>
                <w:sz w:val="16"/>
                <w:szCs w:val="16"/>
                <w:lang w:val="bg-BG" w:eastAsia="bg-BG"/>
              </w:rPr>
              <w:t>следващи</w:t>
            </w:r>
            <w:r w:rsidRPr="00BC2782">
              <w:rPr>
                <w:rFonts w:ascii="Arial" w:hAnsi="Arial" w:cs="Arial"/>
                <w:sz w:val="16"/>
                <w:szCs w:val="16"/>
                <w:lang w:val="bg-BG" w:eastAsia="bg-BG"/>
              </w:rPr>
              <w:t xml:space="preserve"> изменения. Въпреки това, операторът остава отговорен да прецени дали проект-предложенията отговарят на нуждите му и да получи одобрението на компетентния орган; съответните процедури трябва да уточняват тези отговорности.</w:t>
            </w:r>
          </w:p>
        </w:tc>
        <w:tc>
          <w:tcPr>
            <w:tcW w:w="1355" w:type="dxa"/>
            <w:vMerge w:val="restart"/>
            <w:shd w:val="clear" w:color="auto" w:fill="auto"/>
          </w:tcPr>
          <w:p w14:paraId="54EACC9D"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2.2</w:t>
            </w:r>
            <w:r>
              <w:rPr>
                <w:rFonts w:ascii="Arial" w:hAnsi="Arial" w:cs="Arial"/>
                <w:sz w:val="16"/>
                <w:szCs w:val="16"/>
                <w:lang w:val="bg-BG" w:eastAsia="bg-BG"/>
              </w:rPr>
              <w:t xml:space="preserve">-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4EB875E8"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15901B14" w14:textId="77777777" w:rsidR="00740339" w:rsidRPr="00BC2782" w:rsidRDefault="00740339" w:rsidP="00072C93">
            <w:pPr>
              <w:rPr>
                <w:rFonts w:ascii="Arial" w:hAnsi="Arial" w:cs="Arial"/>
                <w:sz w:val="16"/>
                <w:szCs w:val="16"/>
                <w:lang w:val="bg-BG"/>
              </w:rPr>
            </w:pPr>
          </w:p>
        </w:tc>
        <w:tc>
          <w:tcPr>
            <w:tcW w:w="353" w:type="dxa"/>
            <w:gridSpan w:val="2"/>
          </w:tcPr>
          <w:p w14:paraId="546B80E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B3D891E" w14:textId="77777777" w:rsidR="00740339" w:rsidRPr="00BC2782" w:rsidRDefault="00740339" w:rsidP="00072C93">
            <w:pPr>
              <w:rPr>
                <w:rFonts w:ascii="Arial" w:hAnsi="Arial" w:cs="Arial"/>
                <w:sz w:val="16"/>
                <w:szCs w:val="16"/>
                <w:lang w:val="bg-BG"/>
              </w:rPr>
            </w:pPr>
          </w:p>
        </w:tc>
        <w:tc>
          <w:tcPr>
            <w:tcW w:w="1711" w:type="dxa"/>
          </w:tcPr>
          <w:p w14:paraId="42C22442" w14:textId="77777777" w:rsidR="00740339" w:rsidRPr="00BC2782" w:rsidRDefault="00740339" w:rsidP="00072C93">
            <w:pPr>
              <w:rPr>
                <w:rFonts w:ascii="Arial" w:hAnsi="Arial" w:cs="Arial"/>
                <w:sz w:val="16"/>
                <w:szCs w:val="16"/>
                <w:lang w:val="bg-BG"/>
              </w:rPr>
            </w:pPr>
          </w:p>
        </w:tc>
      </w:tr>
      <w:tr w:rsidR="00740339" w:rsidRPr="00BC2782" w14:paraId="3B1EE011" w14:textId="77777777" w:rsidTr="002F61AC">
        <w:trPr>
          <w:gridAfter w:val="1"/>
          <w:wAfter w:w="8" w:type="dxa"/>
          <w:trHeight w:val="570"/>
          <w:jc w:val="center"/>
        </w:trPr>
        <w:tc>
          <w:tcPr>
            <w:tcW w:w="5101" w:type="dxa"/>
            <w:gridSpan w:val="3"/>
            <w:shd w:val="clear" w:color="auto" w:fill="auto"/>
          </w:tcPr>
          <w:p w14:paraId="6B236BC1"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 Договорът трябва също да предвижда, че при поискване всички данни необходими в подкрепа на одобрението или на първоначалната програма, или на изменения на тази програма трябва да бъдат предоставени за одобрение от </w:t>
            </w:r>
            <w:r>
              <w:rPr>
                <w:rFonts w:ascii="Arial" w:hAnsi="Arial" w:cs="Arial"/>
                <w:sz w:val="16"/>
                <w:szCs w:val="16"/>
                <w:lang w:val="bg-BG" w:eastAsia="bg-BG"/>
              </w:rPr>
              <w:t>ОУППЛГ</w:t>
            </w:r>
            <w:r w:rsidRPr="00BC2782">
              <w:rPr>
                <w:rFonts w:ascii="Arial" w:hAnsi="Arial" w:cs="Arial"/>
                <w:sz w:val="16"/>
                <w:szCs w:val="16"/>
                <w:lang w:val="bg-BG" w:eastAsia="bg-BG"/>
              </w:rPr>
              <w:t xml:space="preserve"> и/или </w:t>
            </w:r>
            <w:r>
              <w:rPr>
                <w:rFonts w:ascii="Arial" w:hAnsi="Arial" w:cs="Arial"/>
                <w:sz w:val="16"/>
                <w:szCs w:val="16"/>
                <w:lang w:val="bg-BG" w:eastAsia="bg-BG"/>
              </w:rPr>
              <w:t>ГД ГВА</w:t>
            </w:r>
            <w:r w:rsidRPr="00BC2782">
              <w:rPr>
                <w:rFonts w:ascii="Arial" w:hAnsi="Arial" w:cs="Arial"/>
                <w:sz w:val="16"/>
                <w:szCs w:val="16"/>
                <w:lang w:val="bg-BG" w:eastAsia="bg-BG"/>
              </w:rPr>
              <w:t>.</w:t>
            </w:r>
          </w:p>
        </w:tc>
        <w:tc>
          <w:tcPr>
            <w:tcW w:w="1355" w:type="dxa"/>
            <w:vMerge/>
            <w:shd w:val="clear" w:color="auto" w:fill="auto"/>
          </w:tcPr>
          <w:p w14:paraId="48E9B9EF"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498ED22D" w14:textId="77777777" w:rsidR="00740339" w:rsidRPr="00BC2782" w:rsidRDefault="00740339" w:rsidP="00072C93">
            <w:pPr>
              <w:rPr>
                <w:rFonts w:ascii="Arial" w:hAnsi="Arial" w:cs="Arial"/>
                <w:sz w:val="16"/>
                <w:szCs w:val="16"/>
                <w:lang w:val="bg-BG"/>
              </w:rPr>
            </w:pPr>
          </w:p>
        </w:tc>
        <w:tc>
          <w:tcPr>
            <w:tcW w:w="353" w:type="dxa"/>
            <w:gridSpan w:val="2"/>
          </w:tcPr>
          <w:p w14:paraId="0721E5B6"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A763708" w14:textId="77777777" w:rsidR="00740339" w:rsidRPr="00BC2782" w:rsidRDefault="00740339" w:rsidP="00072C93">
            <w:pPr>
              <w:rPr>
                <w:rFonts w:ascii="Arial" w:hAnsi="Arial" w:cs="Arial"/>
                <w:sz w:val="16"/>
                <w:szCs w:val="16"/>
                <w:lang w:val="bg-BG"/>
              </w:rPr>
            </w:pPr>
          </w:p>
        </w:tc>
        <w:tc>
          <w:tcPr>
            <w:tcW w:w="1711" w:type="dxa"/>
          </w:tcPr>
          <w:p w14:paraId="642A056C" w14:textId="77777777" w:rsidR="00740339" w:rsidRPr="00BC2782" w:rsidRDefault="00740339" w:rsidP="00072C93">
            <w:pPr>
              <w:rPr>
                <w:rFonts w:ascii="Arial" w:hAnsi="Arial" w:cs="Arial"/>
                <w:sz w:val="16"/>
                <w:szCs w:val="16"/>
                <w:lang w:val="bg-BG"/>
              </w:rPr>
            </w:pPr>
          </w:p>
        </w:tc>
      </w:tr>
      <w:tr w:rsidR="00740339" w:rsidRPr="00BC2782" w14:paraId="422FB7A1" w14:textId="77777777" w:rsidTr="002F61AC">
        <w:trPr>
          <w:gridAfter w:val="1"/>
          <w:wAfter w:w="8" w:type="dxa"/>
          <w:trHeight w:val="319"/>
          <w:jc w:val="center"/>
        </w:trPr>
        <w:tc>
          <w:tcPr>
            <w:tcW w:w="5101" w:type="dxa"/>
            <w:gridSpan w:val="3"/>
            <w:shd w:val="clear" w:color="auto" w:fill="D9D9D9"/>
          </w:tcPr>
          <w:p w14:paraId="2A86D23B" w14:textId="77777777" w:rsidR="00740339" w:rsidRPr="00BC2782" w:rsidRDefault="00740339" w:rsidP="00072C93">
            <w:pPr>
              <w:rPr>
                <w:rFonts w:ascii="Arial" w:hAnsi="Arial" w:cs="Arial"/>
                <w:b/>
                <w:sz w:val="16"/>
                <w:szCs w:val="16"/>
                <w:lang w:val="bg-BG" w:eastAsia="bg-BG"/>
              </w:rPr>
            </w:pPr>
            <w:r w:rsidRPr="00BC2782">
              <w:rPr>
                <w:rFonts w:ascii="Arial" w:hAnsi="Arial" w:cs="Arial"/>
                <w:b/>
                <w:sz w:val="16"/>
                <w:szCs w:val="16"/>
                <w:lang w:val="bg-BG" w:eastAsia="bg-BG"/>
              </w:rPr>
              <w:t>3</w:t>
            </w:r>
            <w:r>
              <w:rPr>
                <w:rFonts w:ascii="Arial" w:hAnsi="Arial" w:cs="Arial"/>
                <w:b/>
                <w:sz w:val="16"/>
                <w:szCs w:val="16"/>
                <w:lang w:val="bg-BG" w:eastAsia="bg-BG"/>
              </w:rPr>
              <w:t>.</w:t>
            </w:r>
            <w:r w:rsidRPr="00BC2782">
              <w:rPr>
                <w:rFonts w:ascii="Arial" w:hAnsi="Arial" w:cs="Arial"/>
                <w:b/>
                <w:sz w:val="16"/>
                <w:szCs w:val="16"/>
                <w:lang w:val="bg-BG" w:eastAsia="bg-BG"/>
              </w:rPr>
              <w:t xml:space="preserve"> Ефективност и надеждност на програмата за техническо обслужване</w:t>
            </w:r>
          </w:p>
        </w:tc>
        <w:tc>
          <w:tcPr>
            <w:tcW w:w="1355" w:type="dxa"/>
            <w:shd w:val="clear" w:color="auto" w:fill="D9D9D9"/>
          </w:tcPr>
          <w:p w14:paraId="113BE40C"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41A86631"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74654ABA"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6CF0B51B"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6960D09B" w14:textId="77777777" w:rsidR="00740339" w:rsidRPr="00BC2782" w:rsidRDefault="00740339" w:rsidP="00072C93">
            <w:pPr>
              <w:rPr>
                <w:rFonts w:ascii="Arial" w:hAnsi="Arial" w:cs="Arial"/>
                <w:sz w:val="16"/>
                <w:szCs w:val="16"/>
                <w:lang w:val="bg-BG"/>
              </w:rPr>
            </w:pPr>
          </w:p>
        </w:tc>
      </w:tr>
      <w:tr w:rsidR="00740339" w:rsidRPr="00BC2782" w14:paraId="606BFE87" w14:textId="77777777" w:rsidTr="002F61AC">
        <w:trPr>
          <w:gridAfter w:val="1"/>
          <w:wAfter w:w="8" w:type="dxa"/>
          <w:trHeight w:val="570"/>
          <w:jc w:val="center"/>
        </w:trPr>
        <w:tc>
          <w:tcPr>
            <w:tcW w:w="5101" w:type="dxa"/>
            <w:gridSpan w:val="3"/>
            <w:shd w:val="clear" w:color="auto" w:fill="auto"/>
          </w:tcPr>
          <w:p w14:paraId="3BA475DA"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има въведена система за наблюдение и оценка на ефективността на програмата за техническо обслуж</w:t>
            </w:r>
            <w:r>
              <w:rPr>
                <w:rFonts w:ascii="Arial" w:hAnsi="Arial" w:cs="Arial"/>
                <w:sz w:val="16"/>
                <w:szCs w:val="16"/>
                <w:lang w:val="bg-BG" w:eastAsia="bg-BG"/>
              </w:rPr>
              <w:t>-</w:t>
            </w:r>
            <w:r w:rsidRPr="00BC2782">
              <w:rPr>
                <w:rFonts w:ascii="Arial" w:hAnsi="Arial" w:cs="Arial"/>
                <w:sz w:val="16"/>
                <w:szCs w:val="16"/>
                <w:lang w:val="bg-BG" w:eastAsia="bg-BG"/>
              </w:rPr>
              <w:t>ване, базирана на техническото обслужване и експлоатацион</w:t>
            </w:r>
            <w:r>
              <w:rPr>
                <w:rFonts w:ascii="Arial" w:hAnsi="Arial" w:cs="Arial"/>
                <w:sz w:val="16"/>
                <w:szCs w:val="16"/>
                <w:lang w:val="bg-BG" w:eastAsia="bg-BG"/>
              </w:rPr>
              <w:t>-</w:t>
            </w:r>
            <w:r w:rsidRPr="00BC2782">
              <w:rPr>
                <w:rFonts w:ascii="Arial" w:hAnsi="Arial" w:cs="Arial"/>
                <w:sz w:val="16"/>
                <w:szCs w:val="16"/>
                <w:lang w:val="bg-BG" w:eastAsia="bg-BG"/>
              </w:rPr>
              <w:t>ния опит. Събирането на данни и първоначалната оценка могат да се извършват от организацията под-изпълнител; необходи</w:t>
            </w:r>
            <w:r>
              <w:rPr>
                <w:rFonts w:ascii="Arial" w:hAnsi="Arial" w:cs="Arial"/>
                <w:sz w:val="16"/>
                <w:szCs w:val="16"/>
                <w:lang w:val="bg-BG" w:eastAsia="bg-BG"/>
              </w:rPr>
              <w:t>-</w:t>
            </w:r>
            <w:r w:rsidRPr="00BC2782">
              <w:rPr>
                <w:rFonts w:ascii="Arial" w:hAnsi="Arial" w:cs="Arial"/>
                <w:sz w:val="16"/>
                <w:szCs w:val="16"/>
                <w:lang w:val="bg-BG" w:eastAsia="bg-BG"/>
              </w:rPr>
              <w:t xml:space="preserve">мите действия трябва да са одобрени от </w:t>
            </w:r>
            <w:r>
              <w:rPr>
                <w:rFonts w:ascii="Arial" w:hAnsi="Arial" w:cs="Arial"/>
                <w:sz w:val="16"/>
                <w:szCs w:val="16"/>
                <w:lang w:val="bg-BG" w:eastAsia="bg-BG"/>
              </w:rPr>
              <w:t>ОУППЛГ</w:t>
            </w:r>
            <w:r w:rsidRPr="00BC2782">
              <w:rPr>
                <w:rFonts w:ascii="Arial" w:hAnsi="Arial" w:cs="Arial"/>
                <w:sz w:val="16"/>
                <w:szCs w:val="16"/>
                <w:lang w:val="bg-BG" w:eastAsia="bg-BG"/>
              </w:rPr>
              <w:t>.</w:t>
            </w:r>
            <w:r w:rsidRPr="00BC2782">
              <w:rPr>
                <w:rFonts w:ascii="Arial" w:hAnsi="Arial" w:cs="Arial"/>
                <w:sz w:val="16"/>
                <w:szCs w:val="16"/>
                <w:lang w:val="bg-BG" w:eastAsia="bg-BG"/>
              </w:rPr>
              <w:br/>
              <w:t xml:space="preserve">Ако за </w:t>
            </w:r>
            <w:r>
              <w:rPr>
                <w:rFonts w:ascii="Arial" w:hAnsi="Arial" w:cs="Arial"/>
                <w:sz w:val="16"/>
                <w:szCs w:val="16"/>
                <w:lang w:val="bg-BG" w:eastAsia="bg-BG"/>
              </w:rPr>
              <w:t>следене на</w:t>
            </w:r>
            <w:r w:rsidRPr="00BC2782">
              <w:rPr>
                <w:rFonts w:ascii="Arial" w:hAnsi="Arial" w:cs="Arial"/>
                <w:sz w:val="16"/>
                <w:szCs w:val="16"/>
                <w:lang w:val="bg-BG" w:eastAsia="bg-BG"/>
              </w:rPr>
              <w:t xml:space="preserve"> ефективността на програмата за техническо обслужване се използва наблюдение на надеждността, то </w:t>
            </w:r>
            <w:r>
              <w:rPr>
                <w:rFonts w:ascii="Arial" w:hAnsi="Arial" w:cs="Arial"/>
                <w:sz w:val="16"/>
                <w:szCs w:val="16"/>
                <w:lang w:val="bg-BG" w:eastAsia="bg-BG"/>
              </w:rPr>
              <w:t xml:space="preserve">тази дейност </w:t>
            </w:r>
            <w:r w:rsidRPr="00BC2782">
              <w:rPr>
                <w:rFonts w:ascii="Arial" w:hAnsi="Arial" w:cs="Arial"/>
                <w:sz w:val="16"/>
                <w:szCs w:val="16"/>
                <w:lang w:val="bg-BG" w:eastAsia="bg-BG"/>
              </w:rPr>
              <w:t xml:space="preserve">може да се </w:t>
            </w:r>
            <w:r>
              <w:rPr>
                <w:rFonts w:ascii="Arial" w:hAnsi="Arial" w:cs="Arial"/>
                <w:sz w:val="16"/>
                <w:szCs w:val="16"/>
                <w:lang w:val="bg-BG" w:eastAsia="bg-BG"/>
              </w:rPr>
              <w:t>изпълнява</w:t>
            </w:r>
            <w:r w:rsidRPr="00BC2782">
              <w:rPr>
                <w:rFonts w:ascii="Arial" w:hAnsi="Arial" w:cs="Arial"/>
                <w:sz w:val="16"/>
                <w:szCs w:val="16"/>
                <w:lang w:val="bg-BG" w:eastAsia="bg-BG"/>
              </w:rPr>
              <w:t xml:space="preserve"> </w:t>
            </w:r>
            <w:r>
              <w:rPr>
                <w:rFonts w:ascii="Arial" w:hAnsi="Arial" w:cs="Arial"/>
                <w:sz w:val="16"/>
                <w:szCs w:val="16"/>
                <w:lang w:val="bg-BG" w:eastAsia="bg-BG"/>
              </w:rPr>
              <w:t xml:space="preserve">от </w:t>
            </w:r>
            <w:r w:rsidRPr="00BC2782">
              <w:rPr>
                <w:rFonts w:ascii="Arial" w:hAnsi="Arial" w:cs="Arial"/>
                <w:sz w:val="16"/>
                <w:szCs w:val="16"/>
                <w:lang w:val="bg-BG" w:eastAsia="bg-BG"/>
              </w:rPr>
              <w:t xml:space="preserve">организацията под-изпълнител и трябва да е посочено в съответните процедури. </w:t>
            </w:r>
          </w:p>
        </w:tc>
        <w:tc>
          <w:tcPr>
            <w:tcW w:w="1355" w:type="dxa"/>
            <w:shd w:val="clear" w:color="auto" w:fill="auto"/>
          </w:tcPr>
          <w:p w14:paraId="2F4A0849"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2.3</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462C9510" w14:textId="77777777" w:rsidR="00740339" w:rsidRPr="00BC2782" w:rsidRDefault="00740339" w:rsidP="00072C93">
            <w:pPr>
              <w:rPr>
                <w:rFonts w:ascii="Arial" w:hAnsi="Arial" w:cs="Arial"/>
                <w:sz w:val="16"/>
                <w:szCs w:val="16"/>
                <w:lang w:val="bg-BG"/>
              </w:rPr>
            </w:pPr>
          </w:p>
        </w:tc>
        <w:tc>
          <w:tcPr>
            <w:tcW w:w="353" w:type="dxa"/>
            <w:gridSpan w:val="2"/>
          </w:tcPr>
          <w:p w14:paraId="375F57A9"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FB2C7DB" w14:textId="77777777" w:rsidR="00740339" w:rsidRPr="00BC2782" w:rsidRDefault="00740339" w:rsidP="00072C93">
            <w:pPr>
              <w:rPr>
                <w:rFonts w:ascii="Arial" w:hAnsi="Arial" w:cs="Arial"/>
                <w:sz w:val="16"/>
                <w:szCs w:val="16"/>
                <w:lang w:val="bg-BG"/>
              </w:rPr>
            </w:pPr>
          </w:p>
        </w:tc>
        <w:tc>
          <w:tcPr>
            <w:tcW w:w="1711" w:type="dxa"/>
          </w:tcPr>
          <w:p w14:paraId="68AA181D" w14:textId="77777777" w:rsidR="00740339" w:rsidRPr="00BC2782" w:rsidRDefault="00740339" w:rsidP="00072C93">
            <w:pPr>
              <w:rPr>
                <w:rFonts w:ascii="Arial" w:hAnsi="Arial" w:cs="Arial"/>
                <w:sz w:val="16"/>
                <w:szCs w:val="16"/>
                <w:lang w:val="bg-BG"/>
              </w:rPr>
            </w:pPr>
          </w:p>
        </w:tc>
      </w:tr>
      <w:tr w:rsidR="00740339" w:rsidRPr="00BC2782" w14:paraId="525412DD" w14:textId="77777777" w:rsidTr="002F61AC">
        <w:trPr>
          <w:gridAfter w:val="1"/>
          <w:wAfter w:w="8" w:type="dxa"/>
          <w:trHeight w:val="209"/>
          <w:jc w:val="center"/>
        </w:trPr>
        <w:tc>
          <w:tcPr>
            <w:tcW w:w="5101" w:type="dxa"/>
            <w:gridSpan w:val="3"/>
            <w:shd w:val="clear" w:color="auto" w:fill="auto"/>
          </w:tcPr>
          <w:p w14:paraId="2A1073C3"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При предоставянето на данни за надеждността, организацията под-изпълнител може да работи само с основни данни/докумен</w:t>
            </w:r>
            <w:r>
              <w:rPr>
                <w:rFonts w:ascii="Arial" w:hAnsi="Arial" w:cs="Arial"/>
                <w:sz w:val="16"/>
                <w:szCs w:val="16"/>
                <w:lang w:val="bg-BG" w:eastAsia="bg-BG"/>
              </w:rPr>
              <w:t>-</w:t>
            </w:r>
            <w:r w:rsidRPr="00BC2782">
              <w:rPr>
                <w:rFonts w:ascii="Arial" w:hAnsi="Arial" w:cs="Arial"/>
                <w:sz w:val="16"/>
                <w:szCs w:val="16"/>
                <w:lang w:val="bg-BG" w:eastAsia="bg-BG"/>
              </w:rPr>
              <w:t xml:space="preserve">ти, предоставени от </w:t>
            </w:r>
            <w:r>
              <w:rPr>
                <w:rFonts w:ascii="Arial" w:hAnsi="Arial" w:cs="Arial"/>
                <w:sz w:val="16"/>
                <w:szCs w:val="16"/>
                <w:lang w:val="bg-BG" w:eastAsia="bg-BG"/>
              </w:rPr>
              <w:t>ОУППЛГ</w:t>
            </w:r>
            <w:r w:rsidRPr="00BC2782">
              <w:rPr>
                <w:rFonts w:ascii="Arial" w:hAnsi="Arial" w:cs="Arial"/>
                <w:sz w:val="16"/>
                <w:szCs w:val="16"/>
                <w:lang w:val="bg-BG" w:eastAsia="bg-BG"/>
              </w:rPr>
              <w:t xml:space="preserve"> или с данни, предоставени от наетите от</w:t>
            </w:r>
            <w:r>
              <w:rPr>
                <w:rFonts w:ascii="Arial" w:hAnsi="Arial" w:cs="Arial"/>
                <w:sz w:val="16"/>
                <w:szCs w:val="16"/>
                <w:lang w:val="bg-BG" w:eastAsia="bg-BG"/>
              </w:rPr>
              <w:t xml:space="preserve"> ОУППЛГ</w:t>
            </w:r>
            <w:r w:rsidRPr="00BC2782">
              <w:rPr>
                <w:rFonts w:ascii="Arial" w:hAnsi="Arial" w:cs="Arial"/>
                <w:sz w:val="16"/>
                <w:szCs w:val="16"/>
                <w:lang w:val="bg-BG" w:eastAsia="bg-BG"/>
              </w:rPr>
              <w:t xml:space="preserve"> организации за техническо обслужване,</w:t>
            </w:r>
            <w:r>
              <w:rPr>
                <w:rFonts w:ascii="Arial" w:hAnsi="Arial" w:cs="Arial"/>
                <w:sz w:val="16"/>
                <w:szCs w:val="16"/>
                <w:lang w:val="bg-BG" w:eastAsia="bg-BG"/>
              </w:rPr>
              <w:t xml:space="preserve">които създават </w:t>
            </w:r>
            <w:r w:rsidRPr="00BC2782">
              <w:rPr>
                <w:rFonts w:ascii="Arial" w:hAnsi="Arial" w:cs="Arial"/>
                <w:sz w:val="16"/>
                <w:szCs w:val="16"/>
                <w:lang w:val="bg-BG" w:eastAsia="bg-BG"/>
              </w:rPr>
              <w:t xml:space="preserve">докладите. </w:t>
            </w:r>
          </w:p>
        </w:tc>
        <w:tc>
          <w:tcPr>
            <w:tcW w:w="1355" w:type="dxa"/>
            <w:vMerge w:val="restart"/>
            <w:shd w:val="clear" w:color="auto" w:fill="auto"/>
          </w:tcPr>
          <w:p w14:paraId="5435B6D6"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2.3</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2BB41605" w14:textId="77777777" w:rsidR="00740339" w:rsidRPr="00BC2782" w:rsidRDefault="00740339" w:rsidP="00072C93">
            <w:pPr>
              <w:ind w:left="-108" w:right="-108"/>
              <w:rPr>
                <w:rFonts w:ascii="Arial" w:hAnsi="Arial" w:cs="Arial"/>
                <w:sz w:val="16"/>
                <w:szCs w:val="16"/>
                <w:lang w:val="bg-BG" w:eastAsia="bg-BG"/>
              </w:rPr>
            </w:pPr>
          </w:p>
          <w:p w14:paraId="36BD9555" w14:textId="77777777" w:rsidR="00740339" w:rsidRPr="00BC2782" w:rsidRDefault="00740339" w:rsidP="00072C93">
            <w:pPr>
              <w:ind w:left="-108" w:right="-108"/>
              <w:rPr>
                <w:rFonts w:ascii="Arial" w:hAnsi="Arial" w:cs="Arial"/>
                <w:sz w:val="16"/>
                <w:szCs w:val="16"/>
                <w:lang w:val="bg-BG" w:eastAsia="bg-BG"/>
              </w:rPr>
            </w:pPr>
          </w:p>
          <w:p w14:paraId="2216BDB7"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D78D52B" w14:textId="77777777" w:rsidR="00740339" w:rsidRPr="00BC2782" w:rsidRDefault="00740339" w:rsidP="00072C93">
            <w:pPr>
              <w:rPr>
                <w:rFonts w:ascii="Arial" w:hAnsi="Arial" w:cs="Arial"/>
                <w:sz w:val="16"/>
                <w:szCs w:val="16"/>
                <w:lang w:val="bg-BG"/>
              </w:rPr>
            </w:pPr>
          </w:p>
        </w:tc>
        <w:tc>
          <w:tcPr>
            <w:tcW w:w="353" w:type="dxa"/>
            <w:gridSpan w:val="2"/>
          </w:tcPr>
          <w:p w14:paraId="7F96BB98"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4A7A26A" w14:textId="77777777" w:rsidR="00740339" w:rsidRPr="00BC2782" w:rsidRDefault="00740339" w:rsidP="00072C93">
            <w:pPr>
              <w:rPr>
                <w:rFonts w:ascii="Arial" w:hAnsi="Arial" w:cs="Arial"/>
                <w:sz w:val="16"/>
                <w:szCs w:val="16"/>
                <w:lang w:val="bg-BG"/>
              </w:rPr>
            </w:pPr>
          </w:p>
        </w:tc>
        <w:tc>
          <w:tcPr>
            <w:tcW w:w="1711" w:type="dxa"/>
          </w:tcPr>
          <w:p w14:paraId="3E0EA170" w14:textId="77777777" w:rsidR="00740339" w:rsidRPr="00BC2782" w:rsidRDefault="00740339" w:rsidP="00072C93">
            <w:pPr>
              <w:rPr>
                <w:rFonts w:ascii="Arial" w:hAnsi="Arial" w:cs="Arial"/>
                <w:sz w:val="16"/>
                <w:szCs w:val="16"/>
                <w:lang w:val="bg-BG"/>
              </w:rPr>
            </w:pPr>
          </w:p>
        </w:tc>
      </w:tr>
      <w:tr w:rsidR="00740339" w:rsidRPr="00BC2782" w14:paraId="690494AD" w14:textId="77777777" w:rsidTr="002F61AC">
        <w:trPr>
          <w:gridAfter w:val="1"/>
          <w:wAfter w:w="8" w:type="dxa"/>
          <w:trHeight w:val="570"/>
          <w:jc w:val="center"/>
        </w:trPr>
        <w:tc>
          <w:tcPr>
            <w:tcW w:w="5101" w:type="dxa"/>
            <w:gridSpan w:val="3"/>
            <w:shd w:val="clear" w:color="auto" w:fill="auto"/>
          </w:tcPr>
          <w:p w14:paraId="7E648591"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Събирането на данни </w:t>
            </w:r>
            <w:r>
              <w:rPr>
                <w:rFonts w:ascii="Arial" w:hAnsi="Arial" w:cs="Arial"/>
                <w:sz w:val="16"/>
                <w:szCs w:val="16"/>
                <w:lang w:val="bg-BG" w:eastAsia="bg-BG"/>
              </w:rPr>
              <w:t xml:space="preserve">за надеждността от пул </w:t>
            </w:r>
            <w:r w:rsidRPr="00BC2782">
              <w:rPr>
                <w:rFonts w:ascii="Arial" w:hAnsi="Arial" w:cs="Arial"/>
                <w:sz w:val="16"/>
                <w:szCs w:val="16"/>
                <w:lang w:val="bg-BG" w:eastAsia="bg-BG"/>
              </w:rPr>
              <w:t>е позволено ако е приемливо за</w:t>
            </w:r>
            <w:r>
              <w:rPr>
                <w:rFonts w:ascii="Arial" w:hAnsi="Arial" w:cs="Arial"/>
                <w:sz w:val="16"/>
                <w:szCs w:val="16"/>
                <w:lang w:val="bg-BG" w:eastAsia="bg-BG"/>
              </w:rPr>
              <w:t>ГД ГВА</w:t>
            </w:r>
            <w:r w:rsidRPr="00BC2782">
              <w:rPr>
                <w:rFonts w:ascii="Arial" w:hAnsi="Arial" w:cs="Arial"/>
                <w:sz w:val="16"/>
                <w:szCs w:val="16"/>
                <w:lang w:val="bg-BG" w:eastAsia="bg-BG"/>
              </w:rPr>
              <w:t>.</w:t>
            </w:r>
          </w:p>
        </w:tc>
        <w:tc>
          <w:tcPr>
            <w:tcW w:w="1355" w:type="dxa"/>
            <w:vMerge/>
            <w:shd w:val="clear" w:color="auto" w:fill="auto"/>
          </w:tcPr>
          <w:p w14:paraId="71651158"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4D575EF8" w14:textId="77777777" w:rsidR="00740339" w:rsidRPr="00BC2782" w:rsidRDefault="00740339" w:rsidP="00072C93">
            <w:pPr>
              <w:rPr>
                <w:rFonts w:ascii="Arial" w:hAnsi="Arial" w:cs="Arial"/>
                <w:sz w:val="16"/>
                <w:szCs w:val="16"/>
                <w:lang w:val="bg-BG"/>
              </w:rPr>
            </w:pPr>
          </w:p>
        </w:tc>
        <w:tc>
          <w:tcPr>
            <w:tcW w:w="353" w:type="dxa"/>
            <w:gridSpan w:val="2"/>
          </w:tcPr>
          <w:p w14:paraId="2BE32FA1"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5A6FDAB" w14:textId="77777777" w:rsidR="00740339" w:rsidRPr="00BC2782" w:rsidRDefault="00740339" w:rsidP="00072C93">
            <w:pPr>
              <w:rPr>
                <w:rFonts w:ascii="Arial" w:hAnsi="Arial" w:cs="Arial"/>
                <w:sz w:val="16"/>
                <w:szCs w:val="16"/>
                <w:lang w:val="bg-BG"/>
              </w:rPr>
            </w:pPr>
          </w:p>
        </w:tc>
        <w:tc>
          <w:tcPr>
            <w:tcW w:w="1711" w:type="dxa"/>
          </w:tcPr>
          <w:p w14:paraId="325E5C38" w14:textId="77777777" w:rsidR="00740339" w:rsidRPr="00BC2782" w:rsidRDefault="00740339" w:rsidP="00072C93">
            <w:pPr>
              <w:rPr>
                <w:rFonts w:ascii="Arial" w:hAnsi="Arial" w:cs="Arial"/>
                <w:sz w:val="16"/>
                <w:szCs w:val="16"/>
                <w:lang w:val="bg-BG"/>
              </w:rPr>
            </w:pPr>
          </w:p>
        </w:tc>
      </w:tr>
      <w:tr w:rsidR="00740339" w:rsidRPr="00BC2782" w14:paraId="7051C645" w14:textId="77777777" w:rsidTr="002F61AC">
        <w:trPr>
          <w:gridAfter w:val="1"/>
          <w:wAfter w:w="8" w:type="dxa"/>
          <w:trHeight w:val="570"/>
          <w:jc w:val="center"/>
        </w:trPr>
        <w:tc>
          <w:tcPr>
            <w:tcW w:w="5101" w:type="dxa"/>
            <w:gridSpan w:val="3"/>
            <w:shd w:val="clear" w:color="auto" w:fill="auto"/>
          </w:tcPr>
          <w:p w14:paraId="6FC8A3DC"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В договора трябва да има препратка към одобрените програми за ТО и за надеждност на оператора</w:t>
            </w:r>
          </w:p>
        </w:tc>
        <w:tc>
          <w:tcPr>
            <w:tcW w:w="1355" w:type="dxa"/>
            <w:vMerge/>
            <w:shd w:val="clear" w:color="auto" w:fill="auto"/>
          </w:tcPr>
          <w:p w14:paraId="7F432827"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4E685C79" w14:textId="77777777" w:rsidR="00740339" w:rsidRPr="00BC2782" w:rsidRDefault="00740339" w:rsidP="00072C93">
            <w:pPr>
              <w:rPr>
                <w:rFonts w:ascii="Arial" w:hAnsi="Arial" w:cs="Arial"/>
                <w:sz w:val="16"/>
                <w:szCs w:val="16"/>
                <w:lang w:val="bg-BG"/>
              </w:rPr>
            </w:pPr>
          </w:p>
        </w:tc>
        <w:tc>
          <w:tcPr>
            <w:tcW w:w="353" w:type="dxa"/>
            <w:gridSpan w:val="2"/>
          </w:tcPr>
          <w:p w14:paraId="14B074FD"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084B805" w14:textId="77777777" w:rsidR="00740339" w:rsidRPr="00BC2782" w:rsidRDefault="00740339" w:rsidP="00072C93">
            <w:pPr>
              <w:rPr>
                <w:rFonts w:ascii="Arial" w:hAnsi="Arial" w:cs="Arial"/>
                <w:sz w:val="16"/>
                <w:szCs w:val="16"/>
                <w:lang w:val="bg-BG"/>
              </w:rPr>
            </w:pPr>
          </w:p>
        </w:tc>
        <w:tc>
          <w:tcPr>
            <w:tcW w:w="1711" w:type="dxa"/>
          </w:tcPr>
          <w:p w14:paraId="0E9474CE" w14:textId="77777777" w:rsidR="00740339" w:rsidRPr="00BC2782" w:rsidRDefault="00740339" w:rsidP="00072C93">
            <w:pPr>
              <w:rPr>
                <w:rFonts w:ascii="Arial" w:hAnsi="Arial" w:cs="Arial"/>
                <w:sz w:val="16"/>
                <w:szCs w:val="16"/>
                <w:lang w:val="bg-BG"/>
              </w:rPr>
            </w:pPr>
          </w:p>
        </w:tc>
      </w:tr>
      <w:tr w:rsidR="00740339" w:rsidRPr="00BC2782" w14:paraId="7C57F57E" w14:textId="77777777" w:rsidTr="002F61AC">
        <w:trPr>
          <w:gridAfter w:val="1"/>
          <w:wAfter w:w="8" w:type="dxa"/>
          <w:trHeight w:val="266"/>
          <w:jc w:val="center"/>
        </w:trPr>
        <w:tc>
          <w:tcPr>
            <w:tcW w:w="5101" w:type="dxa"/>
            <w:gridSpan w:val="3"/>
            <w:shd w:val="clear" w:color="auto" w:fill="auto"/>
          </w:tcPr>
          <w:p w14:paraId="0C303131"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Трябва да се посочи изрично участие на персонал от оператора и от организацията подизпълнител в срещите по надеждност. </w:t>
            </w:r>
          </w:p>
        </w:tc>
        <w:tc>
          <w:tcPr>
            <w:tcW w:w="1355" w:type="dxa"/>
            <w:vMerge/>
            <w:shd w:val="clear" w:color="auto" w:fill="auto"/>
          </w:tcPr>
          <w:p w14:paraId="2FDBDC79"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20A5E63A" w14:textId="77777777" w:rsidR="00740339" w:rsidRPr="00BC2782" w:rsidRDefault="00740339" w:rsidP="00072C93">
            <w:pPr>
              <w:rPr>
                <w:rFonts w:ascii="Arial" w:hAnsi="Arial" w:cs="Arial"/>
                <w:sz w:val="16"/>
                <w:szCs w:val="16"/>
                <w:lang w:val="bg-BG"/>
              </w:rPr>
            </w:pPr>
          </w:p>
        </w:tc>
        <w:tc>
          <w:tcPr>
            <w:tcW w:w="353" w:type="dxa"/>
            <w:gridSpan w:val="2"/>
          </w:tcPr>
          <w:p w14:paraId="177DF180"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5A67857" w14:textId="77777777" w:rsidR="00740339" w:rsidRPr="00BC2782" w:rsidRDefault="00740339" w:rsidP="00072C93">
            <w:pPr>
              <w:rPr>
                <w:rFonts w:ascii="Arial" w:hAnsi="Arial" w:cs="Arial"/>
                <w:sz w:val="16"/>
                <w:szCs w:val="16"/>
                <w:lang w:val="bg-BG"/>
              </w:rPr>
            </w:pPr>
          </w:p>
        </w:tc>
        <w:tc>
          <w:tcPr>
            <w:tcW w:w="1711" w:type="dxa"/>
          </w:tcPr>
          <w:p w14:paraId="6E638E53" w14:textId="77777777" w:rsidR="00740339" w:rsidRPr="00BC2782" w:rsidRDefault="00740339" w:rsidP="00072C93">
            <w:pPr>
              <w:rPr>
                <w:rFonts w:ascii="Arial" w:hAnsi="Arial" w:cs="Arial"/>
                <w:sz w:val="16"/>
                <w:szCs w:val="16"/>
                <w:lang w:val="bg-BG"/>
              </w:rPr>
            </w:pPr>
          </w:p>
        </w:tc>
      </w:tr>
      <w:tr w:rsidR="00740339" w:rsidRPr="00BC2782" w14:paraId="3F8F76A2" w14:textId="77777777" w:rsidTr="002F61AC">
        <w:trPr>
          <w:gridAfter w:val="1"/>
          <w:wAfter w:w="8" w:type="dxa"/>
          <w:trHeight w:val="255"/>
          <w:jc w:val="center"/>
        </w:trPr>
        <w:tc>
          <w:tcPr>
            <w:tcW w:w="5101" w:type="dxa"/>
            <w:gridSpan w:val="3"/>
            <w:shd w:val="clear" w:color="auto" w:fill="D9D9D9"/>
          </w:tcPr>
          <w:p w14:paraId="5571DFFA"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4</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Позволено </w:t>
            </w:r>
            <w:r>
              <w:rPr>
                <w:rFonts w:ascii="Arial" w:hAnsi="Arial" w:cs="Arial"/>
                <w:b/>
                <w:bCs/>
                <w:sz w:val="16"/>
                <w:szCs w:val="16"/>
                <w:lang w:val="bg-BG" w:eastAsia="bg-BG"/>
              </w:rPr>
              <w:t>отклонение от</w:t>
            </w:r>
            <w:r w:rsidRPr="00BC2782">
              <w:rPr>
                <w:rFonts w:ascii="Arial" w:hAnsi="Arial" w:cs="Arial"/>
                <w:b/>
                <w:bCs/>
                <w:sz w:val="16"/>
                <w:szCs w:val="16"/>
                <w:lang w:val="bg-BG" w:eastAsia="bg-BG"/>
              </w:rPr>
              <w:t xml:space="preserve"> програмата за техническо обслужване.</w:t>
            </w:r>
          </w:p>
        </w:tc>
        <w:tc>
          <w:tcPr>
            <w:tcW w:w="1355" w:type="dxa"/>
            <w:shd w:val="clear" w:color="auto" w:fill="D9D9D9"/>
          </w:tcPr>
          <w:p w14:paraId="0CAA67BE"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tcBorders>
              <w:right w:val="single" w:sz="4" w:space="0" w:color="auto"/>
            </w:tcBorders>
            <w:shd w:val="clear" w:color="auto" w:fill="D9D9D9"/>
            <w:vAlign w:val="center"/>
          </w:tcPr>
          <w:p w14:paraId="005AA969"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tcBorders>
              <w:left w:val="single" w:sz="4" w:space="0" w:color="auto"/>
            </w:tcBorders>
            <w:shd w:val="clear" w:color="auto" w:fill="D9D9D9"/>
            <w:vAlign w:val="center"/>
          </w:tcPr>
          <w:p w14:paraId="3121DC44"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D9D9D9"/>
            <w:vAlign w:val="center"/>
          </w:tcPr>
          <w:p w14:paraId="7B0BDC3E" w14:textId="77777777" w:rsidR="00740339" w:rsidRPr="00BC2782" w:rsidRDefault="00740339" w:rsidP="00072C93">
            <w:pPr>
              <w:jc w:val="center"/>
              <w:rPr>
                <w:rFonts w:ascii="Arial" w:hAnsi="Arial" w:cs="Arial"/>
                <w:sz w:val="16"/>
                <w:szCs w:val="16"/>
                <w:lang w:val="bg-BG"/>
              </w:rPr>
            </w:pPr>
          </w:p>
        </w:tc>
        <w:tc>
          <w:tcPr>
            <w:tcW w:w="1711" w:type="dxa"/>
            <w:shd w:val="clear" w:color="auto" w:fill="D9D9D9"/>
          </w:tcPr>
          <w:p w14:paraId="110D1FF3" w14:textId="77777777" w:rsidR="00740339" w:rsidRPr="00BC2782" w:rsidRDefault="00740339" w:rsidP="00072C93">
            <w:pPr>
              <w:jc w:val="center"/>
              <w:rPr>
                <w:rFonts w:ascii="Arial" w:hAnsi="Arial" w:cs="Arial"/>
                <w:sz w:val="16"/>
                <w:szCs w:val="16"/>
                <w:lang w:val="bg-BG"/>
              </w:rPr>
            </w:pPr>
          </w:p>
        </w:tc>
      </w:tr>
      <w:tr w:rsidR="00740339" w:rsidRPr="00BC2782" w14:paraId="72825FC9" w14:textId="77777777" w:rsidTr="002F61AC">
        <w:trPr>
          <w:gridAfter w:val="1"/>
          <w:wAfter w:w="8" w:type="dxa"/>
          <w:trHeight w:val="765"/>
          <w:jc w:val="center"/>
        </w:trPr>
        <w:tc>
          <w:tcPr>
            <w:tcW w:w="5101" w:type="dxa"/>
            <w:gridSpan w:val="3"/>
            <w:shd w:val="clear" w:color="auto" w:fill="auto"/>
          </w:tcPr>
          <w:p w14:paraId="7DC6F805"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Причините и обосновката за предложеното</w:t>
            </w:r>
            <w:r>
              <w:rPr>
                <w:rFonts w:ascii="Arial" w:hAnsi="Arial" w:cs="Arial"/>
                <w:sz w:val="16"/>
                <w:szCs w:val="16"/>
                <w:lang w:val="bg-BG" w:eastAsia="bg-BG"/>
              </w:rPr>
              <w:t xml:space="preserve"> отклонение от</w:t>
            </w:r>
            <w:r w:rsidRPr="00BC2782">
              <w:rPr>
                <w:rFonts w:ascii="Arial" w:hAnsi="Arial" w:cs="Arial"/>
                <w:sz w:val="16"/>
                <w:szCs w:val="16"/>
                <w:lang w:val="bg-BG" w:eastAsia="bg-BG"/>
              </w:rPr>
              <w:t xml:space="preserve"> планираното техническо обслужване могат да се подготвят от организацията под-изпълнител.  </w:t>
            </w:r>
          </w:p>
        </w:tc>
        <w:tc>
          <w:tcPr>
            <w:tcW w:w="1355" w:type="dxa"/>
            <w:vMerge w:val="restart"/>
            <w:shd w:val="clear" w:color="auto" w:fill="auto"/>
          </w:tcPr>
          <w:p w14:paraId="5525C97B"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2.4</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25AF62A8" w14:textId="77777777" w:rsidR="00740339" w:rsidRPr="00BC2782" w:rsidRDefault="00740339" w:rsidP="00072C93">
            <w:pPr>
              <w:ind w:left="-108" w:right="-108"/>
              <w:rPr>
                <w:rFonts w:ascii="Arial" w:hAnsi="Arial" w:cs="Arial"/>
                <w:sz w:val="16"/>
                <w:szCs w:val="16"/>
                <w:lang w:val="bg-BG" w:eastAsia="bg-BG"/>
              </w:rPr>
            </w:pPr>
          </w:p>
          <w:p w14:paraId="54687AE1" w14:textId="77777777" w:rsidR="00740339" w:rsidRPr="00BC2782" w:rsidRDefault="00740339" w:rsidP="00072C93">
            <w:pPr>
              <w:ind w:left="-108" w:right="-108"/>
              <w:rPr>
                <w:rFonts w:ascii="Arial" w:hAnsi="Arial" w:cs="Arial"/>
                <w:sz w:val="16"/>
                <w:szCs w:val="16"/>
                <w:lang w:val="bg-BG" w:eastAsia="bg-BG"/>
              </w:rPr>
            </w:pPr>
          </w:p>
          <w:p w14:paraId="473EFE40"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Borders>
              <w:right w:val="single" w:sz="4" w:space="0" w:color="auto"/>
            </w:tcBorders>
            <w:vAlign w:val="center"/>
          </w:tcPr>
          <w:p w14:paraId="56ACC865"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tcBorders>
              <w:left w:val="single" w:sz="4" w:space="0" w:color="auto"/>
            </w:tcBorders>
            <w:vAlign w:val="center"/>
          </w:tcPr>
          <w:p w14:paraId="3D90C127"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auto"/>
            <w:vAlign w:val="center"/>
          </w:tcPr>
          <w:p w14:paraId="754ED5AC" w14:textId="77777777" w:rsidR="00740339" w:rsidRPr="00BC2782" w:rsidRDefault="00740339" w:rsidP="00072C93">
            <w:pPr>
              <w:jc w:val="center"/>
              <w:rPr>
                <w:rFonts w:ascii="Arial" w:hAnsi="Arial" w:cs="Arial"/>
                <w:sz w:val="16"/>
                <w:szCs w:val="16"/>
                <w:lang w:val="bg-BG"/>
              </w:rPr>
            </w:pPr>
          </w:p>
        </w:tc>
        <w:tc>
          <w:tcPr>
            <w:tcW w:w="1711" w:type="dxa"/>
          </w:tcPr>
          <w:p w14:paraId="6C6825E3" w14:textId="77777777" w:rsidR="00740339" w:rsidRPr="00BC2782" w:rsidRDefault="00740339" w:rsidP="00072C93">
            <w:pPr>
              <w:jc w:val="center"/>
              <w:rPr>
                <w:rFonts w:ascii="Arial" w:hAnsi="Arial" w:cs="Arial"/>
                <w:sz w:val="16"/>
                <w:szCs w:val="16"/>
                <w:lang w:val="bg-BG"/>
              </w:rPr>
            </w:pPr>
          </w:p>
        </w:tc>
      </w:tr>
      <w:tr w:rsidR="00740339" w:rsidRPr="00BC2782" w14:paraId="5F0D5EF2" w14:textId="77777777" w:rsidTr="002F61AC">
        <w:trPr>
          <w:gridAfter w:val="1"/>
          <w:wAfter w:w="8" w:type="dxa"/>
          <w:trHeight w:val="570"/>
          <w:jc w:val="center"/>
        </w:trPr>
        <w:tc>
          <w:tcPr>
            <w:tcW w:w="5101" w:type="dxa"/>
            <w:gridSpan w:val="3"/>
            <w:shd w:val="clear" w:color="auto" w:fill="auto"/>
          </w:tcPr>
          <w:p w14:paraId="0EA198A2"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Одобрението на предложеното </w:t>
            </w:r>
            <w:r>
              <w:rPr>
                <w:rFonts w:ascii="Arial" w:hAnsi="Arial" w:cs="Arial"/>
                <w:sz w:val="16"/>
                <w:szCs w:val="16"/>
                <w:lang w:val="bg-BG" w:eastAsia="bg-BG"/>
              </w:rPr>
              <w:t>отклонрение</w:t>
            </w:r>
            <w:r w:rsidRPr="00BC2782">
              <w:rPr>
                <w:rFonts w:ascii="Arial" w:hAnsi="Arial" w:cs="Arial"/>
                <w:sz w:val="16"/>
                <w:szCs w:val="16"/>
                <w:lang w:val="bg-BG" w:eastAsia="bg-BG"/>
              </w:rPr>
              <w:t xml:space="preserve"> се дава от </w:t>
            </w:r>
            <w:r>
              <w:rPr>
                <w:rFonts w:ascii="Arial" w:hAnsi="Arial" w:cs="Arial"/>
                <w:sz w:val="16"/>
                <w:szCs w:val="16"/>
                <w:lang w:val="bg-BG" w:eastAsia="bg-BG"/>
              </w:rPr>
              <w:t>ОУППЛГ</w:t>
            </w:r>
          </w:p>
        </w:tc>
        <w:tc>
          <w:tcPr>
            <w:tcW w:w="1355" w:type="dxa"/>
            <w:vMerge/>
            <w:shd w:val="clear" w:color="auto" w:fill="auto"/>
          </w:tcPr>
          <w:p w14:paraId="68694701"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29D5EE7F" w14:textId="77777777" w:rsidR="00740339" w:rsidRPr="00BC2782" w:rsidRDefault="00740339" w:rsidP="00072C93">
            <w:pPr>
              <w:rPr>
                <w:rFonts w:ascii="Arial" w:hAnsi="Arial" w:cs="Arial"/>
                <w:sz w:val="16"/>
                <w:szCs w:val="16"/>
                <w:lang w:val="bg-BG"/>
              </w:rPr>
            </w:pPr>
          </w:p>
        </w:tc>
        <w:tc>
          <w:tcPr>
            <w:tcW w:w="353" w:type="dxa"/>
            <w:gridSpan w:val="2"/>
          </w:tcPr>
          <w:p w14:paraId="0F2B3EA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90F4F35" w14:textId="77777777" w:rsidR="00740339" w:rsidRPr="00BC2782" w:rsidRDefault="00740339" w:rsidP="00072C93">
            <w:pPr>
              <w:rPr>
                <w:rFonts w:ascii="Arial" w:hAnsi="Arial" w:cs="Arial"/>
                <w:sz w:val="16"/>
                <w:szCs w:val="16"/>
                <w:lang w:val="bg-BG"/>
              </w:rPr>
            </w:pPr>
          </w:p>
        </w:tc>
        <w:tc>
          <w:tcPr>
            <w:tcW w:w="1711" w:type="dxa"/>
          </w:tcPr>
          <w:p w14:paraId="2B5E631F" w14:textId="77777777" w:rsidR="00740339" w:rsidRPr="00BC2782" w:rsidRDefault="00740339" w:rsidP="00072C93">
            <w:pPr>
              <w:rPr>
                <w:rFonts w:ascii="Arial" w:hAnsi="Arial" w:cs="Arial"/>
                <w:sz w:val="16"/>
                <w:szCs w:val="16"/>
                <w:lang w:val="bg-BG"/>
              </w:rPr>
            </w:pPr>
          </w:p>
        </w:tc>
      </w:tr>
      <w:tr w:rsidR="00740339" w:rsidRPr="00BC2782" w14:paraId="6DDD7A80" w14:textId="77777777" w:rsidTr="002F61AC">
        <w:trPr>
          <w:gridAfter w:val="1"/>
          <w:wAfter w:w="8" w:type="dxa"/>
          <w:trHeight w:val="570"/>
          <w:jc w:val="center"/>
        </w:trPr>
        <w:tc>
          <w:tcPr>
            <w:tcW w:w="5101" w:type="dxa"/>
            <w:gridSpan w:val="3"/>
            <w:shd w:val="clear" w:color="auto" w:fill="auto"/>
          </w:tcPr>
          <w:p w14:paraId="1F005D15"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Начините, по които се дава одобрението на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бъдат описани в съответните процедури. </w:t>
            </w:r>
          </w:p>
        </w:tc>
        <w:tc>
          <w:tcPr>
            <w:tcW w:w="1355" w:type="dxa"/>
            <w:vMerge/>
            <w:shd w:val="clear" w:color="auto" w:fill="auto"/>
          </w:tcPr>
          <w:p w14:paraId="6BFFA912"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4A060B74" w14:textId="77777777" w:rsidR="00740339" w:rsidRPr="00BC2782" w:rsidRDefault="00740339" w:rsidP="00072C93">
            <w:pPr>
              <w:rPr>
                <w:rFonts w:ascii="Arial" w:hAnsi="Arial" w:cs="Arial"/>
                <w:sz w:val="16"/>
                <w:szCs w:val="16"/>
                <w:lang w:val="bg-BG"/>
              </w:rPr>
            </w:pPr>
          </w:p>
        </w:tc>
        <w:tc>
          <w:tcPr>
            <w:tcW w:w="353" w:type="dxa"/>
            <w:gridSpan w:val="2"/>
          </w:tcPr>
          <w:p w14:paraId="64F23AFA"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BCD80DB" w14:textId="77777777" w:rsidR="00740339" w:rsidRPr="00BC2782" w:rsidRDefault="00740339" w:rsidP="00072C93">
            <w:pPr>
              <w:rPr>
                <w:rFonts w:ascii="Arial" w:hAnsi="Arial" w:cs="Arial"/>
                <w:sz w:val="16"/>
                <w:szCs w:val="16"/>
                <w:lang w:val="bg-BG"/>
              </w:rPr>
            </w:pPr>
          </w:p>
        </w:tc>
        <w:tc>
          <w:tcPr>
            <w:tcW w:w="1711" w:type="dxa"/>
          </w:tcPr>
          <w:p w14:paraId="55D52AF2" w14:textId="77777777" w:rsidR="00740339" w:rsidRPr="00BC2782" w:rsidRDefault="00740339" w:rsidP="00072C93">
            <w:pPr>
              <w:rPr>
                <w:rFonts w:ascii="Arial" w:hAnsi="Arial" w:cs="Arial"/>
                <w:sz w:val="16"/>
                <w:szCs w:val="16"/>
                <w:lang w:val="bg-BG"/>
              </w:rPr>
            </w:pPr>
          </w:p>
        </w:tc>
      </w:tr>
      <w:tr w:rsidR="00740339" w:rsidRPr="00BC2782" w14:paraId="5AAE750C" w14:textId="77777777" w:rsidTr="002F61AC">
        <w:trPr>
          <w:gridAfter w:val="1"/>
          <w:wAfter w:w="8" w:type="dxa"/>
          <w:trHeight w:val="164"/>
          <w:jc w:val="center"/>
        </w:trPr>
        <w:tc>
          <w:tcPr>
            <w:tcW w:w="5101" w:type="dxa"/>
            <w:gridSpan w:val="3"/>
            <w:shd w:val="clear" w:color="auto" w:fill="auto"/>
          </w:tcPr>
          <w:p w14:paraId="64B1729D"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 xml:space="preserve">Когато отклоненията </w:t>
            </w:r>
            <w:r w:rsidRPr="00BC2782">
              <w:rPr>
                <w:rFonts w:ascii="Arial" w:hAnsi="Arial" w:cs="Arial"/>
                <w:sz w:val="16"/>
                <w:szCs w:val="16"/>
                <w:lang w:val="bg-BG" w:eastAsia="bg-BG"/>
              </w:rPr>
              <w:t xml:space="preserve"> са извън ограниченията, </w:t>
            </w:r>
            <w:r>
              <w:rPr>
                <w:rFonts w:ascii="Arial" w:hAnsi="Arial" w:cs="Arial"/>
                <w:sz w:val="16"/>
                <w:szCs w:val="16"/>
                <w:lang w:val="bg-BG" w:eastAsia="bg-BG"/>
              </w:rPr>
              <w:t>заложени</w:t>
            </w:r>
            <w:r w:rsidRPr="00BC2782">
              <w:rPr>
                <w:rFonts w:ascii="Arial" w:hAnsi="Arial" w:cs="Arial"/>
                <w:sz w:val="16"/>
                <w:szCs w:val="16"/>
                <w:lang w:val="bg-BG" w:eastAsia="bg-BG"/>
              </w:rPr>
              <w:t xml:space="preserve"> в програмата за техническо обслужване,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получи одобрение от компетентния орган.</w:t>
            </w:r>
          </w:p>
        </w:tc>
        <w:tc>
          <w:tcPr>
            <w:tcW w:w="1355" w:type="dxa"/>
            <w:vMerge/>
            <w:shd w:val="clear" w:color="auto" w:fill="auto"/>
          </w:tcPr>
          <w:p w14:paraId="0686E374"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7FD09AA0" w14:textId="77777777" w:rsidR="00740339" w:rsidRPr="00BC2782" w:rsidRDefault="00740339" w:rsidP="00072C93">
            <w:pPr>
              <w:rPr>
                <w:rFonts w:ascii="Arial" w:hAnsi="Arial" w:cs="Arial"/>
                <w:sz w:val="16"/>
                <w:szCs w:val="16"/>
                <w:lang w:val="bg-BG"/>
              </w:rPr>
            </w:pPr>
          </w:p>
        </w:tc>
        <w:tc>
          <w:tcPr>
            <w:tcW w:w="353" w:type="dxa"/>
            <w:gridSpan w:val="2"/>
          </w:tcPr>
          <w:p w14:paraId="00C8E2E4"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5B4F48F" w14:textId="77777777" w:rsidR="00740339" w:rsidRPr="00BC2782" w:rsidRDefault="00740339" w:rsidP="00072C93">
            <w:pPr>
              <w:rPr>
                <w:rFonts w:ascii="Arial" w:hAnsi="Arial" w:cs="Arial"/>
                <w:sz w:val="16"/>
                <w:szCs w:val="16"/>
                <w:lang w:val="bg-BG"/>
              </w:rPr>
            </w:pPr>
          </w:p>
        </w:tc>
        <w:tc>
          <w:tcPr>
            <w:tcW w:w="1711" w:type="dxa"/>
          </w:tcPr>
          <w:p w14:paraId="7A16E079" w14:textId="77777777" w:rsidR="00740339" w:rsidRPr="00BC2782" w:rsidRDefault="00740339" w:rsidP="00072C93">
            <w:pPr>
              <w:rPr>
                <w:rFonts w:ascii="Arial" w:hAnsi="Arial" w:cs="Arial"/>
                <w:sz w:val="16"/>
                <w:szCs w:val="16"/>
                <w:lang w:val="bg-BG"/>
              </w:rPr>
            </w:pPr>
          </w:p>
        </w:tc>
      </w:tr>
      <w:tr w:rsidR="00740339" w:rsidRPr="00BC2782" w14:paraId="5429A77A" w14:textId="77777777" w:rsidTr="002F61AC">
        <w:trPr>
          <w:gridAfter w:val="1"/>
          <w:wAfter w:w="8" w:type="dxa"/>
          <w:trHeight w:val="164"/>
          <w:jc w:val="center"/>
        </w:trPr>
        <w:tc>
          <w:tcPr>
            <w:tcW w:w="5101" w:type="dxa"/>
            <w:gridSpan w:val="3"/>
            <w:shd w:val="clear" w:color="auto" w:fill="D9D9D9"/>
          </w:tcPr>
          <w:p w14:paraId="71CD2732"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5</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Планирано техническо обслужване</w:t>
            </w:r>
          </w:p>
          <w:p w14:paraId="6665A132" w14:textId="77777777" w:rsidR="00740339" w:rsidRPr="00BC2782" w:rsidRDefault="00740339" w:rsidP="00072C93">
            <w:pPr>
              <w:rPr>
                <w:rFonts w:ascii="Arial" w:hAnsi="Arial" w:cs="Arial"/>
                <w:sz w:val="16"/>
                <w:szCs w:val="16"/>
                <w:lang w:val="bg-BG" w:eastAsia="bg-BG"/>
              </w:rPr>
            </w:pPr>
          </w:p>
        </w:tc>
        <w:tc>
          <w:tcPr>
            <w:tcW w:w="1355" w:type="dxa"/>
            <w:shd w:val="clear" w:color="auto" w:fill="D9D9D9"/>
          </w:tcPr>
          <w:p w14:paraId="63E5FB11" w14:textId="77777777" w:rsidR="00740339" w:rsidRPr="00A629C0" w:rsidRDefault="00740339" w:rsidP="00072C93">
            <w:pPr>
              <w:ind w:right="-108"/>
              <w:rPr>
                <w:rFonts w:ascii="Arial" w:hAnsi="Arial" w:cs="Arial"/>
                <w:sz w:val="16"/>
                <w:szCs w:val="16"/>
                <w:lang w:eastAsia="bg-BG"/>
              </w:rPr>
            </w:pPr>
          </w:p>
        </w:tc>
        <w:tc>
          <w:tcPr>
            <w:tcW w:w="1807" w:type="dxa"/>
            <w:gridSpan w:val="4"/>
            <w:shd w:val="clear" w:color="auto" w:fill="D9D9D9"/>
          </w:tcPr>
          <w:p w14:paraId="08DD9757"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3803A81E"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7F55539F"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0775FAF8" w14:textId="77777777" w:rsidR="00740339" w:rsidRPr="00BC2782" w:rsidRDefault="00740339" w:rsidP="00072C93">
            <w:pPr>
              <w:rPr>
                <w:rFonts w:ascii="Arial" w:hAnsi="Arial" w:cs="Arial"/>
                <w:sz w:val="16"/>
                <w:szCs w:val="16"/>
                <w:lang w:val="bg-BG"/>
              </w:rPr>
            </w:pPr>
          </w:p>
        </w:tc>
      </w:tr>
      <w:tr w:rsidR="00740339" w:rsidRPr="00BC2782" w14:paraId="78F66D13" w14:textId="77777777" w:rsidTr="002F61AC">
        <w:trPr>
          <w:gridAfter w:val="1"/>
          <w:wAfter w:w="8" w:type="dxa"/>
          <w:trHeight w:val="3864"/>
          <w:jc w:val="center"/>
        </w:trPr>
        <w:tc>
          <w:tcPr>
            <w:tcW w:w="5101" w:type="dxa"/>
            <w:gridSpan w:val="3"/>
            <w:shd w:val="clear" w:color="auto" w:fill="auto"/>
          </w:tcPr>
          <w:p w14:paraId="5D0AD3AD" w14:textId="77777777" w:rsidR="00740339" w:rsidRPr="00BC2782" w:rsidRDefault="00740339" w:rsidP="00072C93">
            <w:pPr>
              <w:rPr>
                <w:rFonts w:ascii="Arial" w:hAnsi="Arial" w:cs="Arial"/>
                <w:b/>
                <w:bCs/>
                <w:sz w:val="16"/>
                <w:szCs w:val="16"/>
                <w:lang w:val="bg-BG" w:eastAsia="bg-BG"/>
              </w:rPr>
            </w:pPr>
            <w:r>
              <w:rPr>
                <w:rFonts w:ascii="Arial" w:hAnsi="Arial" w:cs="Arial"/>
                <w:sz w:val="16"/>
                <w:szCs w:val="16"/>
                <w:lang w:val="bg-BG" w:eastAsia="bg-BG"/>
              </w:rPr>
              <w:lastRenderedPageBreak/>
              <w:t>Когато</w:t>
            </w:r>
            <w:r w:rsidRPr="00BC2782">
              <w:rPr>
                <w:rFonts w:ascii="Arial" w:hAnsi="Arial" w:cs="Arial"/>
                <w:sz w:val="16"/>
                <w:szCs w:val="16"/>
                <w:lang w:val="bg-BG" w:eastAsia="bg-BG"/>
              </w:rPr>
              <w:t xml:space="preserve"> организацията под-изпълнител планира и </w:t>
            </w:r>
            <w:r>
              <w:rPr>
                <w:rFonts w:ascii="Arial" w:hAnsi="Arial" w:cs="Arial"/>
                <w:sz w:val="16"/>
                <w:szCs w:val="16"/>
                <w:lang w:val="bg-BG" w:eastAsia="bg-BG"/>
              </w:rPr>
              <w:t>определя</w:t>
            </w:r>
            <w:r w:rsidRPr="00BC2782">
              <w:rPr>
                <w:rFonts w:ascii="Arial" w:hAnsi="Arial" w:cs="Arial"/>
                <w:sz w:val="16"/>
                <w:szCs w:val="16"/>
                <w:lang w:val="bg-BG" w:eastAsia="bg-BG"/>
              </w:rPr>
              <w:t xml:space="preserve"> проверки или инспекции </w:t>
            </w:r>
            <w:r>
              <w:rPr>
                <w:rFonts w:ascii="Arial" w:hAnsi="Arial" w:cs="Arial"/>
                <w:sz w:val="16"/>
                <w:szCs w:val="16"/>
                <w:lang w:val="bg-BG" w:eastAsia="bg-BG"/>
              </w:rPr>
              <w:t>за</w:t>
            </w:r>
            <w:r w:rsidRPr="00BC2782">
              <w:rPr>
                <w:rFonts w:ascii="Arial" w:hAnsi="Arial" w:cs="Arial"/>
                <w:sz w:val="16"/>
                <w:szCs w:val="16"/>
                <w:lang w:val="bg-BG" w:eastAsia="bg-BG"/>
              </w:rPr>
              <w:t xml:space="preserve"> техническото обслужване съгласно одобрената програма за техническо обслужване, трябва да</w:t>
            </w:r>
            <w:r>
              <w:rPr>
                <w:rFonts w:ascii="Arial" w:hAnsi="Arial" w:cs="Arial"/>
                <w:sz w:val="16"/>
                <w:szCs w:val="16"/>
                <w:lang w:val="bg-BG" w:eastAsia="bg-BG"/>
              </w:rPr>
              <w:t xml:space="preserve"> бъде определено</w:t>
            </w:r>
            <w:r w:rsidRPr="00BC2782">
              <w:rPr>
                <w:rFonts w:ascii="Arial" w:hAnsi="Arial" w:cs="Arial"/>
                <w:sz w:val="16"/>
                <w:szCs w:val="16"/>
                <w:lang w:val="bg-BG" w:eastAsia="bg-BG"/>
              </w:rPr>
              <w:t xml:space="preserve"> необходимото взаимодействие с </w:t>
            </w:r>
            <w:r>
              <w:rPr>
                <w:rFonts w:ascii="Arial" w:hAnsi="Arial" w:cs="Arial"/>
                <w:sz w:val="16"/>
                <w:szCs w:val="16"/>
                <w:lang w:val="bg-BG" w:eastAsia="bg-BG"/>
              </w:rPr>
              <w:t>ОУППЛГ</w:t>
            </w:r>
            <w:r w:rsidRPr="00BC2782">
              <w:rPr>
                <w:rFonts w:ascii="Arial" w:hAnsi="Arial" w:cs="Arial"/>
                <w:sz w:val="16"/>
                <w:szCs w:val="16"/>
                <w:lang w:val="bg-BG" w:eastAsia="bg-BG"/>
              </w:rPr>
              <w:t>, включително обратната връзка.</w:t>
            </w:r>
            <w:r w:rsidRPr="00BC2782">
              <w:rPr>
                <w:rFonts w:ascii="Arial" w:hAnsi="Arial" w:cs="Arial"/>
                <w:sz w:val="16"/>
                <w:szCs w:val="16"/>
                <w:lang w:val="bg-BG" w:eastAsia="bg-BG"/>
              </w:rPr>
              <w:br/>
              <w:t xml:space="preserve">Контролът и документацията по планирането трябва да се опишат в съответните спомагателни процедури. Обикновено, тези процедури трябва да описват нивото на ангажираност на </w:t>
            </w:r>
            <w:r>
              <w:rPr>
                <w:rFonts w:ascii="Arial" w:hAnsi="Arial" w:cs="Arial"/>
                <w:sz w:val="16"/>
                <w:szCs w:val="16"/>
                <w:lang w:val="bg-BG" w:eastAsia="bg-BG"/>
              </w:rPr>
              <w:t xml:space="preserve">ОУППЛГ </w:t>
            </w:r>
            <w:r w:rsidRPr="00BC2782">
              <w:rPr>
                <w:rFonts w:ascii="Arial" w:hAnsi="Arial" w:cs="Arial"/>
                <w:sz w:val="16"/>
                <w:szCs w:val="16"/>
                <w:lang w:val="bg-BG" w:eastAsia="bg-BG"/>
              </w:rPr>
              <w:t xml:space="preserve">във всеки вид проверка. Това обикновено включва, че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оцени и одобри работна спецификация за проверките за всеки отделен случай</w:t>
            </w:r>
            <w:r>
              <w:rPr>
                <w:rFonts w:ascii="Arial" w:hAnsi="Arial" w:cs="Arial"/>
                <w:sz w:val="16"/>
                <w:szCs w:val="16"/>
                <w:lang w:val="bg-BG" w:eastAsia="bg-BG"/>
              </w:rPr>
              <w:t xml:space="preserve"> за  базово ТО</w:t>
            </w:r>
            <w:r w:rsidRPr="00BC2782">
              <w:rPr>
                <w:rFonts w:ascii="Arial" w:hAnsi="Arial" w:cs="Arial"/>
                <w:sz w:val="16"/>
                <w:szCs w:val="16"/>
                <w:lang w:val="bg-BG" w:eastAsia="bg-BG"/>
              </w:rPr>
              <w:t xml:space="preserve">. За рутинни проверки на линейното техническо обслужване това може да се контролира </w:t>
            </w:r>
            <w:r>
              <w:rPr>
                <w:rFonts w:ascii="Arial" w:hAnsi="Arial" w:cs="Arial"/>
                <w:sz w:val="16"/>
                <w:szCs w:val="16"/>
                <w:lang w:val="bg-BG" w:eastAsia="bg-BG"/>
              </w:rPr>
              <w:t xml:space="preserve">на дневна база </w:t>
            </w:r>
            <w:r w:rsidRPr="00BC2782">
              <w:rPr>
                <w:rFonts w:ascii="Arial" w:hAnsi="Arial" w:cs="Arial"/>
                <w:sz w:val="16"/>
                <w:szCs w:val="16"/>
                <w:lang w:val="bg-BG" w:eastAsia="bg-BG"/>
              </w:rPr>
              <w:t xml:space="preserve">от организацията под-изпълнител, </w:t>
            </w:r>
            <w:r>
              <w:rPr>
                <w:rFonts w:ascii="Arial" w:hAnsi="Arial" w:cs="Arial"/>
                <w:sz w:val="16"/>
                <w:szCs w:val="16"/>
                <w:lang w:val="bg-BG" w:eastAsia="bg-BG"/>
              </w:rPr>
              <w:t xml:space="preserve">в зависимост от </w:t>
            </w:r>
            <w:r w:rsidRPr="00BC2782">
              <w:rPr>
                <w:rFonts w:ascii="Arial" w:hAnsi="Arial" w:cs="Arial"/>
                <w:sz w:val="16"/>
                <w:szCs w:val="16"/>
                <w:lang w:val="bg-BG" w:eastAsia="bg-BG"/>
              </w:rPr>
              <w:t xml:space="preserve">съответното взаимодействие и контрол от страна на </w:t>
            </w:r>
            <w:r>
              <w:rPr>
                <w:rFonts w:ascii="Arial" w:hAnsi="Arial" w:cs="Arial"/>
                <w:sz w:val="16"/>
                <w:szCs w:val="16"/>
                <w:lang w:val="bg-BG" w:eastAsia="bg-BG"/>
              </w:rPr>
              <w:t>ОУППЛГ</w:t>
            </w:r>
            <w:r w:rsidRPr="00BC2782">
              <w:rPr>
                <w:rFonts w:ascii="Arial" w:hAnsi="Arial" w:cs="Arial"/>
                <w:sz w:val="16"/>
                <w:szCs w:val="16"/>
                <w:lang w:val="bg-BG" w:eastAsia="bg-BG"/>
              </w:rPr>
              <w:t xml:space="preserve"> за осигуряване на </w:t>
            </w:r>
            <w:r>
              <w:rPr>
                <w:rFonts w:ascii="Arial" w:hAnsi="Arial" w:cs="Arial"/>
                <w:sz w:val="16"/>
                <w:szCs w:val="16"/>
                <w:lang w:val="bg-BG" w:eastAsia="bg-BG"/>
              </w:rPr>
              <w:t xml:space="preserve">изпълнението им </w:t>
            </w:r>
            <w:r w:rsidRPr="00BC2782">
              <w:rPr>
                <w:rFonts w:ascii="Arial" w:hAnsi="Arial" w:cs="Arial"/>
                <w:sz w:val="16"/>
                <w:szCs w:val="16"/>
                <w:lang w:val="bg-BG" w:eastAsia="bg-BG"/>
              </w:rPr>
              <w:t>в срок. Това обикновено може да включва, но не се ограничава до:</w:t>
            </w:r>
            <w:r w:rsidRPr="00BC2782">
              <w:rPr>
                <w:rFonts w:ascii="Arial" w:hAnsi="Arial" w:cs="Arial"/>
                <w:sz w:val="16"/>
                <w:szCs w:val="16"/>
                <w:lang w:val="bg-BG" w:eastAsia="bg-BG"/>
              </w:rPr>
              <w:br/>
              <w:t>- Приложим работен пакет, включително работни карти,</w:t>
            </w:r>
            <w:r w:rsidRPr="00BC2782">
              <w:rPr>
                <w:rFonts w:ascii="Arial" w:hAnsi="Arial" w:cs="Arial"/>
                <w:sz w:val="16"/>
                <w:szCs w:val="16"/>
                <w:lang w:val="bg-BG" w:eastAsia="bg-BG"/>
              </w:rPr>
              <w:br/>
              <w:t>- Списък за планирани замени на компоненти,</w:t>
            </w:r>
            <w:r w:rsidRPr="00BC2782">
              <w:rPr>
                <w:rFonts w:ascii="Arial" w:hAnsi="Arial" w:cs="Arial"/>
                <w:sz w:val="16"/>
                <w:szCs w:val="16"/>
                <w:lang w:val="bg-BG" w:eastAsia="bg-BG"/>
              </w:rPr>
              <w:br/>
              <w:t>- Директиви за летателна годност (AD) за въвеждане,</w:t>
            </w:r>
            <w:r w:rsidRPr="00BC2782">
              <w:rPr>
                <w:rFonts w:ascii="Arial" w:hAnsi="Arial" w:cs="Arial"/>
                <w:sz w:val="16"/>
                <w:szCs w:val="16"/>
                <w:lang w:val="bg-BG" w:eastAsia="bg-BG"/>
              </w:rPr>
              <w:br/>
              <w:t>- Модификации за въвеждане.</w:t>
            </w:r>
          </w:p>
        </w:tc>
        <w:tc>
          <w:tcPr>
            <w:tcW w:w="1355" w:type="dxa"/>
            <w:vMerge w:val="restart"/>
            <w:shd w:val="clear" w:color="auto" w:fill="auto"/>
          </w:tcPr>
          <w:p w14:paraId="03678452" w14:textId="77777777" w:rsidR="00740339" w:rsidRPr="00A629C0" w:rsidRDefault="00740339" w:rsidP="00072C93">
            <w:pPr>
              <w:ind w:left="-108" w:right="-108"/>
              <w:rPr>
                <w:rFonts w:ascii="Arial" w:hAnsi="Arial" w:cs="Arial"/>
                <w:bCs/>
                <w:sz w:val="16"/>
                <w:szCs w:val="16"/>
                <w:lang w:val="bg-BG" w:eastAsia="bg-BG"/>
              </w:rPr>
            </w:pPr>
            <w:r w:rsidRPr="00A629C0">
              <w:rPr>
                <w:rFonts w:ascii="Arial" w:hAnsi="Arial" w:cs="Arial"/>
                <w:sz w:val="16"/>
                <w:szCs w:val="16"/>
                <w:lang w:val="bg-BG" w:eastAsia="bg-BG"/>
              </w:rPr>
              <w:t>2.5</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354BE38E"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tcPr>
          <w:p w14:paraId="3B65870B" w14:textId="77777777" w:rsidR="00740339" w:rsidRPr="00BC2782" w:rsidRDefault="00740339" w:rsidP="00072C93">
            <w:pPr>
              <w:rPr>
                <w:rFonts w:ascii="Arial" w:hAnsi="Arial" w:cs="Arial"/>
                <w:sz w:val="16"/>
                <w:szCs w:val="16"/>
                <w:lang w:val="bg-BG"/>
              </w:rPr>
            </w:pPr>
          </w:p>
        </w:tc>
        <w:tc>
          <w:tcPr>
            <w:tcW w:w="353" w:type="dxa"/>
            <w:gridSpan w:val="2"/>
          </w:tcPr>
          <w:p w14:paraId="40FA7D46" w14:textId="77777777" w:rsidR="00740339" w:rsidRPr="00BC2782" w:rsidRDefault="00740339" w:rsidP="00072C93">
            <w:pPr>
              <w:rPr>
                <w:rFonts w:ascii="Arial" w:hAnsi="Arial" w:cs="Arial"/>
                <w:sz w:val="16"/>
                <w:szCs w:val="16"/>
                <w:lang w:val="bg-BG"/>
              </w:rPr>
            </w:pPr>
          </w:p>
        </w:tc>
        <w:tc>
          <w:tcPr>
            <w:tcW w:w="360" w:type="dxa"/>
            <w:shd w:val="clear" w:color="auto" w:fill="auto"/>
          </w:tcPr>
          <w:p w14:paraId="64A4BCD2" w14:textId="77777777" w:rsidR="00740339" w:rsidRPr="00BC2782" w:rsidRDefault="00740339" w:rsidP="00072C93">
            <w:pPr>
              <w:rPr>
                <w:rFonts w:ascii="Arial" w:hAnsi="Arial" w:cs="Arial"/>
                <w:sz w:val="16"/>
                <w:szCs w:val="16"/>
                <w:lang w:val="bg-BG"/>
              </w:rPr>
            </w:pPr>
          </w:p>
        </w:tc>
        <w:tc>
          <w:tcPr>
            <w:tcW w:w="1711" w:type="dxa"/>
          </w:tcPr>
          <w:p w14:paraId="1EECAEB1" w14:textId="77777777" w:rsidR="00740339" w:rsidRPr="00BC2782" w:rsidRDefault="00740339" w:rsidP="00072C93">
            <w:pPr>
              <w:rPr>
                <w:rFonts w:ascii="Arial" w:hAnsi="Arial" w:cs="Arial"/>
                <w:sz w:val="16"/>
                <w:szCs w:val="16"/>
                <w:lang w:val="bg-BG"/>
              </w:rPr>
            </w:pPr>
          </w:p>
        </w:tc>
      </w:tr>
      <w:tr w:rsidR="00740339" w:rsidRPr="00BC2782" w14:paraId="17BDF650" w14:textId="77777777" w:rsidTr="002F61AC">
        <w:trPr>
          <w:gridAfter w:val="1"/>
          <w:wAfter w:w="8" w:type="dxa"/>
          <w:trHeight w:val="315"/>
          <w:jc w:val="center"/>
        </w:trPr>
        <w:tc>
          <w:tcPr>
            <w:tcW w:w="5101" w:type="dxa"/>
            <w:gridSpan w:val="3"/>
            <w:shd w:val="clear" w:color="auto" w:fill="auto"/>
          </w:tcPr>
          <w:p w14:paraId="20C37B9F"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С</w:t>
            </w:r>
            <w:r>
              <w:rPr>
                <w:rFonts w:ascii="Arial" w:hAnsi="Arial" w:cs="Arial"/>
                <w:sz w:val="16"/>
                <w:szCs w:val="16"/>
                <w:lang w:val="bg-BG" w:eastAsia="bg-BG"/>
              </w:rPr>
              <w:t>ъответните</w:t>
            </w:r>
            <w:r w:rsidRPr="00BC2782">
              <w:rPr>
                <w:rFonts w:ascii="Arial" w:hAnsi="Arial" w:cs="Arial"/>
                <w:sz w:val="16"/>
                <w:szCs w:val="16"/>
                <w:lang w:val="bg-BG" w:eastAsia="bg-BG"/>
              </w:rPr>
              <w:t xml:space="preserve"> процедури трябва да осигуряват</w:t>
            </w:r>
            <w:r>
              <w:rPr>
                <w:rFonts w:ascii="Arial" w:hAnsi="Arial" w:cs="Arial"/>
                <w:sz w:val="16"/>
                <w:szCs w:val="16"/>
                <w:lang w:val="bg-BG" w:eastAsia="bg-BG"/>
              </w:rPr>
              <w:t>, че ОУППЛГ</w:t>
            </w:r>
            <w:r w:rsidRPr="00BC2782">
              <w:rPr>
                <w:rFonts w:ascii="Arial" w:hAnsi="Arial" w:cs="Arial"/>
                <w:sz w:val="16"/>
                <w:szCs w:val="16"/>
                <w:lang w:val="bg-BG" w:eastAsia="bg-BG"/>
              </w:rPr>
              <w:t xml:space="preserve"> е уведомен навреме за изпълнението на тези задачи.</w:t>
            </w:r>
          </w:p>
        </w:tc>
        <w:tc>
          <w:tcPr>
            <w:tcW w:w="1355" w:type="dxa"/>
            <w:vMerge/>
            <w:shd w:val="clear" w:color="auto" w:fill="auto"/>
          </w:tcPr>
          <w:p w14:paraId="066A5736"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38A05AEE" w14:textId="77777777" w:rsidR="00740339" w:rsidRPr="00BC2782" w:rsidRDefault="00740339" w:rsidP="00072C93">
            <w:pPr>
              <w:rPr>
                <w:rFonts w:ascii="Arial" w:hAnsi="Arial" w:cs="Arial"/>
                <w:sz w:val="16"/>
                <w:szCs w:val="16"/>
                <w:lang w:val="bg-BG"/>
              </w:rPr>
            </w:pPr>
          </w:p>
        </w:tc>
        <w:tc>
          <w:tcPr>
            <w:tcW w:w="353" w:type="dxa"/>
            <w:gridSpan w:val="2"/>
          </w:tcPr>
          <w:p w14:paraId="7ACD2BA8" w14:textId="77777777" w:rsidR="00740339" w:rsidRPr="00BC2782" w:rsidRDefault="00740339" w:rsidP="00072C93">
            <w:pPr>
              <w:rPr>
                <w:rFonts w:ascii="Arial" w:hAnsi="Arial" w:cs="Arial"/>
                <w:sz w:val="16"/>
                <w:szCs w:val="16"/>
                <w:lang w:val="bg-BG"/>
              </w:rPr>
            </w:pPr>
          </w:p>
        </w:tc>
        <w:tc>
          <w:tcPr>
            <w:tcW w:w="360" w:type="dxa"/>
            <w:shd w:val="clear" w:color="auto" w:fill="auto"/>
          </w:tcPr>
          <w:p w14:paraId="2C10CC03" w14:textId="77777777" w:rsidR="00740339" w:rsidRPr="00BC2782" w:rsidRDefault="00740339" w:rsidP="00072C93">
            <w:pPr>
              <w:rPr>
                <w:rFonts w:ascii="Arial" w:hAnsi="Arial" w:cs="Arial"/>
                <w:sz w:val="16"/>
                <w:szCs w:val="16"/>
                <w:lang w:val="bg-BG"/>
              </w:rPr>
            </w:pPr>
          </w:p>
        </w:tc>
        <w:tc>
          <w:tcPr>
            <w:tcW w:w="1711" w:type="dxa"/>
          </w:tcPr>
          <w:p w14:paraId="1B6F4BDC" w14:textId="77777777" w:rsidR="00740339" w:rsidRPr="00BC2782" w:rsidRDefault="00740339" w:rsidP="00072C93">
            <w:pPr>
              <w:rPr>
                <w:rFonts w:ascii="Arial" w:hAnsi="Arial" w:cs="Arial"/>
                <w:sz w:val="16"/>
                <w:szCs w:val="16"/>
                <w:lang w:val="bg-BG"/>
              </w:rPr>
            </w:pPr>
          </w:p>
        </w:tc>
      </w:tr>
      <w:tr w:rsidR="00740339" w:rsidRPr="00BC2782" w14:paraId="0F96488D" w14:textId="77777777" w:rsidTr="002F61AC">
        <w:trPr>
          <w:gridAfter w:val="1"/>
          <w:wAfter w:w="8" w:type="dxa"/>
          <w:trHeight w:val="209"/>
          <w:jc w:val="center"/>
        </w:trPr>
        <w:tc>
          <w:tcPr>
            <w:tcW w:w="5101" w:type="dxa"/>
            <w:gridSpan w:val="3"/>
            <w:shd w:val="clear" w:color="auto" w:fill="D9D9D9"/>
          </w:tcPr>
          <w:p w14:paraId="6D9F2829"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6</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w:t>
            </w:r>
            <w:r>
              <w:rPr>
                <w:rFonts w:ascii="Arial" w:hAnsi="Arial" w:cs="Arial"/>
                <w:b/>
                <w:bCs/>
                <w:sz w:val="16"/>
                <w:szCs w:val="16"/>
                <w:lang w:val="bg-BG" w:eastAsia="bg-BG"/>
              </w:rPr>
              <w:t>Наблюдение на съотвесттвието и оценка на риска</w:t>
            </w:r>
          </w:p>
        </w:tc>
        <w:tc>
          <w:tcPr>
            <w:tcW w:w="1355" w:type="dxa"/>
            <w:shd w:val="clear" w:color="auto" w:fill="D9D9D9"/>
          </w:tcPr>
          <w:p w14:paraId="0DD4A994"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vAlign w:val="center"/>
          </w:tcPr>
          <w:p w14:paraId="327A4FD5"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shd w:val="clear" w:color="auto" w:fill="D9D9D9"/>
            <w:vAlign w:val="center"/>
          </w:tcPr>
          <w:p w14:paraId="195579A5"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D9D9D9"/>
            <w:vAlign w:val="center"/>
          </w:tcPr>
          <w:p w14:paraId="7F286B8E" w14:textId="77777777" w:rsidR="00740339" w:rsidRPr="00BC2782" w:rsidRDefault="00740339" w:rsidP="00072C93">
            <w:pPr>
              <w:jc w:val="center"/>
              <w:rPr>
                <w:rFonts w:ascii="Arial" w:hAnsi="Arial" w:cs="Arial"/>
                <w:sz w:val="16"/>
                <w:szCs w:val="16"/>
                <w:lang w:val="bg-BG"/>
              </w:rPr>
            </w:pPr>
          </w:p>
        </w:tc>
        <w:tc>
          <w:tcPr>
            <w:tcW w:w="1711" w:type="dxa"/>
            <w:shd w:val="clear" w:color="auto" w:fill="D9D9D9"/>
          </w:tcPr>
          <w:p w14:paraId="4CB324C4" w14:textId="77777777" w:rsidR="00740339" w:rsidRPr="00BC2782" w:rsidRDefault="00740339" w:rsidP="00072C93">
            <w:pPr>
              <w:jc w:val="center"/>
              <w:rPr>
                <w:rFonts w:ascii="Arial" w:hAnsi="Arial" w:cs="Arial"/>
                <w:sz w:val="16"/>
                <w:szCs w:val="16"/>
                <w:lang w:val="bg-BG"/>
              </w:rPr>
            </w:pPr>
          </w:p>
        </w:tc>
      </w:tr>
      <w:tr w:rsidR="00740339" w:rsidRPr="00BC2782" w14:paraId="652B27B7" w14:textId="77777777" w:rsidTr="002F61AC">
        <w:trPr>
          <w:gridAfter w:val="1"/>
          <w:wAfter w:w="8" w:type="dxa"/>
          <w:trHeight w:val="70"/>
          <w:jc w:val="center"/>
        </w:trPr>
        <w:tc>
          <w:tcPr>
            <w:tcW w:w="5101" w:type="dxa"/>
            <w:gridSpan w:val="3"/>
            <w:shd w:val="clear" w:color="auto" w:fill="auto"/>
          </w:tcPr>
          <w:p w14:paraId="1369F86E"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Системата за </w:t>
            </w:r>
            <w:r>
              <w:rPr>
                <w:rFonts w:ascii="Arial" w:hAnsi="Arial" w:cs="Arial"/>
                <w:sz w:val="16"/>
                <w:szCs w:val="16"/>
                <w:lang w:val="bg-BG" w:eastAsia="bg-BG"/>
              </w:rPr>
              <w:t>управление на ОУППЛГ</w:t>
            </w:r>
            <w:r w:rsidRPr="00BC2782">
              <w:rPr>
                <w:rFonts w:ascii="Arial" w:hAnsi="Arial" w:cs="Arial"/>
                <w:sz w:val="16"/>
                <w:szCs w:val="16"/>
                <w:lang w:val="bg-BG" w:eastAsia="bg-BG"/>
              </w:rPr>
              <w:t xml:space="preserve"> трябва да наблюдава адекватността на изпълнение на договорените с под-изпълнители задачи по управлението за поддържане на постоянна летателна годност за съответствие с договора и</w:t>
            </w:r>
            <w:r>
              <w:rPr>
                <w:rFonts w:ascii="Arial" w:hAnsi="Arial" w:cs="Arial"/>
                <w:sz w:val="16"/>
                <w:szCs w:val="16"/>
                <w:lang w:val="bg-BG" w:eastAsia="bg-BG"/>
              </w:rPr>
              <w:t xml:space="preserve"> с Част-САМО и да оценява риска произтичащ от подизпълнителя.</w:t>
            </w:r>
            <w:r w:rsidRPr="00BC2782">
              <w:rPr>
                <w:rFonts w:ascii="Arial" w:hAnsi="Arial" w:cs="Arial"/>
                <w:sz w:val="16"/>
                <w:szCs w:val="16"/>
                <w:lang w:val="bg-BG" w:eastAsia="bg-BG"/>
              </w:rPr>
              <w:t xml:space="preserve"> </w:t>
            </w:r>
          </w:p>
        </w:tc>
        <w:tc>
          <w:tcPr>
            <w:tcW w:w="1355" w:type="dxa"/>
            <w:vMerge w:val="restart"/>
            <w:shd w:val="clear" w:color="auto" w:fill="auto"/>
          </w:tcPr>
          <w:p w14:paraId="636C5812"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2.6</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4E7B88A6" w14:textId="77777777" w:rsidR="00740339" w:rsidRPr="00BC2782" w:rsidRDefault="00740339" w:rsidP="00072C93">
            <w:pPr>
              <w:ind w:left="-108" w:right="-108"/>
              <w:rPr>
                <w:rFonts w:ascii="Arial" w:hAnsi="Arial" w:cs="Arial"/>
                <w:sz w:val="16"/>
                <w:szCs w:val="16"/>
                <w:lang w:val="bg-BG" w:eastAsia="bg-BG"/>
              </w:rPr>
            </w:pPr>
          </w:p>
          <w:p w14:paraId="74362789" w14:textId="77777777" w:rsidR="00740339" w:rsidRPr="00BC2782" w:rsidRDefault="00740339" w:rsidP="00072C93">
            <w:pPr>
              <w:ind w:left="-108" w:right="-108"/>
              <w:rPr>
                <w:rFonts w:ascii="Arial" w:hAnsi="Arial" w:cs="Arial"/>
                <w:sz w:val="16"/>
                <w:szCs w:val="16"/>
                <w:lang w:val="bg-BG" w:eastAsia="bg-BG"/>
              </w:rPr>
            </w:pPr>
          </w:p>
          <w:p w14:paraId="5C97ADCD"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vAlign w:val="center"/>
          </w:tcPr>
          <w:p w14:paraId="41F37534"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vAlign w:val="center"/>
          </w:tcPr>
          <w:p w14:paraId="33E41CAA"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auto"/>
            <w:vAlign w:val="center"/>
          </w:tcPr>
          <w:p w14:paraId="512C7841" w14:textId="77777777" w:rsidR="00740339" w:rsidRPr="00BC2782" w:rsidRDefault="00740339" w:rsidP="00072C93">
            <w:pPr>
              <w:jc w:val="center"/>
              <w:rPr>
                <w:rFonts w:ascii="Arial" w:hAnsi="Arial" w:cs="Arial"/>
                <w:sz w:val="16"/>
                <w:szCs w:val="16"/>
                <w:lang w:val="bg-BG"/>
              </w:rPr>
            </w:pPr>
          </w:p>
        </w:tc>
        <w:tc>
          <w:tcPr>
            <w:tcW w:w="1711" w:type="dxa"/>
          </w:tcPr>
          <w:p w14:paraId="320E2EEE" w14:textId="77777777" w:rsidR="00740339" w:rsidRPr="00BC2782" w:rsidRDefault="00740339" w:rsidP="00072C93">
            <w:pPr>
              <w:jc w:val="center"/>
              <w:rPr>
                <w:rFonts w:ascii="Arial" w:hAnsi="Arial" w:cs="Arial"/>
                <w:sz w:val="16"/>
                <w:szCs w:val="16"/>
                <w:lang w:val="bg-BG"/>
              </w:rPr>
            </w:pPr>
          </w:p>
        </w:tc>
      </w:tr>
      <w:tr w:rsidR="00740339" w:rsidRPr="00BC2782" w14:paraId="41CA33CB" w14:textId="77777777" w:rsidTr="002F61AC">
        <w:trPr>
          <w:gridAfter w:val="1"/>
          <w:wAfter w:w="8" w:type="dxa"/>
          <w:trHeight w:val="570"/>
          <w:jc w:val="center"/>
        </w:trPr>
        <w:tc>
          <w:tcPr>
            <w:tcW w:w="5101" w:type="dxa"/>
            <w:gridSpan w:val="3"/>
            <w:shd w:val="clear" w:color="auto" w:fill="auto"/>
          </w:tcPr>
          <w:p w14:paraId="439F8DB8"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К</w:t>
            </w:r>
            <w:r w:rsidRPr="00BC2782">
              <w:rPr>
                <w:rFonts w:ascii="Arial" w:hAnsi="Arial" w:cs="Arial"/>
                <w:sz w:val="16"/>
                <w:szCs w:val="16"/>
                <w:lang w:val="bg-BG" w:eastAsia="bg-BG"/>
              </w:rPr>
              <w:t xml:space="preserve">лаузите на договора трябва да предвиждат възможност за </w:t>
            </w:r>
            <w:r>
              <w:rPr>
                <w:rFonts w:ascii="Arial" w:hAnsi="Arial" w:cs="Arial"/>
                <w:sz w:val="16"/>
                <w:szCs w:val="16"/>
                <w:lang w:val="bg-BG" w:eastAsia="bg-BG"/>
              </w:rPr>
              <w:t>ОУППЛГ</w:t>
            </w:r>
            <w:r w:rsidRPr="00BC2782">
              <w:rPr>
                <w:rFonts w:ascii="Arial" w:hAnsi="Arial" w:cs="Arial"/>
                <w:sz w:val="16"/>
                <w:szCs w:val="16"/>
                <w:lang w:val="bg-BG" w:eastAsia="bg-BG"/>
              </w:rPr>
              <w:t xml:space="preserve"> да извършва надзор </w:t>
            </w:r>
            <w:r>
              <w:rPr>
                <w:rFonts w:ascii="Arial" w:hAnsi="Arial" w:cs="Arial"/>
                <w:sz w:val="16"/>
                <w:szCs w:val="16"/>
                <w:lang w:val="bg-BG" w:eastAsia="bg-BG"/>
              </w:rPr>
              <w:t>(</w:t>
            </w:r>
            <w:r w:rsidRPr="00BC2782">
              <w:rPr>
                <w:rFonts w:ascii="Arial" w:hAnsi="Arial" w:cs="Arial"/>
                <w:sz w:val="16"/>
                <w:szCs w:val="16"/>
                <w:lang w:val="bg-BG" w:eastAsia="bg-BG"/>
              </w:rPr>
              <w:t>включително одити</w:t>
            </w:r>
            <w:r>
              <w:rPr>
                <w:rFonts w:ascii="Arial" w:hAnsi="Arial" w:cs="Arial"/>
                <w:sz w:val="16"/>
                <w:szCs w:val="16"/>
                <w:lang w:val="bg-BG" w:eastAsia="bg-BG"/>
              </w:rPr>
              <w:t xml:space="preserve"> и оценяване</w:t>
            </w:r>
            <w:r w:rsidRPr="00BC2782">
              <w:rPr>
                <w:rFonts w:ascii="Arial" w:hAnsi="Arial" w:cs="Arial"/>
                <w:sz w:val="16"/>
                <w:szCs w:val="16"/>
                <w:lang w:val="bg-BG" w:eastAsia="bg-BG"/>
              </w:rPr>
              <w:t>) върху организацията подизпълнител.</w:t>
            </w:r>
          </w:p>
        </w:tc>
        <w:tc>
          <w:tcPr>
            <w:tcW w:w="1355" w:type="dxa"/>
            <w:vMerge/>
            <w:shd w:val="clear" w:color="auto" w:fill="auto"/>
          </w:tcPr>
          <w:p w14:paraId="5B0C9772"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0D1AD4D2" w14:textId="77777777" w:rsidR="00740339" w:rsidRPr="00BC2782" w:rsidRDefault="00740339" w:rsidP="00072C93">
            <w:pPr>
              <w:rPr>
                <w:rFonts w:ascii="Arial" w:hAnsi="Arial" w:cs="Arial"/>
                <w:sz w:val="16"/>
                <w:szCs w:val="16"/>
                <w:lang w:val="bg-BG"/>
              </w:rPr>
            </w:pPr>
          </w:p>
        </w:tc>
        <w:tc>
          <w:tcPr>
            <w:tcW w:w="353" w:type="dxa"/>
            <w:gridSpan w:val="2"/>
          </w:tcPr>
          <w:p w14:paraId="59633F0D"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F76A97E" w14:textId="77777777" w:rsidR="00740339" w:rsidRPr="00BC2782" w:rsidRDefault="00740339" w:rsidP="00072C93">
            <w:pPr>
              <w:rPr>
                <w:rFonts w:ascii="Arial" w:hAnsi="Arial" w:cs="Arial"/>
                <w:sz w:val="16"/>
                <w:szCs w:val="16"/>
                <w:lang w:val="bg-BG"/>
              </w:rPr>
            </w:pPr>
          </w:p>
        </w:tc>
        <w:tc>
          <w:tcPr>
            <w:tcW w:w="1711" w:type="dxa"/>
          </w:tcPr>
          <w:p w14:paraId="16512376" w14:textId="77777777" w:rsidR="00740339" w:rsidRPr="00BC2782" w:rsidRDefault="00740339" w:rsidP="00072C93">
            <w:pPr>
              <w:rPr>
                <w:rFonts w:ascii="Arial" w:hAnsi="Arial" w:cs="Arial"/>
                <w:sz w:val="16"/>
                <w:szCs w:val="16"/>
                <w:lang w:val="bg-BG"/>
              </w:rPr>
            </w:pPr>
          </w:p>
        </w:tc>
      </w:tr>
      <w:tr w:rsidR="00740339" w:rsidRPr="00BC2782" w14:paraId="61F3DB7A" w14:textId="77777777" w:rsidTr="002F61AC">
        <w:trPr>
          <w:gridAfter w:val="1"/>
          <w:wAfter w:w="8" w:type="dxa"/>
          <w:trHeight w:val="149"/>
          <w:jc w:val="center"/>
        </w:trPr>
        <w:tc>
          <w:tcPr>
            <w:tcW w:w="5101" w:type="dxa"/>
            <w:gridSpan w:val="3"/>
            <w:shd w:val="clear" w:color="auto" w:fill="auto"/>
          </w:tcPr>
          <w:p w14:paraId="0531C8FE"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Целта на надзора е преди</w:t>
            </w:r>
            <w:r>
              <w:rPr>
                <w:rFonts w:ascii="Arial" w:hAnsi="Arial" w:cs="Arial"/>
                <w:sz w:val="16"/>
                <w:szCs w:val="16"/>
                <w:lang w:val="bg-BG" w:eastAsia="bg-BG"/>
              </w:rPr>
              <w:t xml:space="preserve"> всичко </w:t>
            </w:r>
            <w:r w:rsidRPr="00BC2782">
              <w:rPr>
                <w:rFonts w:ascii="Arial" w:hAnsi="Arial" w:cs="Arial"/>
                <w:sz w:val="16"/>
                <w:szCs w:val="16"/>
                <w:lang w:val="bg-BG" w:eastAsia="bg-BG"/>
              </w:rPr>
              <w:t xml:space="preserve">да проучи и прецени ефективността на договорени </w:t>
            </w:r>
            <w:r>
              <w:rPr>
                <w:rFonts w:ascii="Arial" w:hAnsi="Arial" w:cs="Arial"/>
                <w:sz w:val="16"/>
                <w:szCs w:val="16"/>
                <w:lang w:val="bg-BG" w:eastAsia="bg-BG"/>
              </w:rPr>
              <w:t>те дейности</w:t>
            </w:r>
            <w:r w:rsidRPr="00BC2782">
              <w:rPr>
                <w:rFonts w:ascii="Arial" w:hAnsi="Arial" w:cs="Arial"/>
                <w:sz w:val="16"/>
                <w:szCs w:val="16"/>
                <w:lang w:val="bg-BG" w:eastAsia="bg-BG"/>
              </w:rPr>
              <w:t xml:space="preserve"> и </w:t>
            </w:r>
            <w:r>
              <w:rPr>
                <w:rFonts w:ascii="Arial" w:hAnsi="Arial" w:cs="Arial"/>
                <w:sz w:val="16"/>
                <w:szCs w:val="16"/>
                <w:lang w:val="bg-BG" w:eastAsia="bg-BG"/>
              </w:rPr>
              <w:t xml:space="preserve">по този начин </w:t>
            </w:r>
            <w:r w:rsidRPr="00BC2782">
              <w:rPr>
                <w:rFonts w:ascii="Arial" w:hAnsi="Arial" w:cs="Arial"/>
                <w:sz w:val="16"/>
                <w:szCs w:val="16"/>
                <w:lang w:val="bg-BG" w:eastAsia="bg-BG"/>
              </w:rPr>
              <w:t xml:space="preserve">да осигури съответствие с </w:t>
            </w:r>
            <w:r>
              <w:rPr>
                <w:rFonts w:ascii="Arial" w:hAnsi="Arial" w:cs="Arial"/>
                <w:sz w:val="16"/>
                <w:szCs w:val="16"/>
                <w:lang w:val="bg-BG" w:eastAsia="bg-BG"/>
              </w:rPr>
              <w:t>Част-САМО</w:t>
            </w:r>
            <w:r w:rsidRPr="00BC2782">
              <w:rPr>
                <w:rFonts w:ascii="Arial" w:hAnsi="Arial" w:cs="Arial"/>
                <w:sz w:val="16"/>
                <w:szCs w:val="16"/>
                <w:lang w:val="bg-BG" w:eastAsia="bg-BG"/>
              </w:rPr>
              <w:t xml:space="preserve"> и с договора</w:t>
            </w:r>
            <w:r>
              <w:rPr>
                <w:rFonts w:ascii="Arial" w:hAnsi="Arial" w:cs="Arial"/>
                <w:sz w:val="16"/>
                <w:szCs w:val="16"/>
                <w:lang w:val="bg-BG" w:eastAsia="bg-BG"/>
              </w:rPr>
              <w:t xml:space="preserve"> и да намали свързаните  рискове с безопасността.</w:t>
            </w:r>
          </w:p>
        </w:tc>
        <w:tc>
          <w:tcPr>
            <w:tcW w:w="1355" w:type="dxa"/>
            <w:vMerge/>
            <w:shd w:val="clear" w:color="auto" w:fill="auto"/>
          </w:tcPr>
          <w:p w14:paraId="61F86E5F"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12AF11E6" w14:textId="77777777" w:rsidR="00740339" w:rsidRPr="00BC2782" w:rsidRDefault="00740339" w:rsidP="00072C93">
            <w:pPr>
              <w:rPr>
                <w:rFonts w:ascii="Arial" w:hAnsi="Arial" w:cs="Arial"/>
                <w:sz w:val="16"/>
                <w:szCs w:val="16"/>
                <w:lang w:val="bg-BG"/>
              </w:rPr>
            </w:pPr>
          </w:p>
        </w:tc>
        <w:tc>
          <w:tcPr>
            <w:tcW w:w="353" w:type="dxa"/>
            <w:gridSpan w:val="2"/>
          </w:tcPr>
          <w:p w14:paraId="614E60CC"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6E44D73" w14:textId="77777777" w:rsidR="00740339" w:rsidRPr="00BC2782" w:rsidRDefault="00740339" w:rsidP="00072C93">
            <w:pPr>
              <w:rPr>
                <w:rFonts w:ascii="Arial" w:hAnsi="Arial" w:cs="Arial"/>
                <w:sz w:val="16"/>
                <w:szCs w:val="16"/>
                <w:lang w:val="bg-BG"/>
              </w:rPr>
            </w:pPr>
          </w:p>
        </w:tc>
        <w:tc>
          <w:tcPr>
            <w:tcW w:w="1711" w:type="dxa"/>
          </w:tcPr>
          <w:p w14:paraId="4F7BF85D" w14:textId="77777777" w:rsidR="00740339" w:rsidRPr="00BC2782" w:rsidRDefault="00740339" w:rsidP="00072C93">
            <w:pPr>
              <w:rPr>
                <w:rFonts w:ascii="Arial" w:hAnsi="Arial" w:cs="Arial"/>
                <w:sz w:val="16"/>
                <w:szCs w:val="16"/>
                <w:lang w:val="bg-BG"/>
              </w:rPr>
            </w:pPr>
          </w:p>
        </w:tc>
      </w:tr>
      <w:tr w:rsidR="00740339" w:rsidRPr="00BC2782" w14:paraId="11254C52" w14:textId="77777777" w:rsidTr="002F61AC">
        <w:trPr>
          <w:gridAfter w:val="1"/>
          <w:wAfter w:w="8" w:type="dxa"/>
          <w:trHeight w:val="367"/>
          <w:jc w:val="center"/>
        </w:trPr>
        <w:tc>
          <w:tcPr>
            <w:tcW w:w="5101" w:type="dxa"/>
            <w:gridSpan w:val="3"/>
            <w:shd w:val="clear" w:color="auto" w:fill="auto"/>
          </w:tcPr>
          <w:p w14:paraId="6337D366"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Докладите от одит</w:t>
            </w:r>
            <w:r>
              <w:rPr>
                <w:rFonts w:ascii="Arial" w:hAnsi="Arial" w:cs="Arial"/>
                <w:sz w:val="16"/>
                <w:szCs w:val="16"/>
                <w:lang w:val="bg-BG" w:eastAsia="bg-BG"/>
              </w:rPr>
              <w:t>ите и оценките трябва да се представят на ГД ГВА при поискване.</w:t>
            </w:r>
          </w:p>
        </w:tc>
        <w:tc>
          <w:tcPr>
            <w:tcW w:w="1355" w:type="dxa"/>
            <w:vMerge/>
            <w:shd w:val="clear" w:color="auto" w:fill="auto"/>
          </w:tcPr>
          <w:p w14:paraId="6FB5E876"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30A3F319" w14:textId="77777777" w:rsidR="00740339" w:rsidRPr="00BC2782" w:rsidRDefault="00740339" w:rsidP="00072C93">
            <w:pPr>
              <w:rPr>
                <w:rFonts w:ascii="Arial" w:hAnsi="Arial" w:cs="Arial"/>
                <w:sz w:val="16"/>
                <w:szCs w:val="16"/>
                <w:lang w:val="bg-BG"/>
              </w:rPr>
            </w:pPr>
          </w:p>
        </w:tc>
        <w:tc>
          <w:tcPr>
            <w:tcW w:w="353" w:type="dxa"/>
            <w:gridSpan w:val="2"/>
          </w:tcPr>
          <w:p w14:paraId="1CB1E638" w14:textId="77777777" w:rsidR="00740339" w:rsidRPr="00BC2782" w:rsidRDefault="00740339" w:rsidP="00072C93">
            <w:pPr>
              <w:rPr>
                <w:rFonts w:ascii="Arial" w:hAnsi="Arial" w:cs="Arial"/>
                <w:sz w:val="16"/>
                <w:szCs w:val="16"/>
                <w:lang w:val="bg-BG"/>
              </w:rPr>
            </w:pPr>
          </w:p>
        </w:tc>
        <w:tc>
          <w:tcPr>
            <w:tcW w:w="360" w:type="dxa"/>
            <w:shd w:val="clear" w:color="auto" w:fill="auto"/>
          </w:tcPr>
          <w:p w14:paraId="6FD9A78A" w14:textId="77777777" w:rsidR="00740339" w:rsidRPr="00BC2782" w:rsidRDefault="00740339" w:rsidP="00072C93">
            <w:pPr>
              <w:rPr>
                <w:rFonts w:ascii="Arial" w:hAnsi="Arial" w:cs="Arial"/>
                <w:sz w:val="16"/>
                <w:szCs w:val="16"/>
                <w:lang w:val="bg-BG"/>
              </w:rPr>
            </w:pPr>
          </w:p>
        </w:tc>
        <w:tc>
          <w:tcPr>
            <w:tcW w:w="1711" w:type="dxa"/>
          </w:tcPr>
          <w:p w14:paraId="0BFD57FD" w14:textId="77777777" w:rsidR="00740339" w:rsidRPr="00BC2782" w:rsidRDefault="00740339" w:rsidP="00072C93">
            <w:pPr>
              <w:rPr>
                <w:rFonts w:ascii="Arial" w:hAnsi="Arial" w:cs="Arial"/>
                <w:sz w:val="16"/>
                <w:szCs w:val="16"/>
                <w:lang w:val="bg-BG"/>
              </w:rPr>
            </w:pPr>
          </w:p>
        </w:tc>
      </w:tr>
      <w:tr w:rsidR="00740339" w:rsidRPr="00BC2782" w14:paraId="492E1F13" w14:textId="77777777" w:rsidTr="002F61AC">
        <w:trPr>
          <w:gridAfter w:val="1"/>
          <w:wAfter w:w="8" w:type="dxa"/>
          <w:trHeight w:val="223"/>
          <w:jc w:val="center"/>
        </w:trPr>
        <w:tc>
          <w:tcPr>
            <w:tcW w:w="5101" w:type="dxa"/>
            <w:gridSpan w:val="3"/>
            <w:shd w:val="clear" w:color="auto" w:fill="D9D9D9"/>
          </w:tcPr>
          <w:p w14:paraId="5EED9D3C"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7</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Достъп от компетентния орган</w:t>
            </w:r>
          </w:p>
        </w:tc>
        <w:tc>
          <w:tcPr>
            <w:tcW w:w="1355" w:type="dxa"/>
            <w:shd w:val="clear" w:color="auto" w:fill="D9D9D9"/>
          </w:tcPr>
          <w:p w14:paraId="5CB5F085"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4AD90378"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0266F4AE"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42C561C5"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944A301" w14:textId="77777777" w:rsidR="00740339" w:rsidRPr="00BC2782" w:rsidRDefault="00740339" w:rsidP="00072C93">
            <w:pPr>
              <w:rPr>
                <w:rFonts w:ascii="Arial" w:hAnsi="Arial" w:cs="Arial"/>
                <w:sz w:val="16"/>
                <w:szCs w:val="16"/>
                <w:lang w:val="bg-BG"/>
              </w:rPr>
            </w:pPr>
          </w:p>
        </w:tc>
      </w:tr>
      <w:tr w:rsidR="00740339" w:rsidRPr="00BC2782" w14:paraId="220C4AE6" w14:textId="77777777" w:rsidTr="002F61AC">
        <w:trPr>
          <w:gridAfter w:val="1"/>
          <w:wAfter w:w="8" w:type="dxa"/>
          <w:trHeight w:val="570"/>
          <w:jc w:val="center"/>
        </w:trPr>
        <w:tc>
          <w:tcPr>
            <w:tcW w:w="5101" w:type="dxa"/>
            <w:gridSpan w:val="3"/>
            <w:shd w:val="clear" w:color="auto" w:fill="auto"/>
          </w:tcPr>
          <w:p w14:paraId="096B0136"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Договорът трябва да </w:t>
            </w:r>
            <w:r>
              <w:rPr>
                <w:rFonts w:ascii="Arial" w:hAnsi="Arial" w:cs="Arial"/>
                <w:sz w:val="16"/>
                <w:szCs w:val="16"/>
                <w:lang w:val="bg-BG" w:eastAsia="bg-BG"/>
              </w:rPr>
              <w:t xml:space="preserve">включва клауза </w:t>
            </w:r>
            <w:r w:rsidRPr="00BC2782">
              <w:rPr>
                <w:rFonts w:ascii="Arial" w:hAnsi="Arial" w:cs="Arial"/>
                <w:sz w:val="16"/>
                <w:szCs w:val="16"/>
                <w:lang w:val="bg-BG" w:eastAsia="bg-BG"/>
              </w:rPr>
              <w:t xml:space="preserve">, че организацията под-изпълнител трябва винаги да </w:t>
            </w:r>
            <w:r>
              <w:rPr>
                <w:rFonts w:ascii="Arial" w:hAnsi="Arial" w:cs="Arial"/>
                <w:sz w:val="16"/>
                <w:szCs w:val="16"/>
                <w:lang w:val="bg-BG" w:eastAsia="bg-BG"/>
              </w:rPr>
              <w:t>осигурява</w:t>
            </w:r>
            <w:r w:rsidRPr="00BC2782">
              <w:rPr>
                <w:rFonts w:ascii="Arial" w:hAnsi="Arial" w:cs="Arial"/>
                <w:sz w:val="16"/>
                <w:szCs w:val="16"/>
                <w:lang w:val="bg-BG" w:eastAsia="bg-BG"/>
              </w:rPr>
              <w:t xml:space="preserve"> достъп на</w:t>
            </w:r>
            <w:r>
              <w:rPr>
                <w:rFonts w:ascii="Arial" w:hAnsi="Arial" w:cs="Arial"/>
                <w:sz w:val="16"/>
                <w:szCs w:val="16"/>
                <w:lang w:val="bg-BG" w:eastAsia="bg-BG"/>
              </w:rPr>
              <w:t>ГД ГВА</w:t>
            </w:r>
            <w:r w:rsidRPr="00BC2782">
              <w:rPr>
                <w:rFonts w:ascii="Arial" w:hAnsi="Arial" w:cs="Arial"/>
                <w:sz w:val="16"/>
                <w:szCs w:val="16"/>
                <w:lang w:val="bg-BG" w:eastAsia="bg-BG"/>
              </w:rPr>
              <w:t>.</w:t>
            </w:r>
          </w:p>
        </w:tc>
        <w:tc>
          <w:tcPr>
            <w:tcW w:w="1355" w:type="dxa"/>
            <w:shd w:val="clear" w:color="auto" w:fill="auto"/>
          </w:tcPr>
          <w:p w14:paraId="691A17E8"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2.7</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29140E54" w14:textId="77777777" w:rsidR="00740339" w:rsidRPr="00BC2782" w:rsidRDefault="00740339" w:rsidP="00072C93">
            <w:pPr>
              <w:rPr>
                <w:rFonts w:ascii="Arial" w:hAnsi="Arial" w:cs="Arial"/>
                <w:sz w:val="16"/>
                <w:szCs w:val="16"/>
                <w:lang w:val="bg-BG"/>
              </w:rPr>
            </w:pPr>
          </w:p>
        </w:tc>
        <w:tc>
          <w:tcPr>
            <w:tcW w:w="353" w:type="dxa"/>
            <w:gridSpan w:val="2"/>
          </w:tcPr>
          <w:p w14:paraId="0176675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6671846" w14:textId="77777777" w:rsidR="00740339" w:rsidRPr="00BC2782" w:rsidRDefault="00740339" w:rsidP="00072C93">
            <w:pPr>
              <w:rPr>
                <w:rFonts w:ascii="Arial" w:hAnsi="Arial" w:cs="Arial"/>
                <w:sz w:val="16"/>
                <w:szCs w:val="16"/>
                <w:lang w:val="bg-BG"/>
              </w:rPr>
            </w:pPr>
          </w:p>
        </w:tc>
        <w:tc>
          <w:tcPr>
            <w:tcW w:w="1711" w:type="dxa"/>
          </w:tcPr>
          <w:p w14:paraId="2C1AFA97" w14:textId="77777777" w:rsidR="00740339" w:rsidRPr="00BC2782" w:rsidRDefault="00740339" w:rsidP="00072C93">
            <w:pPr>
              <w:rPr>
                <w:rFonts w:ascii="Arial" w:hAnsi="Arial" w:cs="Arial"/>
                <w:sz w:val="16"/>
                <w:szCs w:val="16"/>
                <w:lang w:val="bg-BG"/>
              </w:rPr>
            </w:pPr>
          </w:p>
        </w:tc>
      </w:tr>
      <w:tr w:rsidR="00740339" w:rsidRPr="00BC2782" w14:paraId="00962C4A" w14:textId="77777777" w:rsidTr="002F61AC">
        <w:trPr>
          <w:gridAfter w:val="1"/>
          <w:wAfter w:w="8" w:type="dxa"/>
          <w:trHeight w:val="265"/>
          <w:jc w:val="center"/>
        </w:trPr>
        <w:tc>
          <w:tcPr>
            <w:tcW w:w="5101" w:type="dxa"/>
            <w:gridSpan w:val="3"/>
            <w:shd w:val="clear" w:color="auto" w:fill="D9D9D9"/>
          </w:tcPr>
          <w:p w14:paraId="4CA21D70"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8</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Данни за техническото обслужване</w:t>
            </w:r>
          </w:p>
        </w:tc>
        <w:tc>
          <w:tcPr>
            <w:tcW w:w="1355" w:type="dxa"/>
            <w:shd w:val="clear" w:color="auto" w:fill="D9D9D9"/>
          </w:tcPr>
          <w:p w14:paraId="02504143"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5BE44635"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5F66592A"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74777F0A"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7519A38" w14:textId="77777777" w:rsidR="00740339" w:rsidRPr="00BC2782" w:rsidRDefault="00740339" w:rsidP="00072C93">
            <w:pPr>
              <w:rPr>
                <w:rFonts w:ascii="Arial" w:hAnsi="Arial" w:cs="Arial"/>
                <w:sz w:val="16"/>
                <w:szCs w:val="16"/>
                <w:lang w:val="bg-BG"/>
              </w:rPr>
            </w:pPr>
          </w:p>
        </w:tc>
      </w:tr>
      <w:tr w:rsidR="00740339" w:rsidRPr="00BC2782" w14:paraId="5E949589" w14:textId="77777777" w:rsidTr="002F61AC">
        <w:trPr>
          <w:gridAfter w:val="1"/>
          <w:wAfter w:w="8" w:type="dxa"/>
          <w:trHeight w:val="570"/>
          <w:jc w:val="center"/>
        </w:trPr>
        <w:tc>
          <w:tcPr>
            <w:tcW w:w="5101" w:type="dxa"/>
            <w:gridSpan w:val="3"/>
            <w:shd w:val="clear" w:color="auto" w:fill="auto"/>
          </w:tcPr>
          <w:p w14:paraId="1C2DD379"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Трябва да бъдат посочени данните за техническото обслужване, използвани за целта на договора, </w:t>
            </w:r>
            <w:r>
              <w:rPr>
                <w:rFonts w:ascii="Arial" w:hAnsi="Arial" w:cs="Arial"/>
                <w:sz w:val="16"/>
                <w:szCs w:val="16"/>
                <w:lang w:val="bg-BG" w:eastAsia="bg-BG"/>
              </w:rPr>
              <w:t xml:space="preserve">както и </w:t>
            </w:r>
            <w:r w:rsidRPr="00BC2782">
              <w:rPr>
                <w:rFonts w:ascii="Arial" w:hAnsi="Arial" w:cs="Arial"/>
                <w:sz w:val="16"/>
                <w:szCs w:val="16"/>
                <w:lang w:val="bg-BG" w:eastAsia="bg-BG"/>
              </w:rPr>
              <w:t>отговорни</w:t>
            </w:r>
            <w:r>
              <w:rPr>
                <w:rFonts w:ascii="Arial" w:hAnsi="Arial" w:cs="Arial"/>
                <w:sz w:val="16"/>
                <w:szCs w:val="16"/>
                <w:lang w:val="bg-BG" w:eastAsia="bg-BG"/>
              </w:rPr>
              <w:t xml:space="preserve">те </w:t>
            </w:r>
            <w:r w:rsidRPr="00BC2782">
              <w:rPr>
                <w:rFonts w:ascii="Arial" w:hAnsi="Arial" w:cs="Arial"/>
                <w:sz w:val="16"/>
                <w:szCs w:val="16"/>
                <w:lang w:val="bg-BG" w:eastAsia="bg-BG"/>
              </w:rPr>
              <w:t>за осигуряването на тази документация и компетентния орган, отговорен  за приемането/одобряването на тези данни когато е приложимо.</w:t>
            </w:r>
          </w:p>
        </w:tc>
        <w:tc>
          <w:tcPr>
            <w:tcW w:w="1355" w:type="dxa"/>
            <w:vMerge w:val="restart"/>
            <w:shd w:val="clear" w:color="auto" w:fill="auto"/>
          </w:tcPr>
          <w:p w14:paraId="25169277"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2.8</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6DFDA579" w14:textId="77777777" w:rsidR="00740339" w:rsidRPr="00A629C0" w:rsidRDefault="00740339" w:rsidP="00072C93">
            <w:pPr>
              <w:ind w:left="-108" w:right="-108"/>
              <w:rPr>
                <w:rFonts w:ascii="Arial" w:hAnsi="Arial" w:cs="Arial"/>
                <w:sz w:val="16"/>
                <w:szCs w:val="16"/>
                <w:lang w:val="bg-BG" w:eastAsia="bg-BG"/>
              </w:rPr>
            </w:pPr>
          </w:p>
          <w:p w14:paraId="36C20B08"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4D2DFBB6" w14:textId="77777777" w:rsidR="00740339" w:rsidRPr="00BC2782" w:rsidRDefault="00740339" w:rsidP="00072C93">
            <w:pPr>
              <w:rPr>
                <w:rFonts w:ascii="Arial" w:hAnsi="Arial" w:cs="Arial"/>
                <w:sz w:val="16"/>
                <w:szCs w:val="16"/>
                <w:lang w:val="bg-BG"/>
              </w:rPr>
            </w:pPr>
          </w:p>
        </w:tc>
        <w:tc>
          <w:tcPr>
            <w:tcW w:w="353" w:type="dxa"/>
            <w:gridSpan w:val="2"/>
          </w:tcPr>
          <w:p w14:paraId="781E4BB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D4C443D" w14:textId="77777777" w:rsidR="00740339" w:rsidRPr="00BC2782" w:rsidRDefault="00740339" w:rsidP="00072C93">
            <w:pPr>
              <w:rPr>
                <w:rFonts w:ascii="Arial" w:hAnsi="Arial" w:cs="Arial"/>
                <w:sz w:val="16"/>
                <w:szCs w:val="16"/>
                <w:lang w:val="bg-BG"/>
              </w:rPr>
            </w:pPr>
          </w:p>
        </w:tc>
        <w:tc>
          <w:tcPr>
            <w:tcW w:w="1711" w:type="dxa"/>
          </w:tcPr>
          <w:p w14:paraId="31E2A304" w14:textId="77777777" w:rsidR="00740339" w:rsidRPr="00BC2782" w:rsidRDefault="00740339" w:rsidP="00072C93">
            <w:pPr>
              <w:rPr>
                <w:rFonts w:ascii="Arial" w:hAnsi="Arial" w:cs="Arial"/>
                <w:sz w:val="16"/>
                <w:szCs w:val="16"/>
                <w:lang w:val="bg-BG"/>
              </w:rPr>
            </w:pPr>
          </w:p>
        </w:tc>
      </w:tr>
      <w:tr w:rsidR="00740339" w:rsidRPr="00BC2782" w14:paraId="6D3C0EBA" w14:textId="77777777" w:rsidTr="002F61AC">
        <w:trPr>
          <w:gridAfter w:val="1"/>
          <w:wAfter w:w="8" w:type="dxa"/>
          <w:trHeight w:val="313"/>
          <w:jc w:val="center"/>
        </w:trPr>
        <w:tc>
          <w:tcPr>
            <w:tcW w:w="5101" w:type="dxa"/>
            <w:gridSpan w:val="3"/>
            <w:shd w:val="clear" w:color="auto" w:fill="auto"/>
          </w:tcPr>
          <w:p w14:paraId="053994BF"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 xml:space="preserve">ОУППЛГ </w:t>
            </w:r>
            <w:r w:rsidRPr="00BC2782">
              <w:rPr>
                <w:rFonts w:ascii="Arial" w:hAnsi="Arial" w:cs="Arial"/>
                <w:sz w:val="16"/>
                <w:szCs w:val="16"/>
                <w:lang w:val="bg-BG" w:eastAsia="bg-BG"/>
              </w:rPr>
              <w:t xml:space="preserve">трябва да се </w:t>
            </w:r>
            <w:r>
              <w:rPr>
                <w:rFonts w:ascii="Arial" w:hAnsi="Arial" w:cs="Arial"/>
                <w:sz w:val="16"/>
                <w:szCs w:val="16"/>
                <w:lang w:val="bg-BG" w:eastAsia="bg-BG"/>
              </w:rPr>
              <w:t>осигури</w:t>
            </w:r>
            <w:r w:rsidRPr="00BC2782">
              <w:rPr>
                <w:rFonts w:ascii="Arial" w:hAnsi="Arial" w:cs="Arial"/>
                <w:sz w:val="16"/>
                <w:szCs w:val="16"/>
                <w:lang w:val="bg-BG" w:eastAsia="bg-BG"/>
              </w:rPr>
              <w:t xml:space="preserve"> тези данни, включително ревизиите им да са на разположение </w:t>
            </w:r>
            <w:r>
              <w:rPr>
                <w:rFonts w:ascii="Arial" w:hAnsi="Arial" w:cs="Arial"/>
                <w:sz w:val="16"/>
                <w:szCs w:val="16"/>
                <w:lang w:val="bg-BG" w:eastAsia="bg-BG"/>
              </w:rPr>
              <w:t xml:space="preserve">както на </w:t>
            </w:r>
            <w:r w:rsidRPr="00BC2782">
              <w:rPr>
                <w:rFonts w:ascii="Arial" w:hAnsi="Arial" w:cs="Arial"/>
                <w:sz w:val="16"/>
                <w:szCs w:val="16"/>
                <w:lang w:val="bg-BG" w:eastAsia="bg-BG"/>
              </w:rPr>
              <w:t>персонала на</w:t>
            </w:r>
            <w:r>
              <w:rPr>
                <w:rFonts w:ascii="Arial" w:hAnsi="Arial" w:cs="Arial"/>
                <w:sz w:val="16"/>
                <w:szCs w:val="16"/>
                <w:lang w:val="bg-BG" w:eastAsia="bg-BG"/>
              </w:rPr>
              <w:t xml:space="preserve"> ОУППЛГ, така и на персонала</w:t>
            </w:r>
            <w:r w:rsidRPr="00BC2782">
              <w:rPr>
                <w:rFonts w:ascii="Arial" w:hAnsi="Arial" w:cs="Arial"/>
                <w:sz w:val="16"/>
                <w:szCs w:val="16"/>
                <w:lang w:val="bg-BG" w:eastAsia="bg-BG"/>
              </w:rPr>
              <w:t xml:space="preserve"> от организацията под-изпълнител,  които </w:t>
            </w:r>
            <w:r>
              <w:rPr>
                <w:rFonts w:ascii="Arial" w:hAnsi="Arial" w:cs="Arial"/>
                <w:sz w:val="16"/>
                <w:szCs w:val="16"/>
                <w:lang w:val="bg-BG" w:eastAsia="bg-BG"/>
              </w:rPr>
              <w:t>трябва да имат</w:t>
            </w:r>
            <w:r w:rsidRPr="00BC2782">
              <w:rPr>
                <w:rFonts w:ascii="Arial" w:hAnsi="Arial" w:cs="Arial"/>
                <w:sz w:val="16"/>
                <w:szCs w:val="16"/>
                <w:lang w:val="bg-BG" w:eastAsia="bg-BG"/>
              </w:rPr>
              <w:t xml:space="preserve"> достъп до тези данни.</w:t>
            </w:r>
          </w:p>
        </w:tc>
        <w:tc>
          <w:tcPr>
            <w:tcW w:w="1355" w:type="dxa"/>
            <w:vMerge/>
            <w:shd w:val="clear" w:color="auto" w:fill="auto"/>
          </w:tcPr>
          <w:p w14:paraId="0D0C0D0D"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225D5EE7" w14:textId="77777777" w:rsidR="00740339" w:rsidRPr="00BC2782" w:rsidRDefault="00740339" w:rsidP="00072C93">
            <w:pPr>
              <w:rPr>
                <w:rFonts w:ascii="Arial" w:hAnsi="Arial" w:cs="Arial"/>
                <w:sz w:val="16"/>
                <w:szCs w:val="16"/>
                <w:lang w:val="bg-BG"/>
              </w:rPr>
            </w:pPr>
          </w:p>
        </w:tc>
        <w:tc>
          <w:tcPr>
            <w:tcW w:w="353" w:type="dxa"/>
            <w:gridSpan w:val="2"/>
          </w:tcPr>
          <w:p w14:paraId="730E79B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D604B5C" w14:textId="77777777" w:rsidR="00740339" w:rsidRPr="00BC2782" w:rsidRDefault="00740339" w:rsidP="00072C93">
            <w:pPr>
              <w:rPr>
                <w:rFonts w:ascii="Arial" w:hAnsi="Arial" w:cs="Arial"/>
                <w:sz w:val="16"/>
                <w:szCs w:val="16"/>
                <w:lang w:val="bg-BG"/>
              </w:rPr>
            </w:pPr>
          </w:p>
        </w:tc>
        <w:tc>
          <w:tcPr>
            <w:tcW w:w="1711" w:type="dxa"/>
          </w:tcPr>
          <w:p w14:paraId="4237AEDC" w14:textId="77777777" w:rsidR="00740339" w:rsidRPr="00BC2782" w:rsidRDefault="00740339" w:rsidP="00072C93">
            <w:pPr>
              <w:rPr>
                <w:rFonts w:ascii="Arial" w:hAnsi="Arial" w:cs="Arial"/>
                <w:sz w:val="16"/>
                <w:szCs w:val="16"/>
                <w:lang w:val="bg-BG"/>
              </w:rPr>
            </w:pPr>
          </w:p>
        </w:tc>
      </w:tr>
      <w:tr w:rsidR="00740339" w:rsidRPr="00BC2782" w14:paraId="7FDA1227" w14:textId="77777777" w:rsidTr="002F61AC">
        <w:trPr>
          <w:gridAfter w:val="1"/>
          <w:wAfter w:w="8" w:type="dxa"/>
          <w:trHeight w:val="570"/>
          <w:jc w:val="center"/>
        </w:trPr>
        <w:tc>
          <w:tcPr>
            <w:tcW w:w="5101" w:type="dxa"/>
            <w:gridSpan w:val="3"/>
            <w:shd w:val="clear" w:color="auto" w:fill="auto"/>
          </w:tcPr>
          <w:p w14:paraId="340DE97C"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О</w:t>
            </w:r>
            <w:r>
              <w:rPr>
                <w:rFonts w:ascii="Arial" w:hAnsi="Arial" w:cs="Arial"/>
                <w:sz w:val="16"/>
                <w:szCs w:val="16"/>
                <w:lang w:val="bg-BG" w:eastAsia="bg-BG"/>
              </w:rPr>
              <w:t>УППЛГ</w:t>
            </w:r>
            <w:r w:rsidRPr="00BC2782">
              <w:rPr>
                <w:rFonts w:ascii="Arial" w:hAnsi="Arial" w:cs="Arial"/>
                <w:sz w:val="16"/>
                <w:szCs w:val="16"/>
                <w:lang w:val="bg-BG" w:eastAsia="bg-BG"/>
              </w:rPr>
              <w:t xml:space="preserve"> трябва да </w:t>
            </w:r>
            <w:r>
              <w:rPr>
                <w:rFonts w:ascii="Arial" w:hAnsi="Arial" w:cs="Arial"/>
                <w:sz w:val="16"/>
                <w:szCs w:val="16"/>
                <w:lang w:val="bg-BG" w:eastAsia="bg-BG"/>
              </w:rPr>
              <w:t xml:space="preserve">осигури начин за за бързо разпространение на спешни данни до </w:t>
            </w:r>
            <w:r w:rsidRPr="00BC2782">
              <w:rPr>
                <w:rFonts w:ascii="Arial" w:hAnsi="Arial" w:cs="Arial"/>
                <w:sz w:val="16"/>
                <w:szCs w:val="16"/>
                <w:lang w:val="bg-BG" w:eastAsia="bg-BG"/>
              </w:rPr>
              <w:t xml:space="preserve">подизпълнителя </w:t>
            </w:r>
            <w:r>
              <w:rPr>
                <w:rFonts w:ascii="Arial" w:hAnsi="Arial" w:cs="Arial"/>
                <w:sz w:val="16"/>
                <w:szCs w:val="16"/>
                <w:lang w:val="bg-BG" w:eastAsia="bg-BG"/>
              </w:rPr>
              <w:t>в разумни срокове</w:t>
            </w:r>
            <w:r w:rsidRPr="00BC2782">
              <w:rPr>
                <w:rFonts w:ascii="Arial" w:hAnsi="Arial" w:cs="Arial"/>
                <w:sz w:val="16"/>
                <w:szCs w:val="16"/>
                <w:lang w:val="bg-BG" w:eastAsia="bg-BG"/>
              </w:rPr>
              <w:t>.</w:t>
            </w:r>
            <w:r w:rsidRPr="00BC2782">
              <w:rPr>
                <w:rFonts w:ascii="Arial" w:hAnsi="Arial" w:cs="Arial"/>
                <w:sz w:val="16"/>
                <w:szCs w:val="16"/>
                <w:lang w:val="bg-BG" w:eastAsia="bg-BG"/>
              </w:rPr>
              <w:br/>
              <w:t>Данните за техническото обслужване може да включват, но не се ограничават до:</w:t>
            </w:r>
            <w:r w:rsidRPr="00BC2782">
              <w:rPr>
                <w:rFonts w:ascii="Arial" w:hAnsi="Arial" w:cs="Arial"/>
                <w:sz w:val="16"/>
                <w:szCs w:val="16"/>
                <w:lang w:val="bg-BG" w:eastAsia="bg-BG"/>
              </w:rPr>
              <w:br/>
              <w:t>- Програма за техническо обслужване,</w:t>
            </w:r>
            <w:r w:rsidRPr="00BC2782">
              <w:rPr>
                <w:rFonts w:ascii="Arial" w:hAnsi="Arial" w:cs="Arial"/>
                <w:sz w:val="16"/>
                <w:szCs w:val="16"/>
                <w:lang w:val="bg-BG" w:eastAsia="bg-BG"/>
              </w:rPr>
              <w:br/>
              <w:t>- Директиви за летателна годност ,</w:t>
            </w:r>
            <w:r w:rsidRPr="00BC2782">
              <w:rPr>
                <w:rFonts w:ascii="Arial" w:hAnsi="Arial" w:cs="Arial"/>
                <w:sz w:val="16"/>
                <w:szCs w:val="16"/>
                <w:lang w:val="bg-BG" w:eastAsia="bg-BG"/>
              </w:rPr>
              <w:br/>
              <w:t>- Сервизни бюлетини,</w:t>
            </w:r>
            <w:r w:rsidRPr="00BC2782">
              <w:rPr>
                <w:rFonts w:ascii="Arial" w:hAnsi="Arial" w:cs="Arial"/>
                <w:sz w:val="16"/>
                <w:szCs w:val="16"/>
                <w:lang w:val="bg-BG" w:eastAsia="bg-BG"/>
              </w:rPr>
              <w:br/>
              <w:t>- Данни за големи поправки/модификации,</w:t>
            </w:r>
            <w:r w:rsidRPr="00BC2782">
              <w:rPr>
                <w:rFonts w:ascii="Arial" w:hAnsi="Arial" w:cs="Arial"/>
                <w:sz w:val="16"/>
                <w:szCs w:val="16"/>
                <w:lang w:val="bg-BG" w:eastAsia="bg-BG"/>
              </w:rPr>
              <w:br/>
              <w:t>- Ръководство за техническо обслужване на въздухоплавателни средства,</w:t>
            </w:r>
            <w:r w:rsidRPr="00BC2782">
              <w:rPr>
                <w:rFonts w:ascii="Arial" w:hAnsi="Arial" w:cs="Arial"/>
                <w:sz w:val="16"/>
                <w:szCs w:val="16"/>
                <w:lang w:val="bg-BG" w:eastAsia="bg-BG"/>
              </w:rPr>
              <w:br/>
              <w:t>- Ръководство за ремонт на двигатели,</w:t>
            </w:r>
            <w:r w:rsidRPr="00BC2782">
              <w:rPr>
                <w:rFonts w:ascii="Arial" w:hAnsi="Arial" w:cs="Arial"/>
                <w:sz w:val="16"/>
                <w:szCs w:val="16"/>
                <w:lang w:val="bg-BG" w:eastAsia="bg-BG"/>
              </w:rPr>
              <w:br/>
              <w:t>- Илюстриран каталог на частите на въздухоплавателното средство,</w:t>
            </w:r>
            <w:r w:rsidRPr="00BC2782">
              <w:rPr>
                <w:rFonts w:ascii="Arial" w:hAnsi="Arial" w:cs="Arial"/>
                <w:sz w:val="16"/>
                <w:szCs w:val="16"/>
                <w:lang w:val="bg-BG" w:eastAsia="bg-BG"/>
              </w:rPr>
              <w:br/>
              <w:t xml:space="preserve">- </w:t>
            </w:r>
            <w:r>
              <w:rPr>
                <w:rFonts w:ascii="Arial" w:hAnsi="Arial" w:cs="Arial"/>
                <w:sz w:val="16"/>
                <w:szCs w:val="16"/>
                <w:lang w:val="bg-BG" w:eastAsia="bg-BG"/>
              </w:rPr>
              <w:t>Схеми</w:t>
            </w:r>
            <w:r w:rsidRPr="00BC2782">
              <w:rPr>
                <w:rFonts w:ascii="Arial" w:hAnsi="Arial" w:cs="Arial"/>
                <w:sz w:val="16"/>
                <w:szCs w:val="16"/>
                <w:lang w:val="bg-BG" w:eastAsia="bg-BG"/>
              </w:rPr>
              <w:t xml:space="preserve"> на електрическата инсталация,</w:t>
            </w:r>
            <w:r w:rsidRPr="00BC2782">
              <w:rPr>
                <w:rFonts w:ascii="Arial" w:hAnsi="Arial" w:cs="Arial"/>
                <w:sz w:val="16"/>
                <w:szCs w:val="16"/>
                <w:lang w:val="bg-BG" w:eastAsia="bg-BG"/>
              </w:rPr>
              <w:br/>
              <w:t xml:space="preserve">- Ръководство за </w:t>
            </w:r>
            <w:r>
              <w:rPr>
                <w:rFonts w:ascii="Arial" w:hAnsi="Arial" w:cs="Arial"/>
                <w:sz w:val="16"/>
                <w:szCs w:val="16"/>
                <w:lang w:val="bg-BG" w:eastAsia="bg-BG"/>
              </w:rPr>
              <w:t xml:space="preserve">откриване и </w:t>
            </w:r>
            <w:r w:rsidRPr="00BC2782">
              <w:rPr>
                <w:rFonts w:ascii="Arial" w:hAnsi="Arial" w:cs="Arial"/>
                <w:sz w:val="16"/>
                <w:szCs w:val="16"/>
                <w:lang w:val="bg-BG" w:eastAsia="bg-BG"/>
              </w:rPr>
              <w:t>отстраняване на проблеми,</w:t>
            </w:r>
          </w:p>
        </w:tc>
        <w:tc>
          <w:tcPr>
            <w:tcW w:w="1355" w:type="dxa"/>
            <w:vMerge/>
            <w:shd w:val="clear" w:color="auto" w:fill="auto"/>
          </w:tcPr>
          <w:p w14:paraId="14C313E4"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1ADEBD24" w14:textId="77777777" w:rsidR="00740339" w:rsidRPr="00BC2782" w:rsidRDefault="00740339" w:rsidP="00072C93">
            <w:pPr>
              <w:rPr>
                <w:rFonts w:ascii="Arial" w:hAnsi="Arial" w:cs="Arial"/>
                <w:sz w:val="16"/>
                <w:szCs w:val="16"/>
                <w:lang w:val="bg-BG"/>
              </w:rPr>
            </w:pPr>
          </w:p>
        </w:tc>
        <w:tc>
          <w:tcPr>
            <w:tcW w:w="353" w:type="dxa"/>
            <w:gridSpan w:val="2"/>
          </w:tcPr>
          <w:p w14:paraId="6E0AC11A" w14:textId="77777777" w:rsidR="00740339" w:rsidRPr="00BC2782" w:rsidRDefault="00740339" w:rsidP="00072C93">
            <w:pPr>
              <w:rPr>
                <w:rFonts w:ascii="Arial" w:hAnsi="Arial" w:cs="Arial"/>
                <w:sz w:val="16"/>
                <w:szCs w:val="16"/>
                <w:lang w:val="bg-BG"/>
              </w:rPr>
            </w:pPr>
          </w:p>
        </w:tc>
        <w:tc>
          <w:tcPr>
            <w:tcW w:w="360" w:type="dxa"/>
            <w:shd w:val="clear" w:color="auto" w:fill="auto"/>
          </w:tcPr>
          <w:p w14:paraId="2D9EF709" w14:textId="77777777" w:rsidR="00740339" w:rsidRPr="00BC2782" w:rsidRDefault="00740339" w:rsidP="00072C93">
            <w:pPr>
              <w:rPr>
                <w:rFonts w:ascii="Arial" w:hAnsi="Arial" w:cs="Arial"/>
                <w:sz w:val="16"/>
                <w:szCs w:val="16"/>
                <w:lang w:val="bg-BG"/>
              </w:rPr>
            </w:pPr>
          </w:p>
        </w:tc>
        <w:tc>
          <w:tcPr>
            <w:tcW w:w="1711" w:type="dxa"/>
          </w:tcPr>
          <w:p w14:paraId="4677E006" w14:textId="77777777" w:rsidR="00740339" w:rsidRPr="00BC2782" w:rsidRDefault="00740339" w:rsidP="00072C93">
            <w:pPr>
              <w:rPr>
                <w:rFonts w:ascii="Arial" w:hAnsi="Arial" w:cs="Arial"/>
                <w:sz w:val="16"/>
                <w:szCs w:val="16"/>
                <w:lang w:val="bg-BG"/>
              </w:rPr>
            </w:pPr>
          </w:p>
        </w:tc>
      </w:tr>
      <w:tr w:rsidR="00740339" w:rsidRPr="00BC2782" w14:paraId="06E97C52" w14:textId="77777777" w:rsidTr="002F61AC">
        <w:trPr>
          <w:gridAfter w:val="1"/>
          <w:wAfter w:w="8" w:type="dxa"/>
          <w:trHeight w:val="240"/>
          <w:jc w:val="center"/>
        </w:trPr>
        <w:tc>
          <w:tcPr>
            <w:tcW w:w="5101" w:type="dxa"/>
            <w:gridSpan w:val="3"/>
            <w:shd w:val="clear" w:color="auto" w:fill="D9D9D9"/>
          </w:tcPr>
          <w:p w14:paraId="6BF76969"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9</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Директиви за летателна годност </w:t>
            </w:r>
          </w:p>
        </w:tc>
        <w:tc>
          <w:tcPr>
            <w:tcW w:w="1355" w:type="dxa"/>
            <w:shd w:val="clear" w:color="auto" w:fill="D9D9D9"/>
          </w:tcPr>
          <w:p w14:paraId="0D93DC1B"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vAlign w:val="center"/>
          </w:tcPr>
          <w:p w14:paraId="7C6FAE21"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shd w:val="clear" w:color="auto" w:fill="D9D9D9"/>
            <w:vAlign w:val="center"/>
          </w:tcPr>
          <w:p w14:paraId="63781C46"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D9D9D9"/>
            <w:vAlign w:val="center"/>
          </w:tcPr>
          <w:p w14:paraId="11E1A60A" w14:textId="77777777" w:rsidR="00740339" w:rsidRPr="00BC2782" w:rsidRDefault="00740339" w:rsidP="00072C93">
            <w:pPr>
              <w:jc w:val="center"/>
              <w:rPr>
                <w:rFonts w:ascii="Arial" w:hAnsi="Arial" w:cs="Arial"/>
                <w:sz w:val="16"/>
                <w:szCs w:val="16"/>
                <w:lang w:val="bg-BG"/>
              </w:rPr>
            </w:pPr>
          </w:p>
        </w:tc>
        <w:tc>
          <w:tcPr>
            <w:tcW w:w="1711" w:type="dxa"/>
            <w:shd w:val="clear" w:color="auto" w:fill="D9D9D9"/>
          </w:tcPr>
          <w:p w14:paraId="18AB83BC" w14:textId="77777777" w:rsidR="00740339" w:rsidRPr="00BC2782" w:rsidRDefault="00740339" w:rsidP="00072C93">
            <w:pPr>
              <w:jc w:val="center"/>
              <w:rPr>
                <w:rFonts w:ascii="Arial" w:hAnsi="Arial" w:cs="Arial"/>
                <w:sz w:val="16"/>
                <w:szCs w:val="16"/>
                <w:lang w:val="bg-BG"/>
              </w:rPr>
            </w:pPr>
          </w:p>
        </w:tc>
      </w:tr>
      <w:tr w:rsidR="00740339" w:rsidRPr="00BC2782" w14:paraId="21D5BBA7" w14:textId="77777777" w:rsidTr="002F61AC">
        <w:trPr>
          <w:gridAfter w:val="1"/>
          <w:wAfter w:w="8" w:type="dxa"/>
          <w:trHeight w:val="615"/>
          <w:jc w:val="center"/>
        </w:trPr>
        <w:tc>
          <w:tcPr>
            <w:tcW w:w="5101" w:type="dxa"/>
            <w:gridSpan w:val="3"/>
            <w:shd w:val="clear" w:color="auto" w:fill="auto"/>
          </w:tcPr>
          <w:p w14:paraId="46531208"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Р</w:t>
            </w:r>
            <w:r w:rsidRPr="00BC2782">
              <w:rPr>
                <w:rFonts w:ascii="Arial" w:hAnsi="Arial" w:cs="Arial"/>
                <w:sz w:val="16"/>
                <w:szCs w:val="16"/>
                <w:lang w:val="bg-BG" w:eastAsia="bg-BG"/>
              </w:rPr>
              <w:t xml:space="preserve">азличните аспекти на оценката, планирането и проследяването на Директивите за летателна годност могат да бъдат изпълнени от организацията подизпълнител, фактическото изпълнение се извършва от организация за  техническо обслужване. </w:t>
            </w:r>
          </w:p>
        </w:tc>
        <w:tc>
          <w:tcPr>
            <w:tcW w:w="1355" w:type="dxa"/>
            <w:vMerge w:val="restart"/>
            <w:shd w:val="clear" w:color="auto" w:fill="auto"/>
          </w:tcPr>
          <w:p w14:paraId="7BE7983E"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2.9</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7EC86C78" w14:textId="77777777" w:rsidR="00740339" w:rsidRPr="00BC2782" w:rsidRDefault="00740339" w:rsidP="00072C93">
            <w:pPr>
              <w:ind w:left="-108" w:right="-108"/>
              <w:rPr>
                <w:rFonts w:ascii="Arial" w:hAnsi="Arial" w:cs="Arial"/>
                <w:sz w:val="16"/>
                <w:szCs w:val="16"/>
                <w:lang w:val="bg-BG" w:eastAsia="bg-BG"/>
              </w:rPr>
            </w:pPr>
          </w:p>
          <w:p w14:paraId="69F631CD" w14:textId="77777777" w:rsidR="00740339" w:rsidRPr="00BC2782" w:rsidRDefault="00740339" w:rsidP="00072C93">
            <w:pPr>
              <w:ind w:left="-108" w:right="-108"/>
              <w:rPr>
                <w:rFonts w:ascii="Arial" w:hAnsi="Arial" w:cs="Arial"/>
                <w:sz w:val="16"/>
                <w:szCs w:val="16"/>
                <w:lang w:val="bg-BG" w:eastAsia="bg-BG"/>
              </w:rPr>
            </w:pPr>
          </w:p>
          <w:p w14:paraId="24E16934" w14:textId="77777777" w:rsidR="00740339" w:rsidRPr="00BC2782" w:rsidRDefault="00740339" w:rsidP="00072C93">
            <w:pPr>
              <w:ind w:left="-108" w:right="-108"/>
              <w:rPr>
                <w:rFonts w:ascii="Arial" w:hAnsi="Arial" w:cs="Arial"/>
                <w:sz w:val="16"/>
                <w:szCs w:val="16"/>
                <w:lang w:val="bg-BG" w:eastAsia="bg-BG"/>
              </w:rPr>
            </w:pPr>
          </w:p>
          <w:p w14:paraId="768DC0A9"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vAlign w:val="center"/>
          </w:tcPr>
          <w:p w14:paraId="37250C41"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vAlign w:val="center"/>
          </w:tcPr>
          <w:p w14:paraId="2353F301"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auto"/>
            <w:vAlign w:val="center"/>
          </w:tcPr>
          <w:p w14:paraId="669E3B96" w14:textId="77777777" w:rsidR="00740339" w:rsidRPr="00BC2782" w:rsidRDefault="00740339" w:rsidP="00072C93">
            <w:pPr>
              <w:jc w:val="center"/>
              <w:rPr>
                <w:rFonts w:ascii="Arial" w:hAnsi="Arial" w:cs="Arial"/>
                <w:sz w:val="16"/>
                <w:szCs w:val="16"/>
                <w:lang w:val="bg-BG"/>
              </w:rPr>
            </w:pPr>
          </w:p>
        </w:tc>
        <w:tc>
          <w:tcPr>
            <w:tcW w:w="1711" w:type="dxa"/>
          </w:tcPr>
          <w:p w14:paraId="5F60DB9B" w14:textId="77777777" w:rsidR="00740339" w:rsidRPr="00BC2782" w:rsidRDefault="00740339" w:rsidP="00072C93">
            <w:pPr>
              <w:jc w:val="center"/>
              <w:rPr>
                <w:rFonts w:ascii="Arial" w:hAnsi="Arial" w:cs="Arial"/>
                <w:sz w:val="16"/>
                <w:szCs w:val="16"/>
                <w:lang w:val="bg-BG"/>
              </w:rPr>
            </w:pPr>
          </w:p>
        </w:tc>
      </w:tr>
      <w:tr w:rsidR="00740339" w:rsidRPr="00BC2782" w14:paraId="1B217B95" w14:textId="77777777" w:rsidTr="002F61AC">
        <w:trPr>
          <w:gridAfter w:val="1"/>
          <w:wAfter w:w="8" w:type="dxa"/>
          <w:trHeight w:val="570"/>
          <w:jc w:val="center"/>
        </w:trPr>
        <w:tc>
          <w:tcPr>
            <w:tcW w:w="5101" w:type="dxa"/>
            <w:gridSpan w:val="3"/>
            <w:shd w:val="clear" w:color="auto" w:fill="auto"/>
          </w:tcPr>
          <w:p w14:paraId="1F8CB030"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lastRenderedPageBreak/>
              <w:t>ОУППЛГ</w:t>
            </w:r>
            <w:r w:rsidRPr="00BC2782">
              <w:rPr>
                <w:rFonts w:ascii="Arial" w:hAnsi="Arial" w:cs="Arial"/>
                <w:sz w:val="16"/>
                <w:szCs w:val="16"/>
                <w:lang w:val="bg-BG" w:eastAsia="bg-BG"/>
              </w:rPr>
              <w:t xml:space="preserve"> е отговорн</w:t>
            </w:r>
            <w:r>
              <w:rPr>
                <w:rFonts w:ascii="Arial" w:hAnsi="Arial" w:cs="Arial"/>
                <w:sz w:val="16"/>
                <w:szCs w:val="16"/>
                <w:lang w:val="bg-BG" w:eastAsia="bg-BG"/>
              </w:rPr>
              <w:t>а</w:t>
            </w:r>
            <w:r w:rsidRPr="00BC2782">
              <w:rPr>
                <w:rFonts w:ascii="Arial" w:hAnsi="Arial" w:cs="Arial"/>
                <w:sz w:val="16"/>
                <w:szCs w:val="16"/>
                <w:lang w:val="bg-BG" w:eastAsia="bg-BG"/>
              </w:rPr>
              <w:t xml:space="preserve"> да осигури фактическото изпълнение в срок на приложимите Директиви за летателна годност  и трябва да бъде </w:t>
            </w:r>
            <w:r>
              <w:rPr>
                <w:rFonts w:ascii="Arial" w:hAnsi="Arial" w:cs="Arial"/>
                <w:sz w:val="16"/>
                <w:szCs w:val="16"/>
                <w:lang w:val="bg-BG" w:eastAsia="bg-BG"/>
              </w:rPr>
              <w:t>уведомено за изпълнението им</w:t>
            </w:r>
            <w:r w:rsidRPr="00BC2782">
              <w:rPr>
                <w:rFonts w:ascii="Arial" w:hAnsi="Arial" w:cs="Arial"/>
                <w:sz w:val="16"/>
                <w:szCs w:val="16"/>
                <w:lang w:val="bg-BG" w:eastAsia="bg-BG"/>
              </w:rPr>
              <w:t>. Следователно</w:t>
            </w:r>
            <w:r>
              <w:rPr>
                <w:rFonts w:ascii="Arial" w:hAnsi="Arial" w:cs="Arial"/>
                <w:sz w:val="16"/>
                <w:szCs w:val="16"/>
                <w:lang w:val="bg-BG" w:eastAsia="bg-BG"/>
              </w:rPr>
              <w:t xml:space="preserve"> ОУППЛГ</w:t>
            </w:r>
            <w:r w:rsidRPr="00BC2782">
              <w:rPr>
                <w:rFonts w:ascii="Arial" w:hAnsi="Arial" w:cs="Arial"/>
                <w:sz w:val="16"/>
                <w:szCs w:val="16"/>
                <w:lang w:val="bg-BG" w:eastAsia="bg-BG"/>
              </w:rPr>
              <w:t xml:space="preserve"> трябва да има ясна политика и процедури относно </w:t>
            </w:r>
            <w:r>
              <w:rPr>
                <w:rFonts w:ascii="Arial" w:hAnsi="Arial" w:cs="Arial"/>
                <w:sz w:val="16"/>
                <w:szCs w:val="16"/>
                <w:lang w:val="bg-BG" w:eastAsia="bg-BG"/>
              </w:rPr>
              <w:t>изпълнението</w:t>
            </w:r>
            <w:r w:rsidRPr="00BC2782">
              <w:rPr>
                <w:rFonts w:ascii="Arial" w:hAnsi="Arial" w:cs="Arial"/>
                <w:sz w:val="16"/>
                <w:szCs w:val="16"/>
                <w:lang w:val="bg-BG" w:eastAsia="bg-BG"/>
              </w:rPr>
              <w:t xml:space="preserve"> на Директиви за летателна годност, подкрепени от процедури, които ще осигурят</w:t>
            </w:r>
            <w:r>
              <w:rPr>
                <w:rFonts w:ascii="Arial" w:hAnsi="Arial" w:cs="Arial"/>
                <w:sz w:val="16"/>
                <w:szCs w:val="16"/>
                <w:lang w:val="bg-BG" w:eastAsia="bg-BG"/>
              </w:rPr>
              <w:t>, че ОУППЛГ е</w:t>
            </w:r>
            <w:r w:rsidRPr="00BC2782">
              <w:rPr>
                <w:rFonts w:ascii="Arial" w:hAnsi="Arial" w:cs="Arial"/>
                <w:sz w:val="16"/>
                <w:szCs w:val="16"/>
                <w:lang w:val="bg-BG" w:eastAsia="bg-BG"/>
              </w:rPr>
              <w:t xml:space="preserve"> съглас</w:t>
            </w:r>
            <w:r>
              <w:rPr>
                <w:rFonts w:ascii="Arial" w:hAnsi="Arial" w:cs="Arial"/>
                <w:sz w:val="16"/>
                <w:szCs w:val="16"/>
                <w:lang w:val="bg-BG" w:eastAsia="bg-BG"/>
              </w:rPr>
              <w:t>на с предложените начини на изпълнение</w:t>
            </w:r>
            <w:r w:rsidRPr="00BC2782">
              <w:rPr>
                <w:rFonts w:ascii="Arial" w:hAnsi="Arial" w:cs="Arial"/>
                <w:sz w:val="16"/>
                <w:szCs w:val="16"/>
                <w:lang w:val="bg-BG" w:eastAsia="bg-BG"/>
              </w:rPr>
              <w:t>.</w:t>
            </w:r>
          </w:p>
        </w:tc>
        <w:tc>
          <w:tcPr>
            <w:tcW w:w="1355" w:type="dxa"/>
            <w:vMerge/>
            <w:shd w:val="clear" w:color="auto" w:fill="auto"/>
          </w:tcPr>
          <w:p w14:paraId="734FF5F4"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D9B8DA5" w14:textId="77777777" w:rsidR="00740339" w:rsidRPr="00BC2782" w:rsidRDefault="00740339" w:rsidP="00072C93">
            <w:pPr>
              <w:rPr>
                <w:rFonts w:ascii="Arial" w:hAnsi="Arial" w:cs="Arial"/>
                <w:sz w:val="16"/>
                <w:szCs w:val="16"/>
                <w:lang w:val="bg-BG"/>
              </w:rPr>
            </w:pPr>
          </w:p>
        </w:tc>
        <w:tc>
          <w:tcPr>
            <w:tcW w:w="353" w:type="dxa"/>
            <w:gridSpan w:val="2"/>
          </w:tcPr>
          <w:p w14:paraId="3395E475"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86A3D77" w14:textId="77777777" w:rsidR="00740339" w:rsidRPr="00BC2782" w:rsidRDefault="00740339" w:rsidP="00072C93">
            <w:pPr>
              <w:rPr>
                <w:rFonts w:ascii="Arial" w:hAnsi="Arial" w:cs="Arial"/>
                <w:sz w:val="16"/>
                <w:szCs w:val="16"/>
                <w:lang w:val="bg-BG"/>
              </w:rPr>
            </w:pPr>
          </w:p>
        </w:tc>
        <w:tc>
          <w:tcPr>
            <w:tcW w:w="1711" w:type="dxa"/>
          </w:tcPr>
          <w:p w14:paraId="3EC4B35B" w14:textId="77777777" w:rsidR="00740339" w:rsidRPr="00BC2782" w:rsidRDefault="00740339" w:rsidP="00072C93">
            <w:pPr>
              <w:rPr>
                <w:rFonts w:ascii="Arial" w:hAnsi="Arial" w:cs="Arial"/>
                <w:sz w:val="16"/>
                <w:szCs w:val="16"/>
                <w:lang w:val="bg-BG"/>
              </w:rPr>
            </w:pPr>
          </w:p>
        </w:tc>
      </w:tr>
      <w:tr w:rsidR="00740339" w:rsidRPr="00BC2782" w14:paraId="3925FDC0" w14:textId="77777777" w:rsidTr="002F61AC">
        <w:trPr>
          <w:gridAfter w:val="1"/>
          <w:wAfter w:w="8" w:type="dxa"/>
          <w:trHeight w:val="209"/>
          <w:jc w:val="center"/>
        </w:trPr>
        <w:tc>
          <w:tcPr>
            <w:tcW w:w="5101" w:type="dxa"/>
            <w:gridSpan w:val="3"/>
            <w:shd w:val="clear" w:color="auto" w:fill="auto"/>
          </w:tcPr>
          <w:p w14:paraId="6E8ECE94"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Процедурите трябва да определят к</w:t>
            </w:r>
            <w:r w:rsidRPr="00BC2782">
              <w:rPr>
                <w:rFonts w:ascii="Arial" w:hAnsi="Arial" w:cs="Arial"/>
                <w:sz w:val="16"/>
                <w:szCs w:val="16"/>
                <w:lang w:val="bg-BG" w:eastAsia="bg-BG"/>
              </w:rPr>
              <w:t>аква информация (например публикации с Директиви за летателна годност</w:t>
            </w:r>
            <w:r>
              <w:rPr>
                <w:rFonts w:ascii="Arial" w:hAnsi="Arial" w:cs="Arial"/>
                <w:sz w:val="16"/>
                <w:szCs w:val="16"/>
                <w:lang w:val="bg-BG" w:eastAsia="bg-BG"/>
              </w:rPr>
              <w:t>,</w:t>
            </w:r>
            <w:r w:rsidRPr="00BC2782">
              <w:rPr>
                <w:rFonts w:ascii="Arial" w:hAnsi="Arial" w:cs="Arial"/>
                <w:sz w:val="16"/>
                <w:szCs w:val="16"/>
                <w:lang w:val="bg-BG" w:eastAsia="bg-BG"/>
              </w:rPr>
              <w:t xml:space="preserve">  записи за поддържането на постоянна летателна годност, полетни часове/цикли и др.) </w:t>
            </w:r>
            <w:r>
              <w:rPr>
                <w:rFonts w:ascii="Arial" w:hAnsi="Arial" w:cs="Arial"/>
                <w:sz w:val="16"/>
                <w:szCs w:val="16"/>
                <w:lang w:val="bg-BG" w:eastAsia="bg-BG"/>
              </w:rPr>
              <w:t xml:space="preserve">трябва да получава </w:t>
            </w:r>
            <w:r w:rsidRPr="00BC2782">
              <w:rPr>
                <w:rFonts w:ascii="Arial" w:hAnsi="Arial" w:cs="Arial"/>
                <w:sz w:val="16"/>
                <w:szCs w:val="16"/>
                <w:lang w:val="bg-BG" w:eastAsia="bg-BG"/>
              </w:rPr>
              <w:t>организацията под-изпълнител</w:t>
            </w:r>
            <w:r>
              <w:rPr>
                <w:rFonts w:ascii="Arial" w:hAnsi="Arial" w:cs="Arial"/>
                <w:sz w:val="16"/>
                <w:szCs w:val="16"/>
                <w:lang w:val="bg-BG" w:eastAsia="bg-BG"/>
              </w:rPr>
              <w:t xml:space="preserve"> от ОУППЛГ.</w:t>
            </w:r>
          </w:p>
        </w:tc>
        <w:tc>
          <w:tcPr>
            <w:tcW w:w="1355" w:type="dxa"/>
            <w:vMerge/>
            <w:shd w:val="clear" w:color="auto" w:fill="auto"/>
          </w:tcPr>
          <w:p w14:paraId="77980098"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1D5BB8BD" w14:textId="77777777" w:rsidR="00740339" w:rsidRPr="00BC2782" w:rsidRDefault="00740339" w:rsidP="00072C93">
            <w:pPr>
              <w:rPr>
                <w:rFonts w:ascii="Arial" w:hAnsi="Arial" w:cs="Arial"/>
                <w:sz w:val="16"/>
                <w:szCs w:val="16"/>
                <w:lang w:val="bg-BG"/>
              </w:rPr>
            </w:pPr>
          </w:p>
        </w:tc>
        <w:tc>
          <w:tcPr>
            <w:tcW w:w="353" w:type="dxa"/>
            <w:gridSpan w:val="2"/>
          </w:tcPr>
          <w:p w14:paraId="62CAE554"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CCCA9F9" w14:textId="77777777" w:rsidR="00740339" w:rsidRPr="00BC2782" w:rsidRDefault="00740339" w:rsidP="00072C93">
            <w:pPr>
              <w:rPr>
                <w:rFonts w:ascii="Arial" w:hAnsi="Arial" w:cs="Arial"/>
                <w:sz w:val="16"/>
                <w:szCs w:val="16"/>
                <w:lang w:val="bg-BG"/>
              </w:rPr>
            </w:pPr>
          </w:p>
        </w:tc>
        <w:tc>
          <w:tcPr>
            <w:tcW w:w="1711" w:type="dxa"/>
          </w:tcPr>
          <w:p w14:paraId="72A182DB" w14:textId="77777777" w:rsidR="00740339" w:rsidRPr="00BC2782" w:rsidRDefault="00740339" w:rsidP="00072C93">
            <w:pPr>
              <w:rPr>
                <w:rFonts w:ascii="Arial" w:hAnsi="Arial" w:cs="Arial"/>
                <w:sz w:val="16"/>
                <w:szCs w:val="16"/>
                <w:lang w:val="bg-BG"/>
              </w:rPr>
            </w:pPr>
          </w:p>
        </w:tc>
      </w:tr>
      <w:tr w:rsidR="00740339" w:rsidRPr="00BC2782" w14:paraId="0858EFCF" w14:textId="77777777" w:rsidTr="002F61AC">
        <w:trPr>
          <w:gridAfter w:val="1"/>
          <w:wAfter w:w="8" w:type="dxa"/>
          <w:trHeight w:val="570"/>
          <w:jc w:val="center"/>
        </w:trPr>
        <w:tc>
          <w:tcPr>
            <w:tcW w:w="5101" w:type="dxa"/>
            <w:gridSpan w:val="3"/>
            <w:shd w:val="clear" w:color="auto" w:fill="auto"/>
          </w:tcPr>
          <w:p w14:paraId="018481B3"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Процедурите трябва да определят к</w:t>
            </w:r>
            <w:r w:rsidRPr="00BC2782">
              <w:rPr>
                <w:rFonts w:ascii="Arial" w:hAnsi="Arial" w:cs="Arial"/>
                <w:sz w:val="16"/>
                <w:szCs w:val="16"/>
                <w:lang w:val="bg-BG" w:eastAsia="bg-BG"/>
              </w:rPr>
              <w:t xml:space="preserve">аква информация (например план – график за Директиви за летателна годност, подробни инженерни указания и др.) </w:t>
            </w:r>
            <w:r>
              <w:rPr>
                <w:rFonts w:ascii="Arial" w:hAnsi="Arial" w:cs="Arial"/>
                <w:sz w:val="16"/>
                <w:szCs w:val="16"/>
                <w:lang w:val="bg-BG" w:eastAsia="bg-BG"/>
              </w:rPr>
              <w:t xml:space="preserve">трябва да предоставя </w:t>
            </w:r>
            <w:r w:rsidRPr="00BC2782">
              <w:rPr>
                <w:rFonts w:ascii="Arial" w:hAnsi="Arial" w:cs="Arial"/>
                <w:sz w:val="16"/>
                <w:szCs w:val="16"/>
                <w:lang w:val="bg-BG" w:eastAsia="bg-BG"/>
              </w:rPr>
              <w:t xml:space="preserve"> организацията под-изпълнител </w:t>
            </w:r>
            <w:r>
              <w:rPr>
                <w:rFonts w:ascii="Arial" w:hAnsi="Arial" w:cs="Arial"/>
                <w:sz w:val="16"/>
                <w:szCs w:val="16"/>
                <w:lang w:val="bg-BG" w:eastAsia="bg-BG"/>
              </w:rPr>
              <w:t>на ОУППЛГ</w:t>
            </w:r>
            <w:r w:rsidRPr="00BC2782">
              <w:rPr>
                <w:rFonts w:ascii="Arial" w:hAnsi="Arial" w:cs="Arial"/>
                <w:sz w:val="16"/>
                <w:szCs w:val="16"/>
                <w:lang w:val="bg-BG" w:eastAsia="bg-BG"/>
              </w:rPr>
              <w:t xml:space="preserve"> за да осигури </w:t>
            </w:r>
            <w:r>
              <w:rPr>
                <w:rFonts w:ascii="Arial" w:hAnsi="Arial" w:cs="Arial"/>
                <w:sz w:val="16"/>
                <w:szCs w:val="16"/>
                <w:lang w:val="bg-BG" w:eastAsia="bg-BG"/>
              </w:rPr>
              <w:t xml:space="preserve">навременното изпълнение на </w:t>
            </w:r>
            <w:r w:rsidRPr="00BC2782">
              <w:rPr>
                <w:rFonts w:ascii="Arial" w:hAnsi="Arial" w:cs="Arial"/>
                <w:sz w:val="16"/>
                <w:szCs w:val="16"/>
                <w:lang w:val="bg-BG" w:eastAsia="bg-BG"/>
              </w:rPr>
              <w:t>Директивите за летателна годност.</w:t>
            </w:r>
          </w:p>
        </w:tc>
        <w:tc>
          <w:tcPr>
            <w:tcW w:w="1355" w:type="dxa"/>
            <w:vMerge/>
            <w:shd w:val="clear" w:color="auto" w:fill="auto"/>
          </w:tcPr>
          <w:p w14:paraId="5370666D"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1A16387F" w14:textId="77777777" w:rsidR="00740339" w:rsidRPr="00BC2782" w:rsidRDefault="00740339" w:rsidP="00072C93">
            <w:pPr>
              <w:rPr>
                <w:rFonts w:ascii="Arial" w:hAnsi="Arial" w:cs="Arial"/>
                <w:sz w:val="16"/>
                <w:szCs w:val="16"/>
                <w:lang w:val="bg-BG"/>
              </w:rPr>
            </w:pPr>
          </w:p>
        </w:tc>
        <w:tc>
          <w:tcPr>
            <w:tcW w:w="353" w:type="dxa"/>
            <w:gridSpan w:val="2"/>
          </w:tcPr>
          <w:p w14:paraId="6182175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6C6F93D" w14:textId="77777777" w:rsidR="00740339" w:rsidRPr="00BC2782" w:rsidRDefault="00740339" w:rsidP="00072C93">
            <w:pPr>
              <w:rPr>
                <w:rFonts w:ascii="Arial" w:hAnsi="Arial" w:cs="Arial"/>
                <w:sz w:val="16"/>
                <w:szCs w:val="16"/>
                <w:lang w:val="bg-BG"/>
              </w:rPr>
            </w:pPr>
          </w:p>
        </w:tc>
        <w:tc>
          <w:tcPr>
            <w:tcW w:w="1711" w:type="dxa"/>
          </w:tcPr>
          <w:p w14:paraId="2A548AAE" w14:textId="77777777" w:rsidR="00740339" w:rsidRPr="00BC2782" w:rsidRDefault="00740339" w:rsidP="00072C93">
            <w:pPr>
              <w:rPr>
                <w:rFonts w:ascii="Arial" w:hAnsi="Arial" w:cs="Arial"/>
                <w:sz w:val="16"/>
                <w:szCs w:val="16"/>
                <w:lang w:val="bg-BG"/>
              </w:rPr>
            </w:pPr>
          </w:p>
        </w:tc>
      </w:tr>
      <w:tr w:rsidR="00740339" w:rsidRPr="00BC2782" w14:paraId="5F270FBD" w14:textId="77777777" w:rsidTr="002F61AC">
        <w:trPr>
          <w:gridAfter w:val="1"/>
          <w:wAfter w:w="8" w:type="dxa"/>
          <w:trHeight w:val="570"/>
          <w:jc w:val="center"/>
        </w:trPr>
        <w:tc>
          <w:tcPr>
            <w:tcW w:w="5101" w:type="dxa"/>
            <w:gridSpan w:val="3"/>
            <w:shd w:val="clear" w:color="auto" w:fill="auto"/>
          </w:tcPr>
          <w:p w14:paraId="56F48D53"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За да изпълнят гореспоменатите отговорности,</w:t>
            </w:r>
            <w:r>
              <w:rPr>
                <w:rFonts w:ascii="Arial" w:hAnsi="Arial" w:cs="Arial"/>
                <w:sz w:val="16"/>
                <w:szCs w:val="16"/>
                <w:lang w:val="bg-BG" w:eastAsia="bg-BG"/>
              </w:rPr>
              <w:t xml:space="preserve"> ОУППЛГ</w:t>
            </w:r>
            <w:r w:rsidRPr="00BC2782">
              <w:rPr>
                <w:rFonts w:ascii="Arial" w:hAnsi="Arial" w:cs="Arial"/>
                <w:sz w:val="16"/>
                <w:szCs w:val="16"/>
                <w:lang w:val="bg-BG" w:eastAsia="bg-BG"/>
              </w:rPr>
              <w:t xml:space="preserve"> трябва да се </w:t>
            </w:r>
            <w:r>
              <w:rPr>
                <w:rFonts w:ascii="Arial" w:hAnsi="Arial" w:cs="Arial"/>
                <w:sz w:val="16"/>
                <w:szCs w:val="16"/>
                <w:lang w:val="bg-BG" w:eastAsia="bg-BG"/>
              </w:rPr>
              <w:t>осигури</w:t>
            </w:r>
            <w:r w:rsidRPr="00BC2782">
              <w:rPr>
                <w:rFonts w:ascii="Arial" w:hAnsi="Arial" w:cs="Arial"/>
                <w:sz w:val="16"/>
                <w:szCs w:val="16"/>
                <w:lang w:val="bg-BG" w:eastAsia="bg-BG"/>
              </w:rPr>
              <w:t xml:space="preserve"> получава</w:t>
            </w:r>
            <w:r>
              <w:rPr>
                <w:rFonts w:ascii="Arial" w:hAnsi="Arial" w:cs="Arial"/>
                <w:sz w:val="16"/>
                <w:szCs w:val="16"/>
                <w:lang w:val="bg-BG" w:eastAsia="bg-BG"/>
              </w:rPr>
              <w:t>нето на</w:t>
            </w:r>
            <w:r w:rsidRPr="00BC2782">
              <w:rPr>
                <w:rFonts w:ascii="Arial" w:hAnsi="Arial" w:cs="Arial"/>
                <w:sz w:val="16"/>
                <w:szCs w:val="16"/>
                <w:lang w:val="bg-BG" w:eastAsia="bg-BG"/>
              </w:rPr>
              <w:t xml:space="preserve"> актуална задължителна информация по поддържането на постоянна летателна годност за въздухоплавателните средства и оборудването, с които оперират.</w:t>
            </w:r>
          </w:p>
        </w:tc>
        <w:tc>
          <w:tcPr>
            <w:tcW w:w="1355" w:type="dxa"/>
            <w:vMerge/>
            <w:shd w:val="clear" w:color="auto" w:fill="auto"/>
          </w:tcPr>
          <w:p w14:paraId="7EDE7AAC"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38150A4D" w14:textId="77777777" w:rsidR="00740339" w:rsidRPr="00BC2782" w:rsidRDefault="00740339" w:rsidP="00072C93">
            <w:pPr>
              <w:rPr>
                <w:rFonts w:ascii="Arial" w:hAnsi="Arial" w:cs="Arial"/>
                <w:sz w:val="16"/>
                <w:szCs w:val="16"/>
                <w:lang w:val="bg-BG"/>
              </w:rPr>
            </w:pPr>
          </w:p>
        </w:tc>
        <w:tc>
          <w:tcPr>
            <w:tcW w:w="353" w:type="dxa"/>
            <w:gridSpan w:val="2"/>
          </w:tcPr>
          <w:p w14:paraId="1A390284"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82253ED" w14:textId="77777777" w:rsidR="00740339" w:rsidRPr="00BC2782" w:rsidRDefault="00740339" w:rsidP="00072C93">
            <w:pPr>
              <w:rPr>
                <w:rFonts w:ascii="Arial" w:hAnsi="Arial" w:cs="Arial"/>
                <w:sz w:val="16"/>
                <w:szCs w:val="16"/>
                <w:lang w:val="bg-BG"/>
              </w:rPr>
            </w:pPr>
          </w:p>
        </w:tc>
        <w:tc>
          <w:tcPr>
            <w:tcW w:w="1711" w:type="dxa"/>
          </w:tcPr>
          <w:p w14:paraId="77FA79FE" w14:textId="77777777" w:rsidR="00740339" w:rsidRPr="00BC2782" w:rsidRDefault="00740339" w:rsidP="00072C93">
            <w:pPr>
              <w:rPr>
                <w:rFonts w:ascii="Arial" w:hAnsi="Arial" w:cs="Arial"/>
                <w:sz w:val="16"/>
                <w:szCs w:val="16"/>
                <w:lang w:val="bg-BG"/>
              </w:rPr>
            </w:pPr>
          </w:p>
        </w:tc>
      </w:tr>
      <w:tr w:rsidR="00740339" w:rsidRPr="00BC2782" w14:paraId="32797F9E" w14:textId="77777777" w:rsidTr="002F61AC">
        <w:trPr>
          <w:gridAfter w:val="1"/>
          <w:wAfter w:w="8" w:type="dxa"/>
          <w:trHeight w:val="70"/>
          <w:jc w:val="center"/>
        </w:trPr>
        <w:tc>
          <w:tcPr>
            <w:tcW w:w="5101" w:type="dxa"/>
            <w:gridSpan w:val="3"/>
            <w:shd w:val="clear" w:color="auto" w:fill="D9D9D9"/>
          </w:tcPr>
          <w:p w14:paraId="7893B945"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10</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w:t>
            </w:r>
            <w:r>
              <w:rPr>
                <w:rFonts w:ascii="Arial" w:hAnsi="Arial" w:cs="Arial"/>
                <w:b/>
                <w:bCs/>
                <w:sz w:val="16"/>
                <w:szCs w:val="16"/>
                <w:lang w:val="bg-BG" w:eastAsia="bg-BG"/>
              </w:rPr>
              <w:t>Модификации по с</w:t>
            </w:r>
            <w:r w:rsidRPr="00BC2782">
              <w:rPr>
                <w:rFonts w:ascii="Arial" w:hAnsi="Arial" w:cs="Arial"/>
                <w:b/>
                <w:bCs/>
                <w:sz w:val="16"/>
                <w:szCs w:val="16"/>
                <w:lang w:val="bg-BG" w:eastAsia="bg-BG"/>
              </w:rPr>
              <w:t>ервизни бюлетини</w:t>
            </w:r>
          </w:p>
        </w:tc>
        <w:tc>
          <w:tcPr>
            <w:tcW w:w="1355" w:type="dxa"/>
            <w:shd w:val="clear" w:color="auto" w:fill="D9D9D9"/>
          </w:tcPr>
          <w:p w14:paraId="563796AF"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2D9C92EA"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6ABCDE97"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6AB440E9"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02B26BA" w14:textId="77777777" w:rsidR="00740339" w:rsidRPr="00BC2782" w:rsidRDefault="00740339" w:rsidP="00072C93">
            <w:pPr>
              <w:rPr>
                <w:rFonts w:ascii="Arial" w:hAnsi="Arial" w:cs="Arial"/>
                <w:sz w:val="16"/>
                <w:szCs w:val="16"/>
                <w:lang w:val="bg-BG"/>
              </w:rPr>
            </w:pPr>
          </w:p>
        </w:tc>
      </w:tr>
      <w:tr w:rsidR="00740339" w:rsidRPr="00BC2782" w14:paraId="7E07187A" w14:textId="77777777" w:rsidTr="002F61AC">
        <w:trPr>
          <w:gridAfter w:val="1"/>
          <w:wAfter w:w="8" w:type="dxa"/>
          <w:trHeight w:val="570"/>
          <w:jc w:val="center"/>
        </w:trPr>
        <w:tc>
          <w:tcPr>
            <w:tcW w:w="5101" w:type="dxa"/>
            <w:gridSpan w:val="3"/>
            <w:shd w:val="clear" w:color="auto" w:fill="auto"/>
          </w:tcPr>
          <w:p w14:paraId="7A21A643"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О</w:t>
            </w:r>
            <w:r w:rsidRPr="00BC2782">
              <w:rPr>
                <w:rFonts w:ascii="Arial" w:hAnsi="Arial" w:cs="Arial"/>
                <w:sz w:val="16"/>
                <w:szCs w:val="16"/>
                <w:lang w:val="bg-BG" w:eastAsia="bg-BG"/>
              </w:rPr>
              <w:t xml:space="preserve">рганизацията под-изпълнител може да прави прегледи и дава препоръки относно въвеждането на сервизен бюлетин и </w:t>
            </w:r>
            <w:r>
              <w:rPr>
                <w:rFonts w:ascii="Arial" w:hAnsi="Arial" w:cs="Arial"/>
                <w:sz w:val="16"/>
                <w:szCs w:val="16"/>
                <w:lang w:val="bg-BG" w:eastAsia="bg-BG"/>
              </w:rPr>
              <w:t xml:space="preserve">на </w:t>
            </w:r>
            <w:r w:rsidRPr="00BC2782">
              <w:rPr>
                <w:rFonts w:ascii="Arial" w:hAnsi="Arial" w:cs="Arial"/>
                <w:sz w:val="16"/>
                <w:szCs w:val="16"/>
                <w:lang w:val="bg-BG" w:eastAsia="bg-BG"/>
              </w:rPr>
              <w:t xml:space="preserve">други  незадължителни </w:t>
            </w:r>
            <w:r>
              <w:rPr>
                <w:rFonts w:ascii="Arial" w:hAnsi="Arial" w:cs="Arial"/>
                <w:sz w:val="16"/>
                <w:szCs w:val="16"/>
                <w:lang w:val="bg-BG" w:eastAsia="bg-BG"/>
              </w:rPr>
              <w:t>документи</w:t>
            </w:r>
            <w:r w:rsidRPr="00BC2782">
              <w:rPr>
                <w:rFonts w:ascii="Arial" w:hAnsi="Arial" w:cs="Arial"/>
                <w:sz w:val="16"/>
                <w:szCs w:val="16"/>
                <w:lang w:val="bg-BG" w:eastAsia="bg-BG"/>
              </w:rPr>
              <w:t xml:space="preserve">, </w:t>
            </w:r>
            <w:r>
              <w:rPr>
                <w:rFonts w:ascii="Arial" w:hAnsi="Arial" w:cs="Arial"/>
                <w:sz w:val="16"/>
                <w:szCs w:val="16"/>
                <w:lang w:val="bg-BG" w:eastAsia="bg-BG"/>
              </w:rPr>
              <w:t>спазвайки</w:t>
            </w:r>
            <w:r w:rsidRPr="00BC2782">
              <w:rPr>
                <w:rFonts w:ascii="Arial" w:hAnsi="Arial" w:cs="Arial"/>
                <w:sz w:val="16"/>
                <w:szCs w:val="16"/>
                <w:lang w:val="bg-BG" w:eastAsia="bg-BG"/>
              </w:rPr>
              <w:t xml:space="preserve"> ясн</w:t>
            </w:r>
            <w:r>
              <w:rPr>
                <w:rFonts w:ascii="Arial" w:hAnsi="Arial" w:cs="Arial"/>
                <w:sz w:val="16"/>
                <w:szCs w:val="16"/>
                <w:lang w:val="bg-BG" w:eastAsia="bg-BG"/>
              </w:rPr>
              <w:t>о определената политика  на ОУППЛГ по въпроса</w:t>
            </w:r>
            <w:r w:rsidRPr="00BC2782">
              <w:rPr>
                <w:rFonts w:ascii="Arial" w:hAnsi="Arial" w:cs="Arial"/>
                <w:sz w:val="16"/>
                <w:szCs w:val="16"/>
                <w:lang w:val="bg-BG" w:eastAsia="bg-BG"/>
              </w:rPr>
              <w:t xml:space="preserve">. Това трябва да е </w:t>
            </w:r>
            <w:r>
              <w:rPr>
                <w:rFonts w:ascii="Arial" w:hAnsi="Arial" w:cs="Arial"/>
                <w:sz w:val="16"/>
                <w:szCs w:val="16"/>
                <w:lang w:val="bg-BG" w:eastAsia="bg-BG"/>
              </w:rPr>
              <w:t>записано</w:t>
            </w:r>
            <w:r w:rsidRPr="00BC2782">
              <w:rPr>
                <w:rFonts w:ascii="Arial" w:hAnsi="Arial" w:cs="Arial"/>
                <w:sz w:val="16"/>
                <w:szCs w:val="16"/>
                <w:lang w:val="bg-BG" w:eastAsia="bg-BG"/>
              </w:rPr>
              <w:t xml:space="preserve"> в договора.</w:t>
            </w:r>
          </w:p>
        </w:tc>
        <w:tc>
          <w:tcPr>
            <w:tcW w:w="1355" w:type="dxa"/>
            <w:shd w:val="clear" w:color="auto" w:fill="auto"/>
          </w:tcPr>
          <w:p w14:paraId="77F45EAF"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2.10</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74E153A3" w14:textId="77777777" w:rsidR="00740339" w:rsidRPr="00BC2782" w:rsidRDefault="00740339" w:rsidP="00072C93">
            <w:pPr>
              <w:rPr>
                <w:rFonts w:ascii="Arial" w:hAnsi="Arial" w:cs="Arial"/>
                <w:sz w:val="16"/>
                <w:szCs w:val="16"/>
                <w:lang w:val="bg-BG"/>
              </w:rPr>
            </w:pPr>
          </w:p>
        </w:tc>
        <w:tc>
          <w:tcPr>
            <w:tcW w:w="353" w:type="dxa"/>
            <w:gridSpan w:val="2"/>
          </w:tcPr>
          <w:p w14:paraId="03527BFF"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E6B88C8" w14:textId="77777777" w:rsidR="00740339" w:rsidRPr="00BC2782" w:rsidRDefault="00740339" w:rsidP="00072C93">
            <w:pPr>
              <w:rPr>
                <w:rFonts w:ascii="Arial" w:hAnsi="Arial" w:cs="Arial"/>
                <w:sz w:val="16"/>
                <w:szCs w:val="16"/>
                <w:lang w:val="bg-BG"/>
              </w:rPr>
            </w:pPr>
          </w:p>
        </w:tc>
        <w:tc>
          <w:tcPr>
            <w:tcW w:w="1711" w:type="dxa"/>
          </w:tcPr>
          <w:p w14:paraId="4E6B1B67" w14:textId="77777777" w:rsidR="00740339" w:rsidRPr="00BC2782" w:rsidRDefault="00740339" w:rsidP="00072C93">
            <w:pPr>
              <w:rPr>
                <w:rFonts w:ascii="Arial" w:hAnsi="Arial" w:cs="Arial"/>
                <w:sz w:val="16"/>
                <w:szCs w:val="16"/>
                <w:lang w:val="bg-BG"/>
              </w:rPr>
            </w:pPr>
          </w:p>
        </w:tc>
      </w:tr>
      <w:tr w:rsidR="00740339" w:rsidRPr="00BC2782" w14:paraId="4437A9DD" w14:textId="77777777" w:rsidTr="002F61AC">
        <w:trPr>
          <w:gridAfter w:val="1"/>
          <w:wAfter w:w="8" w:type="dxa"/>
          <w:trHeight w:val="284"/>
          <w:jc w:val="center"/>
        </w:trPr>
        <w:tc>
          <w:tcPr>
            <w:tcW w:w="5101" w:type="dxa"/>
            <w:gridSpan w:val="3"/>
            <w:shd w:val="clear" w:color="auto" w:fill="D9D9D9"/>
          </w:tcPr>
          <w:p w14:paraId="71430D42"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11</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Контрол на ограничения ресурс и прогнози за контрол/снемане на компоненти.</w:t>
            </w:r>
          </w:p>
        </w:tc>
        <w:tc>
          <w:tcPr>
            <w:tcW w:w="1355" w:type="dxa"/>
            <w:shd w:val="clear" w:color="auto" w:fill="D9D9D9"/>
          </w:tcPr>
          <w:p w14:paraId="34609071" w14:textId="77777777" w:rsidR="00740339" w:rsidRPr="00A629C0" w:rsidRDefault="00740339" w:rsidP="00072C93">
            <w:pPr>
              <w:ind w:right="-108"/>
              <w:rPr>
                <w:rFonts w:ascii="Arial" w:hAnsi="Arial" w:cs="Arial"/>
                <w:bCs/>
                <w:sz w:val="16"/>
                <w:szCs w:val="16"/>
                <w:lang w:val="bg-BG" w:eastAsia="bg-BG"/>
              </w:rPr>
            </w:pPr>
            <w:r w:rsidRPr="00A629C0">
              <w:rPr>
                <w:rFonts w:ascii="Arial" w:hAnsi="Arial" w:cs="Arial"/>
                <w:bCs/>
                <w:sz w:val="16"/>
                <w:szCs w:val="16"/>
                <w:lang w:val="bg-BG" w:eastAsia="bg-BG"/>
              </w:rPr>
              <w:t xml:space="preserve"> </w:t>
            </w:r>
          </w:p>
        </w:tc>
        <w:tc>
          <w:tcPr>
            <w:tcW w:w="1807" w:type="dxa"/>
            <w:gridSpan w:val="4"/>
            <w:shd w:val="clear" w:color="auto" w:fill="D9D9D9"/>
          </w:tcPr>
          <w:p w14:paraId="77921571"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3A4D7A73"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495F64EB"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6BAF6EB9" w14:textId="77777777" w:rsidR="00740339" w:rsidRPr="00BC2782" w:rsidRDefault="00740339" w:rsidP="00072C93">
            <w:pPr>
              <w:rPr>
                <w:rFonts w:ascii="Arial" w:hAnsi="Arial" w:cs="Arial"/>
                <w:sz w:val="16"/>
                <w:szCs w:val="16"/>
                <w:lang w:val="bg-BG"/>
              </w:rPr>
            </w:pPr>
          </w:p>
        </w:tc>
      </w:tr>
      <w:tr w:rsidR="00740339" w:rsidRPr="00BC2782" w14:paraId="418C1DB6" w14:textId="77777777" w:rsidTr="002F61AC">
        <w:trPr>
          <w:gridAfter w:val="1"/>
          <w:wAfter w:w="8" w:type="dxa"/>
          <w:trHeight w:val="266"/>
          <w:jc w:val="center"/>
        </w:trPr>
        <w:tc>
          <w:tcPr>
            <w:tcW w:w="5101" w:type="dxa"/>
            <w:gridSpan w:val="3"/>
            <w:shd w:val="clear" w:color="auto" w:fill="auto"/>
          </w:tcPr>
          <w:p w14:paraId="267C6A77"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Когато</w:t>
            </w:r>
            <w:r w:rsidRPr="00BC2782">
              <w:rPr>
                <w:rFonts w:ascii="Arial" w:hAnsi="Arial" w:cs="Arial"/>
                <w:sz w:val="16"/>
                <w:szCs w:val="16"/>
                <w:lang w:val="bg-BG" w:eastAsia="bg-BG"/>
              </w:rPr>
              <w:t xml:space="preserve"> организацията под-изпълнител изпълнява дейност по планирането, трябва да е посочено, че организацията трябва да получава актуалните данни за полетни цикли; полетни часове; кацания и/или контролен календар, както е приложимо, толкова често, колкото е посочено в договора. </w:t>
            </w:r>
          </w:p>
        </w:tc>
        <w:tc>
          <w:tcPr>
            <w:tcW w:w="1355" w:type="dxa"/>
            <w:vMerge w:val="restart"/>
            <w:shd w:val="clear" w:color="auto" w:fill="auto"/>
          </w:tcPr>
          <w:p w14:paraId="0E0D0F48"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2.11</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260FEB8A" w14:textId="77777777" w:rsidR="00740339" w:rsidRPr="00BC2782" w:rsidRDefault="00740339" w:rsidP="00072C93">
            <w:pPr>
              <w:ind w:left="-108" w:right="-108"/>
              <w:rPr>
                <w:rFonts w:ascii="Arial" w:hAnsi="Arial" w:cs="Arial"/>
                <w:sz w:val="16"/>
                <w:szCs w:val="16"/>
                <w:lang w:val="bg-BG" w:eastAsia="bg-BG"/>
              </w:rPr>
            </w:pPr>
          </w:p>
          <w:p w14:paraId="4BCBD151"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6529F581" w14:textId="77777777" w:rsidR="00740339" w:rsidRPr="00BC2782" w:rsidRDefault="00740339" w:rsidP="00072C93">
            <w:pPr>
              <w:rPr>
                <w:rFonts w:ascii="Arial" w:hAnsi="Arial" w:cs="Arial"/>
                <w:sz w:val="16"/>
                <w:szCs w:val="16"/>
                <w:lang w:val="bg-BG"/>
              </w:rPr>
            </w:pPr>
          </w:p>
        </w:tc>
        <w:tc>
          <w:tcPr>
            <w:tcW w:w="353" w:type="dxa"/>
            <w:gridSpan w:val="2"/>
          </w:tcPr>
          <w:p w14:paraId="15BC30F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6FAFBBDD" w14:textId="77777777" w:rsidR="00740339" w:rsidRPr="00BC2782" w:rsidRDefault="00740339" w:rsidP="00072C93">
            <w:pPr>
              <w:rPr>
                <w:rFonts w:ascii="Arial" w:hAnsi="Arial" w:cs="Arial"/>
                <w:sz w:val="16"/>
                <w:szCs w:val="16"/>
                <w:lang w:val="bg-BG"/>
              </w:rPr>
            </w:pPr>
          </w:p>
        </w:tc>
        <w:tc>
          <w:tcPr>
            <w:tcW w:w="1711" w:type="dxa"/>
          </w:tcPr>
          <w:p w14:paraId="43C6ED58" w14:textId="77777777" w:rsidR="00740339" w:rsidRPr="00BC2782" w:rsidRDefault="00740339" w:rsidP="00072C93">
            <w:pPr>
              <w:rPr>
                <w:rFonts w:ascii="Arial" w:hAnsi="Arial" w:cs="Arial"/>
                <w:sz w:val="16"/>
                <w:szCs w:val="16"/>
                <w:lang w:val="bg-BG"/>
              </w:rPr>
            </w:pPr>
          </w:p>
        </w:tc>
      </w:tr>
      <w:tr w:rsidR="00740339" w:rsidRPr="00BC2782" w14:paraId="1788BA6F" w14:textId="77777777" w:rsidTr="002F61AC">
        <w:trPr>
          <w:gridAfter w:val="1"/>
          <w:wAfter w:w="8" w:type="dxa"/>
          <w:trHeight w:val="1065"/>
          <w:jc w:val="center"/>
        </w:trPr>
        <w:tc>
          <w:tcPr>
            <w:tcW w:w="5101" w:type="dxa"/>
            <w:gridSpan w:val="3"/>
            <w:shd w:val="clear" w:color="auto" w:fill="auto"/>
          </w:tcPr>
          <w:p w14:paraId="375CB9AB"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Честотата трябва да е такава, че да позволява на организацията </w:t>
            </w:r>
            <w:r>
              <w:rPr>
                <w:rFonts w:ascii="Arial" w:hAnsi="Arial" w:cs="Arial"/>
                <w:sz w:val="16"/>
                <w:szCs w:val="16"/>
                <w:lang w:val="bg-BG" w:eastAsia="bg-BG"/>
              </w:rPr>
              <w:t xml:space="preserve">подизпълнител </w:t>
            </w:r>
            <w:r w:rsidRPr="00BC2782">
              <w:rPr>
                <w:rFonts w:ascii="Arial" w:hAnsi="Arial" w:cs="Arial"/>
                <w:sz w:val="16"/>
                <w:szCs w:val="16"/>
                <w:lang w:val="bg-BG" w:eastAsia="bg-BG"/>
              </w:rPr>
              <w:t xml:space="preserve">да извършва правилно </w:t>
            </w:r>
            <w:r>
              <w:rPr>
                <w:rFonts w:ascii="Arial" w:hAnsi="Arial" w:cs="Arial"/>
                <w:sz w:val="16"/>
                <w:szCs w:val="16"/>
                <w:lang w:val="bg-BG" w:eastAsia="bg-BG"/>
              </w:rPr>
              <w:t xml:space="preserve">договорените </w:t>
            </w:r>
            <w:r w:rsidRPr="00BC2782">
              <w:rPr>
                <w:rFonts w:ascii="Arial" w:hAnsi="Arial" w:cs="Arial"/>
                <w:sz w:val="16"/>
                <w:szCs w:val="16"/>
                <w:lang w:val="bg-BG" w:eastAsia="bg-BG"/>
              </w:rPr>
              <w:t xml:space="preserve">функциите по планирането. Следователно, трябва да има адекватно взаимодействие между </w:t>
            </w:r>
            <w:r>
              <w:rPr>
                <w:rFonts w:ascii="Arial" w:hAnsi="Arial" w:cs="Arial"/>
                <w:sz w:val="16"/>
                <w:szCs w:val="16"/>
                <w:lang w:val="bg-BG" w:eastAsia="bg-BG"/>
              </w:rPr>
              <w:t>ОУППЛГ, договорните</w:t>
            </w:r>
            <w:r w:rsidRPr="00BC2782">
              <w:rPr>
                <w:rFonts w:ascii="Arial" w:hAnsi="Arial" w:cs="Arial"/>
                <w:sz w:val="16"/>
                <w:szCs w:val="16"/>
                <w:lang w:val="bg-BG" w:eastAsia="bg-BG"/>
              </w:rPr>
              <w:t xml:space="preserve"> организации за техническо обслужване и организацията под-изпълнител. </w:t>
            </w:r>
          </w:p>
        </w:tc>
        <w:tc>
          <w:tcPr>
            <w:tcW w:w="1355" w:type="dxa"/>
            <w:vMerge/>
            <w:shd w:val="clear" w:color="auto" w:fill="auto"/>
          </w:tcPr>
          <w:p w14:paraId="7B4B93D5"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vAlign w:val="center"/>
          </w:tcPr>
          <w:p w14:paraId="1D7353DC"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vAlign w:val="center"/>
          </w:tcPr>
          <w:p w14:paraId="6C64CD9A"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auto"/>
            <w:vAlign w:val="center"/>
          </w:tcPr>
          <w:p w14:paraId="72306D00" w14:textId="77777777" w:rsidR="00740339" w:rsidRPr="00BC2782" w:rsidRDefault="00740339" w:rsidP="00072C93">
            <w:pPr>
              <w:jc w:val="center"/>
              <w:rPr>
                <w:rFonts w:ascii="Arial" w:hAnsi="Arial" w:cs="Arial"/>
                <w:sz w:val="16"/>
                <w:szCs w:val="16"/>
                <w:lang w:val="bg-BG"/>
              </w:rPr>
            </w:pPr>
          </w:p>
        </w:tc>
        <w:tc>
          <w:tcPr>
            <w:tcW w:w="1711" w:type="dxa"/>
          </w:tcPr>
          <w:p w14:paraId="46D2941B" w14:textId="77777777" w:rsidR="00740339" w:rsidRPr="00BC2782" w:rsidRDefault="00740339" w:rsidP="00072C93">
            <w:pPr>
              <w:jc w:val="center"/>
              <w:rPr>
                <w:rFonts w:ascii="Arial" w:hAnsi="Arial" w:cs="Arial"/>
                <w:sz w:val="16"/>
                <w:szCs w:val="16"/>
                <w:lang w:val="bg-BG"/>
              </w:rPr>
            </w:pPr>
          </w:p>
        </w:tc>
      </w:tr>
      <w:tr w:rsidR="00740339" w:rsidRPr="00BC2782" w14:paraId="11D8782C" w14:textId="77777777" w:rsidTr="002F61AC">
        <w:trPr>
          <w:gridAfter w:val="1"/>
          <w:wAfter w:w="8" w:type="dxa"/>
          <w:trHeight w:val="507"/>
          <w:jc w:val="center"/>
        </w:trPr>
        <w:tc>
          <w:tcPr>
            <w:tcW w:w="5101" w:type="dxa"/>
            <w:gridSpan w:val="3"/>
            <w:shd w:val="clear" w:color="auto" w:fill="auto"/>
          </w:tcPr>
          <w:p w14:paraId="7364FA01"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В допълнение, в договора трябва да </w:t>
            </w:r>
            <w:r>
              <w:rPr>
                <w:rFonts w:ascii="Arial" w:hAnsi="Arial" w:cs="Arial"/>
                <w:sz w:val="16"/>
                <w:szCs w:val="16"/>
                <w:lang w:val="bg-BG" w:eastAsia="bg-BG"/>
              </w:rPr>
              <w:t>е определено</w:t>
            </w:r>
            <w:r w:rsidRPr="00BC2782">
              <w:rPr>
                <w:rFonts w:ascii="Arial" w:hAnsi="Arial" w:cs="Arial"/>
                <w:sz w:val="16"/>
                <w:szCs w:val="16"/>
                <w:lang w:val="bg-BG" w:eastAsia="bg-BG"/>
              </w:rPr>
              <w:t xml:space="preserve"> как </w:t>
            </w:r>
            <w:r>
              <w:rPr>
                <w:rFonts w:ascii="Arial" w:hAnsi="Arial" w:cs="Arial"/>
                <w:sz w:val="16"/>
                <w:szCs w:val="16"/>
                <w:lang w:val="bg-BG" w:eastAsia="bg-BG"/>
              </w:rPr>
              <w:t>ОУППЛГ</w:t>
            </w:r>
            <w:r w:rsidRPr="00BC2782">
              <w:rPr>
                <w:rFonts w:ascii="Arial" w:hAnsi="Arial" w:cs="Arial"/>
                <w:sz w:val="16"/>
                <w:szCs w:val="16"/>
                <w:lang w:val="bg-BG" w:eastAsia="bg-BG"/>
              </w:rPr>
              <w:t xml:space="preserve"> ще получава всички актуални полетни цикли, полетни часове и др. за да може </w:t>
            </w:r>
            <w:r>
              <w:rPr>
                <w:rFonts w:ascii="Arial" w:hAnsi="Arial" w:cs="Arial"/>
                <w:sz w:val="16"/>
                <w:szCs w:val="16"/>
                <w:lang w:val="bg-BG" w:eastAsia="bg-BG"/>
              </w:rPr>
              <w:t xml:space="preserve">ОУППЛГ </w:t>
            </w:r>
            <w:r w:rsidRPr="00BC2782">
              <w:rPr>
                <w:rFonts w:ascii="Arial" w:hAnsi="Arial" w:cs="Arial"/>
                <w:sz w:val="16"/>
                <w:szCs w:val="16"/>
                <w:lang w:val="bg-BG" w:eastAsia="bg-BG"/>
              </w:rPr>
              <w:t xml:space="preserve"> да осигури навременното изпълнение на изискваното техническо обслужване.</w:t>
            </w:r>
          </w:p>
        </w:tc>
        <w:tc>
          <w:tcPr>
            <w:tcW w:w="1355" w:type="dxa"/>
            <w:vMerge/>
            <w:shd w:val="clear" w:color="auto" w:fill="auto"/>
          </w:tcPr>
          <w:p w14:paraId="03D7F5B9"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vAlign w:val="center"/>
          </w:tcPr>
          <w:p w14:paraId="0EFA6957" w14:textId="77777777" w:rsidR="00740339" w:rsidRPr="00BC2782" w:rsidRDefault="00740339" w:rsidP="00072C93">
            <w:pPr>
              <w:ind w:left="-233" w:right="-237"/>
              <w:jc w:val="center"/>
              <w:rPr>
                <w:rFonts w:ascii="Arial" w:hAnsi="Arial" w:cs="Arial"/>
                <w:sz w:val="16"/>
                <w:szCs w:val="16"/>
                <w:lang w:val="bg-BG"/>
              </w:rPr>
            </w:pPr>
          </w:p>
        </w:tc>
        <w:tc>
          <w:tcPr>
            <w:tcW w:w="353" w:type="dxa"/>
            <w:gridSpan w:val="2"/>
            <w:vAlign w:val="center"/>
          </w:tcPr>
          <w:p w14:paraId="37A7EBBF" w14:textId="77777777" w:rsidR="00740339" w:rsidRPr="00BC2782" w:rsidRDefault="00740339" w:rsidP="00072C93">
            <w:pPr>
              <w:ind w:left="-233" w:right="-237"/>
              <w:jc w:val="center"/>
              <w:rPr>
                <w:rFonts w:ascii="Arial" w:hAnsi="Arial" w:cs="Arial"/>
                <w:sz w:val="16"/>
                <w:szCs w:val="16"/>
                <w:lang w:val="bg-BG"/>
              </w:rPr>
            </w:pPr>
          </w:p>
        </w:tc>
        <w:tc>
          <w:tcPr>
            <w:tcW w:w="360" w:type="dxa"/>
            <w:shd w:val="clear" w:color="auto" w:fill="auto"/>
            <w:vAlign w:val="center"/>
          </w:tcPr>
          <w:p w14:paraId="400BE09E" w14:textId="77777777" w:rsidR="00740339" w:rsidRPr="00BC2782" w:rsidRDefault="00740339" w:rsidP="00072C93">
            <w:pPr>
              <w:jc w:val="center"/>
              <w:rPr>
                <w:rFonts w:ascii="Arial" w:hAnsi="Arial" w:cs="Arial"/>
                <w:sz w:val="16"/>
                <w:szCs w:val="16"/>
                <w:lang w:val="bg-BG"/>
              </w:rPr>
            </w:pPr>
          </w:p>
        </w:tc>
        <w:tc>
          <w:tcPr>
            <w:tcW w:w="1711" w:type="dxa"/>
          </w:tcPr>
          <w:p w14:paraId="22B4EC43" w14:textId="77777777" w:rsidR="00740339" w:rsidRPr="00BC2782" w:rsidRDefault="00740339" w:rsidP="00072C93">
            <w:pPr>
              <w:jc w:val="center"/>
              <w:rPr>
                <w:rFonts w:ascii="Arial" w:hAnsi="Arial" w:cs="Arial"/>
                <w:sz w:val="16"/>
                <w:szCs w:val="16"/>
                <w:lang w:val="bg-BG"/>
              </w:rPr>
            </w:pPr>
          </w:p>
        </w:tc>
      </w:tr>
      <w:tr w:rsidR="00740339" w:rsidRPr="00BC2782" w14:paraId="0C70CE3F" w14:textId="77777777" w:rsidTr="002F61AC">
        <w:trPr>
          <w:gridAfter w:val="1"/>
          <w:wAfter w:w="8" w:type="dxa"/>
          <w:trHeight w:val="265"/>
          <w:jc w:val="center"/>
        </w:trPr>
        <w:tc>
          <w:tcPr>
            <w:tcW w:w="5101" w:type="dxa"/>
            <w:gridSpan w:val="3"/>
            <w:shd w:val="clear" w:color="auto" w:fill="D9D9D9"/>
          </w:tcPr>
          <w:p w14:paraId="3886DB72"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12</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Наблюдение на работоспособността на двигателите</w:t>
            </w:r>
          </w:p>
        </w:tc>
        <w:tc>
          <w:tcPr>
            <w:tcW w:w="1355" w:type="dxa"/>
            <w:shd w:val="clear" w:color="auto" w:fill="D9D9D9"/>
          </w:tcPr>
          <w:p w14:paraId="289D6561"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39470039"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73E05735"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007E778E"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0EBD3A43" w14:textId="77777777" w:rsidR="00740339" w:rsidRPr="00BC2782" w:rsidRDefault="00740339" w:rsidP="00072C93">
            <w:pPr>
              <w:rPr>
                <w:rFonts w:ascii="Arial" w:hAnsi="Arial" w:cs="Arial"/>
                <w:sz w:val="16"/>
                <w:szCs w:val="16"/>
                <w:lang w:val="bg-BG"/>
              </w:rPr>
            </w:pPr>
          </w:p>
        </w:tc>
      </w:tr>
      <w:tr w:rsidR="00740339" w:rsidRPr="00BC2782" w14:paraId="1D13035B" w14:textId="77777777" w:rsidTr="002F61AC">
        <w:trPr>
          <w:gridAfter w:val="1"/>
          <w:wAfter w:w="8" w:type="dxa"/>
          <w:trHeight w:val="570"/>
          <w:jc w:val="center"/>
        </w:trPr>
        <w:tc>
          <w:tcPr>
            <w:tcW w:w="5101" w:type="dxa"/>
            <w:gridSpan w:val="3"/>
            <w:shd w:val="clear" w:color="auto" w:fill="auto"/>
          </w:tcPr>
          <w:p w14:paraId="5EA504D0"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Ако </w:t>
            </w:r>
            <w:r>
              <w:rPr>
                <w:rFonts w:ascii="Arial" w:hAnsi="Arial" w:cs="Arial"/>
                <w:sz w:val="16"/>
                <w:szCs w:val="16"/>
                <w:lang w:val="bg-BG" w:eastAsia="bg-BG"/>
              </w:rPr>
              <w:t>ОУППЛГ</w:t>
            </w:r>
            <w:r w:rsidRPr="00BC2782">
              <w:rPr>
                <w:rFonts w:ascii="Arial" w:hAnsi="Arial" w:cs="Arial"/>
                <w:sz w:val="16"/>
                <w:szCs w:val="16"/>
                <w:lang w:val="bg-BG" w:eastAsia="bg-BG"/>
              </w:rPr>
              <w:t xml:space="preserve"> договори с под-изпълнители наблюдението на работоспособността на двигателите</w:t>
            </w:r>
            <w:r>
              <w:rPr>
                <w:rFonts w:ascii="Arial" w:hAnsi="Arial" w:cs="Arial"/>
                <w:sz w:val="16"/>
                <w:szCs w:val="16"/>
                <w:lang w:val="bg-BG" w:eastAsia="bg-BG"/>
              </w:rPr>
              <w:t xml:space="preserve"> в експлоатацията</w:t>
            </w:r>
            <w:r w:rsidRPr="00BC2782">
              <w:rPr>
                <w:rFonts w:ascii="Arial" w:hAnsi="Arial" w:cs="Arial"/>
                <w:sz w:val="16"/>
                <w:szCs w:val="16"/>
                <w:lang w:val="bg-BG" w:eastAsia="bg-BG"/>
              </w:rPr>
              <w:t xml:space="preserve">, организацията под-изпълнител трябва да получи цялата приложима информация за изпълнението на тази задача, включително всички показания на параметри, за които се счита, че е необходимо да бъдат предоставени от </w:t>
            </w:r>
            <w:r>
              <w:rPr>
                <w:rFonts w:ascii="Arial" w:hAnsi="Arial" w:cs="Arial"/>
                <w:sz w:val="16"/>
                <w:szCs w:val="16"/>
                <w:lang w:val="bg-BG" w:eastAsia="bg-BG"/>
              </w:rPr>
              <w:t>ОУППЛГ</w:t>
            </w:r>
            <w:r w:rsidRPr="00BC2782">
              <w:rPr>
                <w:rFonts w:ascii="Arial" w:hAnsi="Arial" w:cs="Arial"/>
                <w:sz w:val="16"/>
                <w:szCs w:val="16"/>
                <w:lang w:val="bg-BG" w:eastAsia="bg-BG"/>
              </w:rPr>
              <w:t xml:space="preserve"> за този вид контрол. </w:t>
            </w:r>
          </w:p>
        </w:tc>
        <w:tc>
          <w:tcPr>
            <w:tcW w:w="1355" w:type="dxa"/>
            <w:vMerge w:val="restart"/>
            <w:shd w:val="clear" w:color="auto" w:fill="auto"/>
          </w:tcPr>
          <w:p w14:paraId="7BB6916A"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2.12</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25F57C9B"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55BA0BC4" w14:textId="77777777" w:rsidR="00740339" w:rsidRPr="00BC2782" w:rsidRDefault="00740339" w:rsidP="00072C93">
            <w:pPr>
              <w:rPr>
                <w:rFonts w:ascii="Arial" w:hAnsi="Arial" w:cs="Arial"/>
                <w:sz w:val="16"/>
                <w:szCs w:val="16"/>
                <w:lang w:val="bg-BG"/>
              </w:rPr>
            </w:pPr>
          </w:p>
        </w:tc>
        <w:tc>
          <w:tcPr>
            <w:tcW w:w="353" w:type="dxa"/>
            <w:gridSpan w:val="2"/>
          </w:tcPr>
          <w:p w14:paraId="5D6246A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E3D5674" w14:textId="77777777" w:rsidR="00740339" w:rsidRPr="00BC2782" w:rsidRDefault="00740339" w:rsidP="00072C93">
            <w:pPr>
              <w:rPr>
                <w:rFonts w:ascii="Arial" w:hAnsi="Arial" w:cs="Arial"/>
                <w:sz w:val="16"/>
                <w:szCs w:val="16"/>
                <w:lang w:val="bg-BG"/>
              </w:rPr>
            </w:pPr>
          </w:p>
        </w:tc>
        <w:tc>
          <w:tcPr>
            <w:tcW w:w="1711" w:type="dxa"/>
          </w:tcPr>
          <w:p w14:paraId="322A5531" w14:textId="77777777" w:rsidR="00740339" w:rsidRPr="00BC2782" w:rsidRDefault="00740339" w:rsidP="00072C93">
            <w:pPr>
              <w:rPr>
                <w:rFonts w:ascii="Arial" w:hAnsi="Arial" w:cs="Arial"/>
                <w:sz w:val="16"/>
                <w:szCs w:val="16"/>
                <w:lang w:val="bg-BG"/>
              </w:rPr>
            </w:pPr>
          </w:p>
        </w:tc>
      </w:tr>
      <w:tr w:rsidR="00740339" w:rsidRPr="00BC2782" w14:paraId="6EB0AC1D" w14:textId="77777777" w:rsidTr="002F61AC">
        <w:trPr>
          <w:gridAfter w:val="1"/>
          <w:wAfter w:w="8" w:type="dxa"/>
          <w:trHeight w:val="570"/>
          <w:jc w:val="center"/>
        </w:trPr>
        <w:tc>
          <w:tcPr>
            <w:tcW w:w="5101" w:type="dxa"/>
            <w:gridSpan w:val="3"/>
            <w:shd w:val="clear" w:color="auto" w:fill="auto"/>
          </w:tcPr>
          <w:p w14:paraId="7D7489A1"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Договорът трябва също да посочва какъв тип информация за обратна връзка (като ограничения на двигателите, подходящи технически съвети и др.) трябва организацията </w:t>
            </w:r>
            <w:r>
              <w:rPr>
                <w:rFonts w:ascii="Arial" w:hAnsi="Arial" w:cs="Arial"/>
                <w:sz w:val="16"/>
                <w:szCs w:val="16"/>
                <w:lang w:val="bg-BG" w:eastAsia="bg-BG"/>
              </w:rPr>
              <w:t xml:space="preserve">подизпълнител </w:t>
            </w:r>
            <w:r w:rsidRPr="00BC2782">
              <w:rPr>
                <w:rFonts w:ascii="Arial" w:hAnsi="Arial" w:cs="Arial"/>
                <w:sz w:val="16"/>
                <w:szCs w:val="16"/>
                <w:lang w:val="bg-BG" w:eastAsia="bg-BG"/>
              </w:rPr>
              <w:t xml:space="preserve">да предоставя на </w:t>
            </w:r>
            <w:r>
              <w:rPr>
                <w:rFonts w:ascii="Arial" w:hAnsi="Arial" w:cs="Arial"/>
                <w:sz w:val="16"/>
                <w:szCs w:val="16"/>
                <w:lang w:val="bg-BG" w:eastAsia="bg-BG"/>
              </w:rPr>
              <w:t>ОУППЛГ</w:t>
            </w:r>
            <w:r w:rsidRPr="00BC2782">
              <w:rPr>
                <w:rFonts w:ascii="Arial" w:hAnsi="Arial" w:cs="Arial"/>
                <w:sz w:val="16"/>
                <w:szCs w:val="16"/>
                <w:lang w:val="bg-BG" w:eastAsia="bg-BG"/>
              </w:rPr>
              <w:t>.</w:t>
            </w:r>
          </w:p>
        </w:tc>
        <w:tc>
          <w:tcPr>
            <w:tcW w:w="1355" w:type="dxa"/>
            <w:vMerge/>
            <w:shd w:val="clear" w:color="auto" w:fill="auto"/>
          </w:tcPr>
          <w:p w14:paraId="7AD0E1F1"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3A78CF84" w14:textId="77777777" w:rsidR="00740339" w:rsidRPr="00BC2782" w:rsidRDefault="00740339" w:rsidP="00072C93">
            <w:pPr>
              <w:rPr>
                <w:rFonts w:ascii="Arial" w:hAnsi="Arial" w:cs="Arial"/>
                <w:sz w:val="16"/>
                <w:szCs w:val="16"/>
                <w:lang w:val="bg-BG"/>
              </w:rPr>
            </w:pPr>
          </w:p>
        </w:tc>
        <w:tc>
          <w:tcPr>
            <w:tcW w:w="353" w:type="dxa"/>
            <w:gridSpan w:val="2"/>
          </w:tcPr>
          <w:p w14:paraId="47BDC342"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5F89FAE" w14:textId="77777777" w:rsidR="00740339" w:rsidRPr="00BC2782" w:rsidRDefault="00740339" w:rsidP="00072C93">
            <w:pPr>
              <w:rPr>
                <w:rFonts w:ascii="Arial" w:hAnsi="Arial" w:cs="Arial"/>
                <w:sz w:val="16"/>
                <w:szCs w:val="16"/>
                <w:lang w:val="bg-BG"/>
              </w:rPr>
            </w:pPr>
          </w:p>
        </w:tc>
        <w:tc>
          <w:tcPr>
            <w:tcW w:w="1711" w:type="dxa"/>
          </w:tcPr>
          <w:p w14:paraId="3E12B4D9" w14:textId="77777777" w:rsidR="00740339" w:rsidRPr="00BC2782" w:rsidRDefault="00740339" w:rsidP="00072C93">
            <w:pPr>
              <w:rPr>
                <w:rFonts w:ascii="Arial" w:hAnsi="Arial" w:cs="Arial"/>
                <w:sz w:val="16"/>
                <w:szCs w:val="16"/>
                <w:lang w:val="bg-BG"/>
              </w:rPr>
            </w:pPr>
          </w:p>
        </w:tc>
      </w:tr>
      <w:tr w:rsidR="00740339" w:rsidRPr="00BC2782" w14:paraId="637B2A91" w14:textId="77777777" w:rsidTr="002F61AC">
        <w:trPr>
          <w:gridAfter w:val="1"/>
          <w:wAfter w:w="8" w:type="dxa"/>
          <w:trHeight w:val="255"/>
          <w:jc w:val="center"/>
        </w:trPr>
        <w:tc>
          <w:tcPr>
            <w:tcW w:w="5101" w:type="dxa"/>
            <w:gridSpan w:val="3"/>
            <w:shd w:val="clear" w:color="auto" w:fill="D9D9D9"/>
          </w:tcPr>
          <w:p w14:paraId="0AC7D916"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13</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Контрол на дефектите</w:t>
            </w:r>
          </w:p>
        </w:tc>
        <w:tc>
          <w:tcPr>
            <w:tcW w:w="1355" w:type="dxa"/>
            <w:shd w:val="clear" w:color="auto" w:fill="D9D9D9"/>
          </w:tcPr>
          <w:p w14:paraId="2FDFE0E8"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3AC3FBCC"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0B9FA0F2"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05EE239B"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1BD8B3EC" w14:textId="77777777" w:rsidR="00740339" w:rsidRPr="00BC2782" w:rsidRDefault="00740339" w:rsidP="00072C93">
            <w:pPr>
              <w:rPr>
                <w:rFonts w:ascii="Arial" w:hAnsi="Arial" w:cs="Arial"/>
                <w:sz w:val="16"/>
                <w:szCs w:val="16"/>
                <w:lang w:val="bg-BG"/>
              </w:rPr>
            </w:pPr>
          </w:p>
        </w:tc>
      </w:tr>
      <w:tr w:rsidR="00740339" w:rsidRPr="00BC2782" w14:paraId="65664955" w14:textId="77777777" w:rsidTr="002F61AC">
        <w:trPr>
          <w:gridAfter w:val="1"/>
          <w:wAfter w:w="8" w:type="dxa"/>
          <w:trHeight w:val="706"/>
          <w:jc w:val="center"/>
        </w:trPr>
        <w:tc>
          <w:tcPr>
            <w:tcW w:w="5101" w:type="dxa"/>
            <w:gridSpan w:val="3"/>
            <w:shd w:val="clear" w:color="auto" w:fill="auto"/>
          </w:tcPr>
          <w:p w14:paraId="071CE19C"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А</w:t>
            </w:r>
            <w:r>
              <w:rPr>
                <w:rFonts w:ascii="Arial" w:hAnsi="Arial" w:cs="Arial"/>
                <w:sz w:val="16"/>
                <w:szCs w:val="16"/>
                <w:lang w:val="bg-BG" w:eastAsia="bg-BG"/>
              </w:rPr>
              <w:t>Когато ОУППЛГ</w:t>
            </w:r>
            <w:r w:rsidRPr="00BC2782">
              <w:rPr>
                <w:rFonts w:ascii="Arial" w:hAnsi="Arial" w:cs="Arial"/>
                <w:sz w:val="16"/>
                <w:szCs w:val="16"/>
                <w:lang w:val="bg-BG" w:eastAsia="bg-BG"/>
              </w:rPr>
              <w:t xml:space="preserve"> е договорил</w:t>
            </w:r>
            <w:r>
              <w:rPr>
                <w:rFonts w:ascii="Arial" w:hAnsi="Arial" w:cs="Arial"/>
                <w:sz w:val="16"/>
                <w:szCs w:val="16"/>
                <w:lang w:val="bg-BG" w:eastAsia="bg-BG"/>
              </w:rPr>
              <w:t>а</w:t>
            </w:r>
            <w:r w:rsidRPr="00BC2782">
              <w:rPr>
                <w:rFonts w:ascii="Arial" w:hAnsi="Arial" w:cs="Arial"/>
                <w:sz w:val="16"/>
                <w:szCs w:val="16"/>
                <w:lang w:val="bg-BG" w:eastAsia="bg-BG"/>
              </w:rPr>
              <w:t xml:space="preserve"> с под-изпълнители ежедневния контрол на отложените дефекти от техническия борден дневник, това трябва да е посочено в договора и да е адекватно описано в </w:t>
            </w:r>
            <w:r>
              <w:rPr>
                <w:rFonts w:ascii="Arial" w:hAnsi="Arial" w:cs="Arial"/>
                <w:sz w:val="16"/>
                <w:szCs w:val="16"/>
                <w:lang w:val="bg-BG" w:eastAsia="bg-BG"/>
              </w:rPr>
              <w:t>съответните подходящи</w:t>
            </w:r>
            <w:r w:rsidRPr="00BC2782">
              <w:rPr>
                <w:rFonts w:ascii="Arial" w:hAnsi="Arial" w:cs="Arial"/>
                <w:sz w:val="16"/>
                <w:szCs w:val="16"/>
                <w:lang w:val="bg-BG" w:eastAsia="bg-BG"/>
              </w:rPr>
              <w:t xml:space="preserve"> процедури. </w:t>
            </w:r>
          </w:p>
        </w:tc>
        <w:tc>
          <w:tcPr>
            <w:tcW w:w="1355" w:type="dxa"/>
            <w:vMerge w:val="restart"/>
            <w:shd w:val="clear" w:color="auto" w:fill="auto"/>
          </w:tcPr>
          <w:p w14:paraId="7A07C47B" w14:textId="77777777" w:rsidR="00740339" w:rsidRPr="00183754" w:rsidRDefault="00740339" w:rsidP="00072C93">
            <w:pPr>
              <w:ind w:left="-108" w:right="-108"/>
              <w:rPr>
                <w:rFonts w:ascii="Arial" w:hAnsi="Arial" w:cs="Arial"/>
                <w:b/>
                <w:sz w:val="16"/>
                <w:szCs w:val="16"/>
                <w:lang w:val="bg-BG" w:eastAsia="bg-BG"/>
              </w:rPr>
            </w:pPr>
            <w:r w:rsidRPr="00BC2782">
              <w:rPr>
                <w:rFonts w:ascii="Arial" w:hAnsi="Arial" w:cs="Arial"/>
                <w:sz w:val="16"/>
                <w:szCs w:val="16"/>
                <w:lang w:val="bg-BG" w:eastAsia="bg-BG"/>
              </w:rPr>
              <w:t>2.13</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1709A656" w14:textId="77777777" w:rsidR="00740339" w:rsidRPr="00BC2782" w:rsidRDefault="00740339" w:rsidP="00072C93">
            <w:pPr>
              <w:ind w:left="-108" w:right="-108"/>
              <w:rPr>
                <w:rFonts w:ascii="Arial" w:hAnsi="Arial" w:cs="Arial"/>
                <w:sz w:val="16"/>
                <w:szCs w:val="16"/>
                <w:lang w:val="bg-BG" w:eastAsia="bg-BG"/>
              </w:rPr>
            </w:pPr>
          </w:p>
          <w:p w14:paraId="683EEA43" w14:textId="77777777" w:rsidR="00740339" w:rsidRPr="00BC2782" w:rsidRDefault="00740339" w:rsidP="00072C93">
            <w:pPr>
              <w:ind w:left="-108" w:right="-108"/>
              <w:rPr>
                <w:rFonts w:ascii="Arial" w:hAnsi="Arial" w:cs="Arial"/>
                <w:sz w:val="16"/>
                <w:szCs w:val="16"/>
                <w:lang w:val="bg-BG" w:eastAsia="bg-BG"/>
              </w:rPr>
            </w:pPr>
          </w:p>
          <w:p w14:paraId="50ADEEF2" w14:textId="77777777" w:rsidR="00740339" w:rsidRPr="00183754" w:rsidRDefault="00740339" w:rsidP="00072C93">
            <w:pPr>
              <w:ind w:left="-108" w:right="-108"/>
              <w:rPr>
                <w:rFonts w:ascii="Arial" w:hAnsi="Arial" w:cs="Arial"/>
                <w:b/>
                <w:sz w:val="16"/>
                <w:szCs w:val="16"/>
                <w:lang w:val="bg-BG" w:eastAsia="bg-BG"/>
              </w:rPr>
            </w:pPr>
          </w:p>
          <w:p w14:paraId="3BB49541" w14:textId="77777777" w:rsidR="00740339" w:rsidRPr="00BC2782" w:rsidRDefault="00740339" w:rsidP="00072C93">
            <w:pPr>
              <w:ind w:left="-108" w:right="-108"/>
              <w:rPr>
                <w:rFonts w:ascii="Arial" w:hAnsi="Arial" w:cs="Arial"/>
                <w:sz w:val="16"/>
                <w:szCs w:val="16"/>
                <w:lang w:val="bg-BG" w:eastAsia="bg-BG"/>
              </w:rPr>
            </w:pPr>
          </w:p>
          <w:p w14:paraId="19CEA234" w14:textId="77777777" w:rsidR="00740339" w:rsidRPr="008C20BB" w:rsidRDefault="00740339" w:rsidP="00072C93">
            <w:pPr>
              <w:ind w:left="-108" w:right="-108"/>
              <w:rPr>
                <w:rFonts w:ascii="Arial" w:hAnsi="Arial" w:cs="Arial"/>
                <w:b/>
                <w:sz w:val="16"/>
                <w:szCs w:val="16"/>
                <w:lang w:val="bg-BG" w:eastAsia="bg-BG"/>
              </w:rPr>
            </w:pPr>
          </w:p>
        </w:tc>
        <w:tc>
          <w:tcPr>
            <w:tcW w:w="1807" w:type="dxa"/>
            <w:gridSpan w:val="4"/>
          </w:tcPr>
          <w:p w14:paraId="27315239" w14:textId="77777777" w:rsidR="00740339" w:rsidRPr="00BC2782" w:rsidRDefault="00740339" w:rsidP="00072C93">
            <w:pPr>
              <w:rPr>
                <w:rFonts w:ascii="Arial" w:hAnsi="Arial" w:cs="Arial"/>
                <w:sz w:val="16"/>
                <w:szCs w:val="16"/>
                <w:lang w:val="bg-BG"/>
              </w:rPr>
            </w:pPr>
          </w:p>
        </w:tc>
        <w:tc>
          <w:tcPr>
            <w:tcW w:w="353" w:type="dxa"/>
            <w:gridSpan w:val="2"/>
          </w:tcPr>
          <w:p w14:paraId="2A2C2A6D" w14:textId="77777777" w:rsidR="00740339" w:rsidRPr="00BC2782" w:rsidRDefault="00740339" w:rsidP="00072C93">
            <w:pPr>
              <w:rPr>
                <w:rFonts w:ascii="Arial" w:hAnsi="Arial" w:cs="Arial"/>
                <w:sz w:val="16"/>
                <w:szCs w:val="16"/>
                <w:lang w:val="bg-BG"/>
              </w:rPr>
            </w:pPr>
          </w:p>
        </w:tc>
        <w:tc>
          <w:tcPr>
            <w:tcW w:w="360" w:type="dxa"/>
            <w:shd w:val="clear" w:color="auto" w:fill="auto"/>
          </w:tcPr>
          <w:p w14:paraId="7B6469A4" w14:textId="77777777" w:rsidR="00740339" w:rsidRPr="00BC2782" w:rsidRDefault="00740339" w:rsidP="00072C93">
            <w:pPr>
              <w:rPr>
                <w:rFonts w:ascii="Arial" w:hAnsi="Arial" w:cs="Arial"/>
                <w:sz w:val="16"/>
                <w:szCs w:val="16"/>
                <w:lang w:val="bg-BG"/>
              </w:rPr>
            </w:pPr>
          </w:p>
        </w:tc>
        <w:tc>
          <w:tcPr>
            <w:tcW w:w="1711" w:type="dxa"/>
          </w:tcPr>
          <w:p w14:paraId="5635B4CF" w14:textId="77777777" w:rsidR="00740339" w:rsidRPr="00BC2782" w:rsidRDefault="00740339" w:rsidP="00072C93">
            <w:pPr>
              <w:rPr>
                <w:rFonts w:ascii="Arial" w:hAnsi="Arial" w:cs="Arial"/>
                <w:sz w:val="16"/>
                <w:szCs w:val="16"/>
                <w:lang w:val="bg-BG"/>
              </w:rPr>
            </w:pPr>
          </w:p>
        </w:tc>
      </w:tr>
      <w:tr w:rsidR="00740339" w:rsidRPr="00BC2782" w14:paraId="7A2880C3" w14:textId="77777777" w:rsidTr="002F61AC">
        <w:trPr>
          <w:gridAfter w:val="1"/>
          <w:wAfter w:w="8" w:type="dxa"/>
          <w:trHeight w:val="357"/>
          <w:jc w:val="center"/>
        </w:trPr>
        <w:tc>
          <w:tcPr>
            <w:tcW w:w="5101" w:type="dxa"/>
            <w:gridSpan w:val="3"/>
            <w:shd w:val="clear" w:color="auto" w:fill="auto"/>
          </w:tcPr>
          <w:p w14:paraId="20181D72"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Списъкът с минималното оборудване (MEL) или списъкът с отклоненията от конфигурацията (CDL) </w:t>
            </w:r>
            <w:r>
              <w:rPr>
                <w:rFonts w:ascii="Arial" w:hAnsi="Arial" w:cs="Arial"/>
                <w:sz w:val="16"/>
                <w:szCs w:val="16"/>
                <w:lang w:val="bg-BG" w:eastAsia="bg-BG"/>
              </w:rPr>
              <w:t xml:space="preserve">на оператора </w:t>
            </w:r>
            <w:r w:rsidRPr="00BC2782">
              <w:rPr>
                <w:rFonts w:ascii="Arial" w:hAnsi="Arial" w:cs="Arial"/>
                <w:sz w:val="16"/>
                <w:szCs w:val="16"/>
                <w:lang w:val="bg-BG" w:eastAsia="bg-BG"/>
              </w:rPr>
              <w:t>дава основата за определяне на това кои дефекти могат да бъдат отложени и свързаните с това ограничения. Процедурите трябва също да дефинират отговорностите и действията, които трябва да се предприемат за дефекти при ситуации на "самолет на земята" (Aircraft On Ground), повтарящи се дефекти и повреди извън ограниченията на притежателя на типовия сертификат.</w:t>
            </w:r>
          </w:p>
        </w:tc>
        <w:tc>
          <w:tcPr>
            <w:tcW w:w="1355" w:type="dxa"/>
            <w:vMerge/>
            <w:shd w:val="clear" w:color="auto" w:fill="auto"/>
          </w:tcPr>
          <w:p w14:paraId="582E508A"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03D4ABD5" w14:textId="77777777" w:rsidR="00740339" w:rsidRPr="00BC2782" w:rsidRDefault="00740339" w:rsidP="00072C93">
            <w:pPr>
              <w:rPr>
                <w:rFonts w:ascii="Arial" w:hAnsi="Arial" w:cs="Arial"/>
                <w:sz w:val="16"/>
                <w:szCs w:val="16"/>
                <w:lang w:val="bg-BG"/>
              </w:rPr>
            </w:pPr>
          </w:p>
        </w:tc>
        <w:tc>
          <w:tcPr>
            <w:tcW w:w="353" w:type="dxa"/>
            <w:gridSpan w:val="2"/>
          </w:tcPr>
          <w:p w14:paraId="10D0BADC"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29D5168" w14:textId="77777777" w:rsidR="00740339" w:rsidRPr="00BC2782" w:rsidRDefault="00740339" w:rsidP="00072C93">
            <w:pPr>
              <w:rPr>
                <w:rFonts w:ascii="Arial" w:hAnsi="Arial" w:cs="Arial"/>
                <w:sz w:val="16"/>
                <w:szCs w:val="16"/>
                <w:lang w:val="bg-BG"/>
              </w:rPr>
            </w:pPr>
          </w:p>
        </w:tc>
        <w:tc>
          <w:tcPr>
            <w:tcW w:w="1711" w:type="dxa"/>
          </w:tcPr>
          <w:p w14:paraId="5848C132" w14:textId="77777777" w:rsidR="00740339" w:rsidRPr="00BC2782" w:rsidRDefault="00740339" w:rsidP="00072C93">
            <w:pPr>
              <w:rPr>
                <w:rFonts w:ascii="Arial" w:hAnsi="Arial" w:cs="Arial"/>
                <w:sz w:val="16"/>
                <w:szCs w:val="16"/>
                <w:lang w:val="bg-BG"/>
              </w:rPr>
            </w:pPr>
          </w:p>
        </w:tc>
      </w:tr>
      <w:tr w:rsidR="00740339" w:rsidRPr="00BC2782" w14:paraId="5C813CB0" w14:textId="77777777" w:rsidTr="002F61AC">
        <w:trPr>
          <w:gridAfter w:val="1"/>
          <w:wAfter w:w="8" w:type="dxa"/>
          <w:trHeight w:val="166"/>
          <w:jc w:val="center"/>
        </w:trPr>
        <w:tc>
          <w:tcPr>
            <w:tcW w:w="5101" w:type="dxa"/>
            <w:gridSpan w:val="3"/>
            <w:shd w:val="clear" w:color="auto" w:fill="auto"/>
          </w:tcPr>
          <w:p w14:paraId="7EE0C4BA"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Списъкът с минималното оборудване (MEL) или списъкът с отклоненията от конфигурацията (CDL) на оператора дава основата за определяне на това кои дефекти могат да бъдат отложени и свързаните с това ограничения. Процедурите трябва </w:t>
            </w:r>
            <w:r w:rsidRPr="00BC2782">
              <w:rPr>
                <w:rFonts w:ascii="Arial" w:hAnsi="Arial" w:cs="Arial"/>
                <w:sz w:val="16"/>
                <w:szCs w:val="16"/>
                <w:lang w:val="bg-BG" w:eastAsia="bg-BG"/>
              </w:rPr>
              <w:lastRenderedPageBreak/>
              <w:t>също да дефинират отговорностите и действията, които трябва да се предприемат за дефекти като при ситуации на "самолет на земята" (Aircraft On Ground), повтарящи се дефекти и повреди извън ограниченията на притежателя на типовия сертификат.</w:t>
            </w:r>
          </w:p>
        </w:tc>
        <w:tc>
          <w:tcPr>
            <w:tcW w:w="1355" w:type="dxa"/>
            <w:vMerge/>
            <w:shd w:val="clear" w:color="auto" w:fill="auto"/>
          </w:tcPr>
          <w:p w14:paraId="0FE81892"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6035C66" w14:textId="77777777" w:rsidR="00740339" w:rsidRPr="00BC2782" w:rsidRDefault="00740339" w:rsidP="00072C93">
            <w:pPr>
              <w:rPr>
                <w:rFonts w:ascii="Arial" w:hAnsi="Arial" w:cs="Arial"/>
                <w:sz w:val="16"/>
                <w:szCs w:val="16"/>
                <w:lang w:val="bg-BG"/>
              </w:rPr>
            </w:pPr>
          </w:p>
        </w:tc>
        <w:tc>
          <w:tcPr>
            <w:tcW w:w="353" w:type="dxa"/>
            <w:gridSpan w:val="2"/>
          </w:tcPr>
          <w:p w14:paraId="59FC9A35"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AB4C556" w14:textId="77777777" w:rsidR="00740339" w:rsidRPr="00BC2782" w:rsidRDefault="00740339" w:rsidP="00072C93">
            <w:pPr>
              <w:rPr>
                <w:rFonts w:ascii="Arial" w:hAnsi="Arial" w:cs="Arial"/>
                <w:sz w:val="16"/>
                <w:szCs w:val="16"/>
                <w:lang w:val="bg-BG"/>
              </w:rPr>
            </w:pPr>
          </w:p>
        </w:tc>
        <w:tc>
          <w:tcPr>
            <w:tcW w:w="1711" w:type="dxa"/>
          </w:tcPr>
          <w:p w14:paraId="1403452B" w14:textId="77777777" w:rsidR="00740339" w:rsidRPr="00BC2782" w:rsidRDefault="00740339" w:rsidP="00072C93">
            <w:pPr>
              <w:rPr>
                <w:rFonts w:ascii="Arial" w:hAnsi="Arial" w:cs="Arial"/>
                <w:sz w:val="16"/>
                <w:szCs w:val="16"/>
                <w:lang w:val="bg-BG"/>
              </w:rPr>
            </w:pPr>
          </w:p>
        </w:tc>
      </w:tr>
      <w:tr w:rsidR="00740339" w:rsidRPr="00BC2782" w14:paraId="19652F95" w14:textId="77777777" w:rsidTr="002F61AC">
        <w:trPr>
          <w:gridAfter w:val="1"/>
          <w:wAfter w:w="8" w:type="dxa"/>
          <w:trHeight w:val="403"/>
          <w:jc w:val="center"/>
        </w:trPr>
        <w:tc>
          <w:tcPr>
            <w:tcW w:w="5101" w:type="dxa"/>
            <w:gridSpan w:val="3"/>
            <w:shd w:val="clear" w:color="auto" w:fill="auto"/>
          </w:tcPr>
          <w:p w14:paraId="6502235F"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За всички други дефекти, открити по време на техническо обслужване, информацията трябва да се </w:t>
            </w:r>
            <w:r>
              <w:rPr>
                <w:rFonts w:ascii="Arial" w:hAnsi="Arial" w:cs="Arial"/>
                <w:sz w:val="16"/>
                <w:szCs w:val="16"/>
                <w:lang w:val="bg-BG" w:eastAsia="bg-BG"/>
              </w:rPr>
              <w:t>съобщава на ОУППЛГ</w:t>
            </w:r>
            <w:r w:rsidRPr="00BC2782">
              <w:rPr>
                <w:rFonts w:ascii="Arial" w:hAnsi="Arial" w:cs="Arial"/>
                <w:sz w:val="16"/>
                <w:szCs w:val="16"/>
                <w:lang w:val="bg-BG" w:eastAsia="bg-BG"/>
              </w:rPr>
              <w:t>, ко</w:t>
            </w:r>
            <w:r>
              <w:rPr>
                <w:rFonts w:ascii="Arial" w:hAnsi="Arial" w:cs="Arial"/>
                <w:sz w:val="16"/>
                <w:szCs w:val="16"/>
                <w:lang w:val="bg-BG" w:eastAsia="bg-BG"/>
              </w:rPr>
              <w:t>я</w:t>
            </w:r>
            <w:r w:rsidRPr="00BC2782">
              <w:rPr>
                <w:rFonts w:ascii="Arial" w:hAnsi="Arial" w:cs="Arial"/>
                <w:sz w:val="16"/>
                <w:szCs w:val="16"/>
                <w:lang w:val="bg-BG" w:eastAsia="bg-BG"/>
              </w:rPr>
              <w:t>то в зависимост от процедурните права, които са</w:t>
            </w:r>
            <w:r>
              <w:rPr>
                <w:rFonts w:ascii="Arial" w:hAnsi="Arial" w:cs="Arial"/>
                <w:sz w:val="16"/>
                <w:szCs w:val="16"/>
                <w:lang w:val="bg-BG" w:eastAsia="bg-BG"/>
              </w:rPr>
              <w:t xml:space="preserve"> и</w:t>
            </w:r>
            <w:r w:rsidRPr="00BC2782">
              <w:rPr>
                <w:rFonts w:ascii="Arial" w:hAnsi="Arial" w:cs="Arial"/>
                <w:sz w:val="16"/>
                <w:szCs w:val="16"/>
                <w:lang w:val="bg-BG" w:eastAsia="bg-BG"/>
              </w:rPr>
              <w:t xml:space="preserve"> дадени от </w:t>
            </w:r>
            <w:r>
              <w:rPr>
                <w:rFonts w:ascii="Arial" w:hAnsi="Arial" w:cs="Arial"/>
                <w:sz w:val="16"/>
                <w:szCs w:val="16"/>
                <w:lang w:val="bg-BG" w:eastAsia="bg-BG"/>
              </w:rPr>
              <w:t>ГД ГВА</w:t>
            </w:r>
            <w:r w:rsidRPr="00BC2782">
              <w:rPr>
                <w:rFonts w:ascii="Arial" w:hAnsi="Arial" w:cs="Arial"/>
                <w:sz w:val="16"/>
                <w:szCs w:val="16"/>
                <w:lang w:val="bg-BG" w:eastAsia="bg-BG"/>
              </w:rPr>
              <w:t xml:space="preserve"> може да определи, че някои дефекти могат да бъдат отложени. Следователно, трябва да се осигури адекватно взаимодействие между </w:t>
            </w:r>
            <w:r>
              <w:rPr>
                <w:rFonts w:ascii="Arial" w:hAnsi="Arial" w:cs="Arial"/>
                <w:sz w:val="16"/>
                <w:szCs w:val="16"/>
                <w:lang w:val="bg-BG" w:eastAsia="bg-BG"/>
              </w:rPr>
              <w:t>ОУППЛГ</w:t>
            </w:r>
            <w:r w:rsidRPr="00BC2782">
              <w:rPr>
                <w:rFonts w:ascii="Arial" w:hAnsi="Arial" w:cs="Arial"/>
                <w:sz w:val="16"/>
                <w:szCs w:val="16"/>
                <w:lang w:val="bg-BG" w:eastAsia="bg-BG"/>
              </w:rPr>
              <w:t xml:space="preserve">, </w:t>
            </w:r>
            <w:r>
              <w:rPr>
                <w:rFonts w:ascii="Arial" w:hAnsi="Arial" w:cs="Arial"/>
                <w:sz w:val="16"/>
                <w:szCs w:val="16"/>
                <w:lang w:val="bg-BG" w:eastAsia="bg-BG"/>
              </w:rPr>
              <w:t xml:space="preserve">договорните организации за ТО и </w:t>
            </w:r>
            <w:r w:rsidRPr="00BC2782">
              <w:rPr>
                <w:rFonts w:ascii="Arial" w:hAnsi="Arial" w:cs="Arial"/>
                <w:sz w:val="16"/>
                <w:szCs w:val="16"/>
                <w:lang w:val="bg-BG" w:eastAsia="bg-BG"/>
              </w:rPr>
              <w:t>организации</w:t>
            </w:r>
            <w:r>
              <w:rPr>
                <w:rFonts w:ascii="Arial" w:hAnsi="Arial" w:cs="Arial"/>
                <w:sz w:val="16"/>
                <w:szCs w:val="16"/>
                <w:lang w:val="bg-BG" w:eastAsia="bg-BG"/>
              </w:rPr>
              <w:t>те</w:t>
            </w:r>
            <w:r w:rsidRPr="00BC2782">
              <w:rPr>
                <w:rFonts w:ascii="Arial" w:hAnsi="Arial" w:cs="Arial"/>
                <w:sz w:val="16"/>
                <w:szCs w:val="16"/>
                <w:lang w:val="bg-BG" w:eastAsia="bg-BG"/>
              </w:rPr>
              <w:t xml:space="preserve"> под-изпълнители</w:t>
            </w:r>
            <w:r>
              <w:rPr>
                <w:rFonts w:ascii="Arial" w:hAnsi="Arial" w:cs="Arial"/>
                <w:sz w:val="16"/>
                <w:szCs w:val="16"/>
                <w:lang w:val="bg-BG" w:eastAsia="bg-BG"/>
              </w:rPr>
              <w:t>.</w:t>
            </w:r>
          </w:p>
        </w:tc>
        <w:tc>
          <w:tcPr>
            <w:tcW w:w="1355" w:type="dxa"/>
            <w:vMerge/>
            <w:shd w:val="clear" w:color="auto" w:fill="auto"/>
          </w:tcPr>
          <w:p w14:paraId="1E13E1E2"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7BCD63EE" w14:textId="77777777" w:rsidR="00740339" w:rsidRPr="00BC2782" w:rsidRDefault="00740339" w:rsidP="00072C93">
            <w:pPr>
              <w:rPr>
                <w:rFonts w:ascii="Arial" w:hAnsi="Arial" w:cs="Arial"/>
                <w:sz w:val="16"/>
                <w:szCs w:val="16"/>
                <w:lang w:val="bg-BG"/>
              </w:rPr>
            </w:pPr>
          </w:p>
        </w:tc>
        <w:tc>
          <w:tcPr>
            <w:tcW w:w="353" w:type="dxa"/>
            <w:gridSpan w:val="2"/>
          </w:tcPr>
          <w:p w14:paraId="117F9095" w14:textId="77777777" w:rsidR="00740339" w:rsidRPr="00BC2782" w:rsidRDefault="00740339" w:rsidP="00072C93">
            <w:pPr>
              <w:rPr>
                <w:rFonts w:ascii="Arial" w:hAnsi="Arial" w:cs="Arial"/>
                <w:sz w:val="16"/>
                <w:szCs w:val="16"/>
                <w:lang w:val="bg-BG"/>
              </w:rPr>
            </w:pPr>
          </w:p>
        </w:tc>
        <w:tc>
          <w:tcPr>
            <w:tcW w:w="360" w:type="dxa"/>
            <w:shd w:val="clear" w:color="auto" w:fill="auto"/>
          </w:tcPr>
          <w:p w14:paraId="65DA65FD" w14:textId="77777777" w:rsidR="00740339" w:rsidRPr="00BC2782" w:rsidRDefault="00740339" w:rsidP="00072C93">
            <w:pPr>
              <w:rPr>
                <w:rFonts w:ascii="Arial" w:hAnsi="Arial" w:cs="Arial"/>
                <w:sz w:val="16"/>
                <w:szCs w:val="16"/>
                <w:lang w:val="bg-BG"/>
              </w:rPr>
            </w:pPr>
          </w:p>
        </w:tc>
        <w:tc>
          <w:tcPr>
            <w:tcW w:w="1711" w:type="dxa"/>
          </w:tcPr>
          <w:p w14:paraId="06878E27" w14:textId="77777777" w:rsidR="00740339" w:rsidRPr="00BC2782" w:rsidRDefault="00740339" w:rsidP="00072C93">
            <w:pPr>
              <w:rPr>
                <w:rFonts w:ascii="Arial" w:hAnsi="Arial" w:cs="Arial"/>
                <w:sz w:val="16"/>
                <w:szCs w:val="16"/>
                <w:lang w:val="bg-BG"/>
              </w:rPr>
            </w:pPr>
          </w:p>
        </w:tc>
      </w:tr>
      <w:tr w:rsidR="00740339" w:rsidRPr="00BC2782" w14:paraId="6D817EA3" w14:textId="77777777" w:rsidTr="002F61AC">
        <w:trPr>
          <w:gridAfter w:val="1"/>
          <w:wAfter w:w="8" w:type="dxa"/>
          <w:trHeight w:val="688"/>
          <w:jc w:val="center"/>
        </w:trPr>
        <w:tc>
          <w:tcPr>
            <w:tcW w:w="5101" w:type="dxa"/>
            <w:gridSpan w:val="3"/>
            <w:shd w:val="clear" w:color="auto" w:fill="auto"/>
          </w:tcPr>
          <w:p w14:paraId="59DF308F"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Организацията под-изпълнител трябва да направи положителна оценка на потенциалните отложени дефекти</w:t>
            </w:r>
            <w:r>
              <w:rPr>
                <w:rFonts w:ascii="Arial" w:hAnsi="Arial" w:cs="Arial"/>
                <w:sz w:val="16"/>
                <w:szCs w:val="16"/>
                <w:lang w:val="bg-BG" w:eastAsia="bg-BG"/>
              </w:rPr>
              <w:t xml:space="preserve">, като отчете и </w:t>
            </w:r>
            <w:r w:rsidRPr="00BC2782">
              <w:rPr>
                <w:rFonts w:ascii="Arial" w:hAnsi="Arial" w:cs="Arial"/>
                <w:sz w:val="16"/>
                <w:szCs w:val="16"/>
                <w:lang w:val="bg-BG" w:eastAsia="bg-BG"/>
              </w:rPr>
              <w:t xml:space="preserve">потенциалните опасности, предизвикани от кумулативния ефект на комбинации от дефекти. Организацията подизпълнител трябва да си взаимодейства с </w:t>
            </w:r>
            <w:r>
              <w:rPr>
                <w:rFonts w:ascii="Arial" w:hAnsi="Arial" w:cs="Arial"/>
                <w:sz w:val="16"/>
                <w:szCs w:val="16"/>
                <w:lang w:val="bg-BG" w:eastAsia="bg-BG"/>
              </w:rPr>
              <w:t>ОУППЛГ</w:t>
            </w:r>
            <w:r w:rsidRPr="00BC2782">
              <w:rPr>
                <w:rFonts w:ascii="Arial" w:hAnsi="Arial" w:cs="Arial"/>
                <w:sz w:val="16"/>
                <w:szCs w:val="16"/>
                <w:lang w:val="bg-BG" w:eastAsia="bg-BG"/>
              </w:rPr>
              <w:t xml:space="preserve"> за да получи съгласиет</w:t>
            </w:r>
            <w:r>
              <w:rPr>
                <w:rFonts w:ascii="Arial" w:hAnsi="Arial" w:cs="Arial"/>
                <w:sz w:val="16"/>
                <w:szCs w:val="16"/>
                <w:lang w:val="bg-BG" w:eastAsia="bg-BG"/>
              </w:rPr>
              <w:t>о и</w:t>
            </w:r>
            <w:r w:rsidRPr="00BC2782">
              <w:rPr>
                <w:rFonts w:ascii="Arial" w:hAnsi="Arial" w:cs="Arial"/>
                <w:sz w:val="16"/>
                <w:szCs w:val="16"/>
                <w:lang w:val="bg-BG" w:eastAsia="bg-BG"/>
              </w:rPr>
              <w:t xml:space="preserve"> след тази оценка.</w:t>
            </w:r>
          </w:p>
        </w:tc>
        <w:tc>
          <w:tcPr>
            <w:tcW w:w="1355" w:type="dxa"/>
            <w:vMerge/>
            <w:shd w:val="clear" w:color="auto" w:fill="auto"/>
          </w:tcPr>
          <w:p w14:paraId="6256B816"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33E1118A" w14:textId="77777777" w:rsidR="00740339" w:rsidRPr="00BC2782" w:rsidRDefault="00740339" w:rsidP="00072C93">
            <w:pPr>
              <w:rPr>
                <w:rFonts w:ascii="Arial" w:hAnsi="Arial" w:cs="Arial"/>
                <w:sz w:val="16"/>
                <w:szCs w:val="16"/>
                <w:lang w:val="bg-BG"/>
              </w:rPr>
            </w:pPr>
          </w:p>
        </w:tc>
        <w:tc>
          <w:tcPr>
            <w:tcW w:w="353" w:type="dxa"/>
            <w:gridSpan w:val="2"/>
          </w:tcPr>
          <w:p w14:paraId="5C6AA409"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223E35C" w14:textId="77777777" w:rsidR="00740339" w:rsidRPr="00BC2782" w:rsidRDefault="00740339" w:rsidP="00072C93">
            <w:pPr>
              <w:rPr>
                <w:rFonts w:ascii="Arial" w:hAnsi="Arial" w:cs="Arial"/>
                <w:sz w:val="16"/>
                <w:szCs w:val="16"/>
                <w:lang w:val="bg-BG"/>
              </w:rPr>
            </w:pPr>
          </w:p>
        </w:tc>
        <w:tc>
          <w:tcPr>
            <w:tcW w:w="1711" w:type="dxa"/>
          </w:tcPr>
          <w:p w14:paraId="35D5FE17" w14:textId="77777777" w:rsidR="00740339" w:rsidRPr="00BC2782" w:rsidRDefault="00740339" w:rsidP="00072C93">
            <w:pPr>
              <w:rPr>
                <w:rFonts w:ascii="Arial" w:hAnsi="Arial" w:cs="Arial"/>
                <w:sz w:val="16"/>
                <w:szCs w:val="16"/>
                <w:lang w:val="bg-BG"/>
              </w:rPr>
            </w:pPr>
          </w:p>
        </w:tc>
      </w:tr>
      <w:tr w:rsidR="00740339" w:rsidRPr="00BC2782" w14:paraId="6DDC25E2" w14:textId="77777777" w:rsidTr="002F61AC">
        <w:trPr>
          <w:gridAfter w:val="1"/>
          <w:wAfter w:w="8" w:type="dxa"/>
          <w:trHeight w:val="331"/>
          <w:jc w:val="center"/>
        </w:trPr>
        <w:tc>
          <w:tcPr>
            <w:tcW w:w="5101" w:type="dxa"/>
            <w:gridSpan w:val="3"/>
            <w:shd w:val="clear" w:color="auto" w:fill="auto"/>
          </w:tcPr>
          <w:p w14:paraId="1BE43298"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Отлагането на дефекти, позволено в списъка с минималното оборудване (MEL) / списъка с отклоненията от конфигурацията (CDL) може да се извършва от </w:t>
            </w:r>
            <w:r>
              <w:rPr>
                <w:rFonts w:ascii="Arial" w:hAnsi="Arial" w:cs="Arial"/>
                <w:sz w:val="16"/>
                <w:szCs w:val="16"/>
                <w:lang w:val="bg-BG" w:eastAsia="bg-BG"/>
              </w:rPr>
              <w:t>договорназа ор</w:t>
            </w:r>
            <w:r w:rsidRPr="00BC2782">
              <w:rPr>
                <w:rFonts w:ascii="Arial" w:hAnsi="Arial" w:cs="Arial"/>
                <w:sz w:val="16"/>
                <w:szCs w:val="16"/>
                <w:lang w:val="bg-BG" w:eastAsia="bg-BG"/>
              </w:rPr>
              <w:t xml:space="preserve">ганизация </w:t>
            </w:r>
            <w:r>
              <w:rPr>
                <w:rFonts w:ascii="Arial" w:hAnsi="Arial" w:cs="Arial"/>
                <w:sz w:val="16"/>
                <w:szCs w:val="16"/>
                <w:lang w:val="bg-BG" w:eastAsia="bg-BG"/>
              </w:rPr>
              <w:t>за ТО</w:t>
            </w:r>
            <w:r w:rsidRPr="00BC2782">
              <w:rPr>
                <w:rFonts w:ascii="Arial" w:hAnsi="Arial" w:cs="Arial"/>
                <w:sz w:val="16"/>
                <w:szCs w:val="16"/>
                <w:lang w:val="bg-BG" w:eastAsia="bg-BG"/>
              </w:rPr>
              <w:t xml:space="preserve"> в съответствие с приложимите процедури от техническия борден дневник, подлежащо на одобрението на командира на въздухоплавателното средство.</w:t>
            </w:r>
          </w:p>
        </w:tc>
        <w:tc>
          <w:tcPr>
            <w:tcW w:w="1355" w:type="dxa"/>
            <w:vMerge/>
            <w:shd w:val="clear" w:color="auto" w:fill="auto"/>
          </w:tcPr>
          <w:p w14:paraId="1C75C2F8"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6CC55E16" w14:textId="77777777" w:rsidR="00740339" w:rsidRPr="00BC2782" w:rsidRDefault="00740339" w:rsidP="00072C93">
            <w:pPr>
              <w:rPr>
                <w:rFonts w:ascii="Arial" w:hAnsi="Arial" w:cs="Arial"/>
                <w:sz w:val="16"/>
                <w:szCs w:val="16"/>
                <w:lang w:val="bg-BG"/>
              </w:rPr>
            </w:pPr>
          </w:p>
        </w:tc>
        <w:tc>
          <w:tcPr>
            <w:tcW w:w="353" w:type="dxa"/>
            <w:gridSpan w:val="2"/>
          </w:tcPr>
          <w:p w14:paraId="6AB76275"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8491512" w14:textId="77777777" w:rsidR="00740339" w:rsidRPr="00BC2782" w:rsidRDefault="00740339" w:rsidP="00072C93">
            <w:pPr>
              <w:rPr>
                <w:rFonts w:ascii="Arial" w:hAnsi="Arial" w:cs="Arial"/>
                <w:sz w:val="16"/>
                <w:szCs w:val="16"/>
                <w:lang w:val="bg-BG"/>
              </w:rPr>
            </w:pPr>
          </w:p>
        </w:tc>
        <w:tc>
          <w:tcPr>
            <w:tcW w:w="1711" w:type="dxa"/>
          </w:tcPr>
          <w:p w14:paraId="46BA22F7" w14:textId="77777777" w:rsidR="00740339" w:rsidRPr="00BC2782" w:rsidRDefault="00740339" w:rsidP="00072C93">
            <w:pPr>
              <w:rPr>
                <w:rFonts w:ascii="Arial" w:hAnsi="Arial" w:cs="Arial"/>
                <w:sz w:val="16"/>
                <w:szCs w:val="16"/>
                <w:lang w:val="bg-BG"/>
              </w:rPr>
            </w:pPr>
          </w:p>
        </w:tc>
      </w:tr>
      <w:tr w:rsidR="00740339" w:rsidRPr="00BC2782" w14:paraId="5B7FE657" w14:textId="77777777" w:rsidTr="002F61AC">
        <w:trPr>
          <w:gridAfter w:val="1"/>
          <w:wAfter w:w="8" w:type="dxa"/>
          <w:trHeight w:val="380"/>
          <w:jc w:val="center"/>
        </w:trPr>
        <w:tc>
          <w:tcPr>
            <w:tcW w:w="5101" w:type="dxa"/>
            <w:gridSpan w:val="3"/>
            <w:shd w:val="clear" w:color="auto" w:fill="D9D9D9"/>
          </w:tcPr>
          <w:p w14:paraId="31A64C3C"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14</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Задължително докладване на събития</w:t>
            </w:r>
          </w:p>
        </w:tc>
        <w:tc>
          <w:tcPr>
            <w:tcW w:w="1355" w:type="dxa"/>
            <w:shd w:val="clear" w:color="auto" w:fill="D9D9D9"/>
          </w:tcPr>
          <w:p w14:paraId="53C75A76"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21E63158"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16FFB398"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6A9991A7"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0759FCB" w14:textId="77777777" w:rsidR="00740339" w:rsidRPr="00BC2782" w:rsidRDefault="00740339" w:rsidP="00072C93">
            <w:pPr>
              <w:rPr>
                <w:rFonts w:ascii="Arial" w:hAnsi="Arial" w:cs="Arial"/>
                <w:sz w:val="16"/>
                <w:szCs w:val="16"/>
                <w:lang w:val="bg-BG"/>
              </w:rPr>
            </w:pPr>
          </w:p>
        </w:tc>
      </w:tr>
      <w:tr w:rsidR="00740339" w:rsidRPr="00BC2782" w14:paraId="1764EB0C" w14:textId="77777777" w:rsidTr="002F61AC">
        <w:trPr>
          <w:gridAfter w:val="1"/>
          <w:wAfter w:w="8" w:type="dxa"/>
          <w:trHeight w:val="209"/>
          <w:jc w:val="center"/>
        </w:trPr>
        <w:tc>
          <w:tcPr>
            <w:tcW w:w="5101" w:type="dxa"/>
            <w:gridSpan w:val="3"/>
            <w:shd w:val="clear" w:color="auto" w:fill="auto"/>
          </w:tcPr>
          <w:p w14:paraId="54B48F44"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Всички инциденти и събития</w:t>
            </w:r>
            <w:r>
              <w:rPr>
                <w:rFonts w:ascii="Arial" w:hAnsi="Arial" w:cs="Arial"/>
                <w:sz w:val="16"/>
                <w:szCs w:val="16"/>
                <w:lang w:val="bg-BG" w:eastAsia="bg-BG"/>
              </w:rPr>
              <w:t xml:space="preserve"> трябва да бъдат събирани, а тези </w:t>
            </w:r>
            <w:r w:rsidRPr="00BC2782">
              <w:rPr>
                <w:rFonts w:ascii="Arial" w:hAnsi="Arial" w:cs="Arial"/>
                <w:sz w:val="16"/>
                <w:szCs w:val="16"/>
                <w:lang w:val="bg-BG" w:eastAsia="bg-BG"/>
              </w:rPr>
              <w:t xml:space="preserve">които </w:t>
            </w:r>
            <w:r>
              <w:rPr>
                <w:rFonts w:ascii="Arial" w:hAnsi="Arial" w:cs="Arial"/>
                <w:sz w:val="16"/>
                <w:szCs w:val="16"/>
                <w:lang w:val="bg-BG" w:eastAsia="bg-BG"/>
              </w:rPr>
              <w:t>подлежат на задължително докладване ъттрябва да бъудат докладвани в съответствие с изискванията на САМО.А.160 и съгласно процедурата описана в Описанието на ОУППЛГ.</w:t>
            </w:r>
          </w:p>
        </w:tc>
        <w:tc>
          <w:tcPr>
            <w:tcW w:w="1355" w:type="dxa"/>
            <w:shd w:val="clear" w:color="auto" w:fill="auto"/>
          </w:tcPr>
          <w:p w14:paraId="2DE9009E"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2.14</w:t>
            </w:r>
            <w:r>
              <w:rPr>
                <w:rFonts w:ascii="Arial" w:hAnsi="Arial" w:cs="Arial"/>
                <w:sz w:val="16"/>
                <w:szCs w:val="16"/>
                <w:lang w:val="bg-BG" w:eastAsia="bg-BG"/>
              </w:rPr>
              <w:t xml:space="preserve">-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5EC969DD"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6FEF3386" w14:textId="77777777" w:rsidR="00740339" w:rsidRPr="00BC2782" w:rsidRDefault="00740339" w:rsidP="00072C93">
            <w:pPr>
              <w:rPr>
                <w:rFonts w:ascii="Arial" w:hAnsi="Arial" w:cs="Arial"/>
                <w:sz w:val="16"/>
                <w:szCs w:val="16"/>
                <w:lang w:val="bg-BG"/>
              </w:rPr>
            </w:pPr>
          </w:p>
        </w:tc>
        <w:tc>
          <w:tcPr>
            <w:tcW w:w="353" w:type="dxa"/>
            <w:gridSpan w:val="2"/>
          </w:tcPr>
          <w:p w14:paraId="46989FA1" w14:textId="77777777" w:rsidR="00740339" w:rsidRPr="00BC2782" w:rsidRDefault="00740339" w:rsidP="00072C93">
            <w:pPr>
              <w:rPr>
                <w:rFonts w:ascii="Arial" w:hAnsi="Arial" w:cs="Arial"/>
                <w:sz w:val="16"/>
                <w:szCs w:val="16"/>
                <w:lang w:val="bg-BG"/>
              </w:rPr>
            </w:pPr>
          </w:p>
        </w:tc>
        <w:tc>
          <w:tcPr>
            <w:tcW w:w="360" w:type="dxa"/>
            <w:shd w:val="clear" w:color="auto" w:fill="auto"/>
          </w:tcPr>
          <w:p w14:paraId="6830B861" w14:textId="77777777" w:rsidR="00740339" w:rsidRPr="00BC2782" w:rsidRDefault="00740339" w:rsidP="00072C93">
            <w:pPr>
              <w:rPr>
                <w:rFonts w:ascii="Arial" w:hAnsi="Arial" w:cs="Arial"/>
                <w:sz w:val="16"/>
                <w:szCs w:val="16"/>
                <w:lang w:val="bg-BG"/>
              </w:rPr>
            </w:pPr>
          </w:p>
        </w:tc>
        <w:tc>
          <w:tcPr>
            <w:tcW w:w="1711" w:type="dxa"/>
          </w:tcPr>
          <w:p w14:paraId="301E59B9" w14:textId="77777777" w:rsidR="00740339" w:rsidRPr="00BC2782" w:rsidRDefault="00740339" w:rsidP="00072C93">
            <w:pPr>
              <w:rPr>
                <w:rFonts w:ascii="Arial" w:hAnsi="Arial" w:cs="Arial"/>
                <w:sz w:val="16"/>
                <w:szCs w:val="16"/>
                <w:lang w:val="bg-BG"/>
              </w:rPr>
            </w:pPr>
          </w:p>
        </w:tc>
      </w:tr>
      <w:tr w:rsidR="00740339" w:rsidRPr="00BC2782" w14:paraId="038C5936" w14:textId="77777777" w:rsidTr="002F61AC">
        <w:trPr>
          <w:gridAfter w:val="1"/>
          <w:wAfter w:w="8" w:type="dxa"/>
          <w:trHeight w:val="249"/>
          <w:jc w:val="center"/>
        </w:trPr>
        <w:tc>
          <w:tcPr>
            <w:tcW w:w="5101" w:type="dxa"/>
            <w:gridSpan w:val="3"/>
            <w:shd w:val="clear" w:color="auto" w:fill="D9D9D9"/>
          </w:tcPr>
          <w:p w14:paraId="1599E0DC"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15</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Записи за поддържането на постоянна летателна годност</w:t>
            </w:r>
          </w:p>
        </w:tc>
        <w:tc>
          <w:tcPr>
            <w:tcW w:w="1355" w:type="dxa"/>
            <w:shd w:val="clear" w:color="auto" w:fill="D9D9D9"/>
          </w:tcPr>
          <w:p w14:paraId="4B5425EC"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763FABF1"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03B43B42"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34520C73"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4AB45777" w14:textId="77777777" w:rsidR="00740339" w:rsidRPr="00BC2782" w:rsidRDefault="00740339" w:rsidP="00072C93">
            <w:pPr>
              <w:rPr>
                <w:rFonts w:ascii="Arial" w:hAnsi="Arial" w:cs="Arial"/>
                <w:sz w:val="16"/>
                <w:szCs w:val="16"/>
                <w:lang w:val="bg-BG"/>
              </w:rPr>
            </w:pPr>
          </w:p>
        </w:tc>
      </w:tr>
      <w:tr w:rsidR="00740339" w:rsidRPr="00BC2782" w14:paraId="45223702" w14:textId="77777777" w:rsidTr="002F61AC">
        <w:trPr>
          <w:gridAfter w:val="1"/>
          <w:wAfter w:w="8" w:type="dxa"/>
          <w:trHeight w:val="570"/>
          <w:jc w:val="center"/>
        </w:trPr>
        <w:tc>
          <w:tcPr>
            <w:tcW w:w="5101" w:type="dxa"/>
            <w:gridSpan w:val="3"/>
            <w:shd w:val="clear" w:color="auto" w:fill="auto"/>
          </w:tcPr>
          <w:p w14:paraId="3A470C16"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Те могат да се водят и съхраняват от организацията под-изпълнител от името на </w:t>
            </w:r>
            <w:r>
              <w:rPr>
                <w:rFonts w:ascii="Arial" w:hAnsi="Arial" w:cs="Arial"/>
                <w:sz w:val="16"/>
                <w:szCs w:val="16"/>
                <w:lang w:val="bg-BG" w:eastAsia="bg-BG"/>
              </w:rPr>
              <w:t>ОУППЛГ</w:t>
            </w:r>
            <w:r w:rsidRPr="00BC2782">
              <w:rPr>
                <w:rFonts w:ascii="Arial" w:hAnsi="Arial" w:cs="Arial"/>
                <w:sz w:val="16"/>
                <w:szCs w:val="16"/>
                <w:lang w:val="bg-BG" w:eastAsia="bg-BG"/>
              </w:rPr>
              <w:t>, к</w:t>
            </w:r>
            <w:r>
              <w:rPr>
                <w:rFonts w:ascii="Arial" w:hAnsi="Arial" w:cs="Arial"/>
                <w:sz w:val="16"/>
                <w:szCs w:val="16"/>
                <w:lang w:val="bg-BG" w:eastAsia="bg-BG"/>
              </w:rPr>
              <w:t xml:space="preserve">оято </w:t>
            </w:r>
            <w:r w:rsidRPr="00BC2782">
              <w:rPr>
                <w:rFonts w:ascii="Arial" w:hAnsi="Arial" w:cs="Arial"/>
                <w:sz w:val="16"/>
                <w:szCs w:val="16"/>
                <w:lang w:val="bg-BG" w:eastAsia="bg-BG"/>
              </w:rPr>
              <w:t>остава собственик на тези документи.</w:t>
            </w:r>
          </w:p>
        </w:tc>
        <w:tc>
          <w:tcPr>
            <w:tcW w:w="1355" w:type="dxa"/>
            <w:vMerge w:val="restart"/>
            <w:shd w:val="clear" w:color="auto" w:fill="auto"/>
          </w:tcPr>
          <w:p w14:paraId="52A78CEB"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2.15</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00D606EA" w14:textId="77777777" w:rsidR="00740339" w:rsidRPr="00BC2782" w:rsidRDefault="00740339" w:rsidP="00072C93">
            <w:pPr>
              <w:ind w:left="-108" w:right="-108"/>
              <w:rPr>
                <w:rFonts w:ascii="Arial" w:hAnsi="Arial" w:cs="Arial"/>
                <w:sz w:val="16"/>
                <w:szCs w:val="16"/>
                <w:lang w:val="bg-BG" w:eastAsia="bg-BG"/>
              </w:rPr>
            </w:pPr>
          </w:p>
          <w:p w14:paraId="2DD3F5EF" w14:textId="77777777" w:rsidR="00740339" w:rsidRPr="00BC2782" w:rsidRDefault="00740339" w:rsidP="00072C93">
            <w:pPr>
              <w:ind w:left="-108" w:right="-108"/>
              <w:rPr>
                <w:rFonts w:ascii="Arial" w:hAnsi="Arial" w:cs="Arial"/>
                <w:sz w:val="16"/>
                <w:szCs w:val="16"/>
                <w:lang w:val="bg-BG" w:eastAsia="bg-BG"/>
              </w:rPr>
            </w:pPr>
          </w:p>
          <w:p w14:paraId="378E8AC6" w14:textId="77777777" w:rsidR="00740339" w:rsidRPr="00BC2782" w:rsidRDefault="00740339" w:rsidP="00072C93">
            <w:pPr>
              <w:ind w:left="-108" w:right="-108"/>
              <w:rPr>
                <w:rFonts w:ascii="Arial" w:hAnsi="Arial" w:cs="Arial"/>
                <w:sz w:val="16"/>
                <w:szCs w:val="16"/>
                <w:lang w:val="bg-BG" w:eastAsia="bg-BG"/>
              </w:rPr>
            </w:pPr>
          </w:p>
          <w:p w14:paraId="726E8EB4" w14:textId="77777777" w:rsidR="00740339" w:rsidRPr="00BC2782" w:rsidRDefault="00740339" w:rsidP="00072C93">
            <w:pPr>
              <w:ind w:left="-108" w:right="-108"/>
              <w:rPr>
                <w:rFonts w:ascii="Arial" w:hAnsi="Arial" w:cs="Arial"/>
                <w:sz w:val="16"/>
                <w:szCs w:val="16"/>
                <w:lang w:val="bg-BG" w:eastAsia="bg-BG"/>
              </w:rPr>
            </w:pPr>
          </w:p>
          <w:p w14:paraId="16657D8A"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4E8DCB35" w14:textId="77777777" w:rsidR="00740339" w:rsidRPr="00BC2782" w:rsidRDefault="00740339" w:rsidP="00072C93">
            <w:pPr>
              <w:rPr>
                <w:rFonts w:ascii="Arial" w:hAnsi="Arial" w:cs="Arial"/>
                <w:sz w:val="16"/>
                <w:szCs w:val="16"/>
                <w:lang w:val="bg-BG"/>
              </w:rPr>
            </w:pPr>
          </w:p>
        </w:tc>
        <w:tc>
          <w:tcPr>
            <w:tcW w:w="353" w:type="dxa"/>
            <w:gridSpan w:val="2"/>
          </w:tcPr>
          <w:p w14:paraId="30B9934F"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A551C7B" w14:textId="77777777" w:rsidR="00740339" w:rsidRPr="00BC2782" w:rsidRDefault="00740339" w:rsidP="00072C93">
            <w:pPr>
              <w:rPr>
                <w:rFonts w:ascii="Arial" w:hAnsi="Arial" w:cs="Arial"/>
                <w:sz w:val="16"/>
                <w:szCs w:val="16"/>
                <w:lang w:val="bg-BG"/>
              </w:rPr>
            </w:pPr>
          </w:p>
        </w:tc>
        <w:tc>
          <w:tcPr>
            <w:tcW w:w="1711" w:type="dxa"/>
          </w:tcPr>
          <w:p w14:paraId="0E329246" w14:textId="77777777" w:rsidR="00740339" w:rsidRPr="00BC2782" w:rsidRDefault="00740339" w:rsidP="00072C93">
            <w:pPr>
              <w:rPr>
                <w:rFonts w:ascii="Arial" w:hAnsi="Arial" w:cs="Arial"/>
                <w:sz w:val="16"/>
                <w:szCs w:val="16"/>
                <w:lang w:val="bg-BG"/>
              </w:rPr>
            </w:pPr>
          </w:p>
        </w:tc>
      </w:tr>
      <w:tr w:rsidR="00740339" w:rsidRPr="00BC2782" w14:paraId="72BD7A6F" w14:textId="77777777" w:rsidTr="002F61AC">
        <w:trPr>
          <w:gridAfter w:val="1"/>
          <w:wAfter w:w="8" w:type="dxa"/>
          <w:trHeight w:val="570"/>
          <w:jc w:val="center"/>
        </w:trPr>
        <w:tc>
          <w:tcPr>
            <w:tcW w:w="5101" w:type="dxa"/>
            <w:gridSpan w:val="3"/>
            <w:shd w:val="clear" w:color="auto" w:fill="auto"/>
          </w:tcPr>
          <w:p w14:paraId="4CA52EAD"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Н</w:t>
            </w:r>
            <w:r w:rsidRPr="00BC2782">
              <w:rPr>
                <w:rFonts w:ascii="Arial" w:hAnsi="Arial" w:cs="Arial"/>
                <w:sz w:val="16"/>
                <w:szCs w:val="16"/>
                <w:lang w:val="bg-BG" w:eastAsia="bg-BG"/>
              </w:rPr>
              <w:t xml:space="preserve">а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бъдат предоставени актуалният статус на </w:t>
            </w:r>
            <w:r>
              <w:rPr>
                <w:rFonts w:ascii="Arial" w:hAnsi="Arial" w:cs="Arial"/>
                <w:sz w:val="16"/>
                <w:szCs w:val="16"/>
                <w:lang w:val="bg-BG" w:eastAsia="bg-BG"/>
              </w:rPr>
              <w:t xml:space="preserve">изпълнението на </w:t>
            </w:r>
            <w:r w:rsidRPr="00BC2782">
              <w:rPr>
                <w:rFonts w:ascii="Arial" w:hAnsi="Arial" w:cs="Arial"/>
                <w:sz w:val="16"/>
                <w:szCs w:val="16"/>
                <w:lang w:val="bg-BG" w:eastAsia="bg-BG"/>
              </w:rPr>
              <w:t xml:space="preserve">Директивите за летателна годност и </w:t>
            </w:r>
            <w:r>
              <w:rPr>
                <w:rFonts w:ascii="Arial" w:hAnsi="Arial" w:cs="Arial"/>
                <w:sz w:val="16"/>
                <w:szCs w:val="16"/>
                <w:lang w:val="bg-BG" w:eastAsia="bg-BG"/>
              </w:rPr>
              <w:t xml:space="preserve">статусът на </w:t>
            </w:r>
            <w:r w:rsidRPr="00BC2782">
              <w:rPr>
                <w:rFonts w:ascii="Arial" w:hAnsi="Arial" w:cs="Arial"/>
                <w:sz w:val="16"/>
                <w:szCs w:val="16"/>
                <w:lang w:val="bg-BG" w:eastAsia="bg-BG"/>
              </w:rPr>
              <w:t xml:space="preserve">компонентите с ограничен ресурс </w:t>
            </w:r>
            <w:r>
              <w:rPr>
                <w:rFonts w:ascii="Arial" w:hAnsi="Arial" w:cs="Arial"/>
                <w:sz w:val="16"/>
                <w:szCs w:val="16"/>
                <w:lang w:val="bg-BG" w:eastAsia="bg-BG"/>
              </w:rPr>
              <w:t xml:space="preserve">и на тези контролирани по време, </w:t>
            </w:r>
            <w:r w:rsidRPr="00BC2782">
              <w:rPr>
                <w:rFonts w:ascii="Arial" w:hAnsi="Arial" w:cs="Arial"/>
                <w:sz w:val="16"/>
                <w:szCs w:val="16"/>
                <w:lang w:val="bg-BG" w:eastAsia="bg-BG"/>
              </w:rPr>
              <w:t xml:space="preserve">съгласно одобрените процедури. </w:t>
            </w:r>
          </w:p>
        </w:tc>
        <w:tc>
          <w:tcPr>
            <w:tcW w:w="1355" w:type="dxa"/>
            <w:vMerge/>
            <w:shd w:val="clear" w:color="auto" w:fill="auto"/>
          </w:tcPr>
          <w:p w14:paraId="77FC92B6"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2F955797" w14:textId="77777777" w:rsidR="00740339" w:rsidRPr="00BC2782" w:rsidRDefault="00740339" w:rsidP="00072C93">
            <w:pPr>
              <w:rPr>
                <w:rFonts w:ascii="Arial" w:hAnsi="Arial" w:cs="Arial"/>
                <w:sz w:val="16"/>
                <w:szCs w:val="16"/>
                <w:lang w:val="bg-BG"/>
              </w:rPr>
            </w:pPr>
          </w:p>
        </w:tc>
        <w:tc>
          <w:tcPr>
            <w:tcW w:w="353" w:type="dxa"/>
            <w:gridSpan w:val="2"/>
          </w:tcPr>
          <w:p w14:paraId="0F4DFEE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3E3946A7" w14:textId="77777777" w:rsidR="00740339" w:rsidRPr="00BC2782" w:rsidRDefault="00740339" w:rsidP="00072C93">
            <w:pPr>
              <w:rPr>
                <w:rFonts w:ascii="Arial" w:hAnsi="Arial" w:cs="Arial"/>
                <w:sz w:val="16"/>
                <w:szCs w:val="16"/>
                <w:lang w:val="bg-BG"/>
              </w:rPr>
            </w:pPr>
          </w:p>
        </w:tc>
        <w:tc>
          <w:tcPr>
            <w:tcW w:w="1711" w:type="dxa"/>
          </w:tcPr>
          <w:p w14:paraId="365840DF" w14:textId="77777777" w:rsidR="00740339" w:rsidRPr="00BC2782" w:rsidRDefault="00740339" w:rsidP="00072C93">
            <w:pPr>
              <w:rPr>
                <w:rFonts w:ascii="Arial" w:hAnsi="Arial" w:cs="Arial"/>
                <w:sz w:val="16"/>
                <w:szCs w:val="16"/>
                <w:lang w:val="bg-BG"/>
              </w:rPr>
            </w:pPr>
          </w:p>
        </w:tc>
      </w:tr>
      <w:tr w:rsidR="00740339" w:rsidRPr="00BC2782" w14:paraId="1D5EB7E3" w14:textId="77777777" w:rsidTr="002F61AC">
        <w:trPr>
          <w:gridAfter w:val="1"/>
          <w:wAfter w:w="8" w:type="dxa"/>
          <w:trHeight w:val="286"/>
          <w:jc w:val="center"/>
        </w:trPr>
        <w:tc>
          <w:tcPr>
            <w:tcW w:w="5101" w:type="dxa"/>
            <w:gridSpan w:val="3"/>
            <w:shd w:val="clear" w:color="auto" w:fill="auto"/>
          </w:tcPr>
          <w:p w14:paraId="6A0EE2D7"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На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w:t>
            </w:r>
            <w:r>
              <w:rPr>
                <w:rFonts w:ascii="Arial" w:hAnsi="Arial" w:cs="Arial"/>
                <w:sz w:val="16"/>
                <w:szCs w:val="16"/>
                <w:lang w:val="bg-BG" w:eastAsia="bg-BG"/>
              </w:rPr>
              <w:t>да бъде гарантиран</w:t>
            </w:r>
            <w:r w:rsidRPr="00BC2782">
              <w:rPr>
                <w:rFonts w:ascii="Arial" w:hAnsi="Arial" w:cs="Arial"/>
                <w:sz w:val="16"/>
                <w:szCs w:val="16"/>
                <w:lang w:val="bg-BG" w:eastAsia="bg-BG"/>
              </w:rPr>
              <w:t xml:space="preserve"> неограничен и навременен достъп до оригиналните записи както и когато </w:t>
            </w:r>
            <w:r>
              <w:rPr>
                <w:rFonts w:ascii="Arial" w:hAnsi="Arial" w:cs="Arial"/>
                <w:sz w:val="16"/>
                <w:szCs w:val="16"/>
                <w:lang w:val="bg-BG" w:eastAsia="bg-BG"/>
              </w:rPr>
              <w:t>бъде поискан</w:t>
            </w:r>
            <w:r w:rsidRPr="00BC2782">
              <w:rPr>
                <w:rFonts w:ascii="Arial" w:hAnsi="Arial" w:cs="Arial"/>
                <w:sz w:val="16"/>
                <w:szCs w:val="16"/>
                <w:lang w:val="bg-BG" w:eastAsia="bg-BG"/>
              </w:rPr>
              <w:t xml:space="preserve">. </w:t>
            </w:r>
          </w:p>
        </w:tc>
        <w:tc>
          <w:tcPr>
            <w:tcW w:w="1355" w:type="dxa"/>
            <w:vMerge/>
            <w:shd w:val="clear" w:color="auto" w:fill="auto"/>
          </w:tcPr>
          <w:p w14:paraId="58214F4F"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10EC778C" w14:textId="77777777" w:rsidR="00740339" w:rsidRPr="00BC2782" w:rsidRDefault="00740339" w:rsidP="00072C93">
            <w:pPr>
              <w:rPr>
                <w:rFonts w:ascii="Arial" w:hAnsi="Arial" w:cs="Arial"/>
                <w:sz w:val="16"/>
                <w:szCs w:val="16"/>
                <w:lang w:val="bg-BG"/>
              </w:rPr>
            </w:pPr>
          </w:p>
        </w:tc>
        <w:tc>
          <w:tcPr>
            <w:tcW w:w="353" w:type="dxa"/>
            <w:gridSpan w:val="2"/>
          </w:tcPr>
          <w:p w14:paraId="5AB2F446"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E520709" w14:textId="77777777" w:rsidR="00740339" w:rsidRPr="00BC2782" w:rsidRDefault="00740339" w:rsidP="00072C93">
            <w:pPr>
              <w:rPr>
                <w:rFonts w:ascii="Arial" w:hAnsi="Arial" w:cs="Arial"/>
                <w:sz w:val="16"/>
                <w:szCs w:val="16"/>
                <w:lang w:val="bg-BG"/>
              </w:rPr>
            </w:pPr>
          </w:p>
        </w:tc>
        <w:tc>
          <w:tcPr>
            <w:tcW w:w="1711" w:type="dxa"/>
          </w:tcPr>
          <w:p w14:paraId="4BE4A36F" w14:textId="77777777" w:rsidR="00740339" w:rsidRPr="00BC2782" w:rsidRDefault="00740339" w:rsidP="00072C93">
            <w:pPr>
              <w:rPr>
                <w:rFonts w:ascii="Arial" w:hAnsi="Arial" w:cs="Arial"/>
                <w:sz w:val="16"/>
                <w:szCs w:val="16"/>
                <w:lang w:val="bg-BG"/>
              </w:rPr>
            </w:pPr>
          </w:p>
        </w:tc>
      </w:tr>
      <w:tr w:rsidR="00740339" w:rsidRPr="00BC2782" w14:paraId="4726B436" w14:textId="77777777" w:rsidTr="002F61AC">
        <w:trPr>
          <w:gridAfter w:val="1"/>
          <w:wAfter w:w="8" w:type="dxa"/>
          <w:trHeight w:val="442"/>
          <w:jc w:val="center"/>
        </w:trPr>
        <w:tc>
          <w:tcPr>
            <w:tcW w:w="5101" w:type="dxa"/>
            <w:gridSpan w:val="3"/>
            <w:shd w:val="clear" w:color="auto" w:fill="auto"/>
          </w:tcPr>
          <w:p w14:paraId="55C13BC8"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Онлайн достъп до съответните информационни системи е приемлив.</w:t>
            </w:r>
          </w:p>
        </w:tc>
        <w:tc>
          <w:tcPr>
            <w:tcW w:w="1355" w:type="dxa"/>
            <w:vMerge/>
            <w:shd w:val="clear" w:color="auto" w:fill="auto"/>
          </w:tcPr>
          <w:p w14:paraId="711F49F6"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8654832" w14:textId="77777777" w:rsidR="00740339" w:rsidRPr="00BC2782" w:rsidRDefault="00740339" w:rsidP="00072C93">
            <w:pPr>
              <w:rPr>
                <w:rFonts w:ascii="Arial" w:hAnsi="Arial" w:cs="Arial"/>
                <w:sz w:val="16"/>
                <w:szCs w:val="16"/>
                <w:lang w:val="bg-BG"/>
              </w:rPr>
            </w:pPr>
          </w:p>
        </w:tc>
        <w:tc>
          <w:tcPr>
            <w:tcW w:w="353" w:type="dxa"/>
            <w:gridSpan w:val="2"/>
          </w:tcPr>
          <w:p w14:paraId="408F7A4F" w14:textId="77777777" w:rsidR="00740339" w:rsidRPr="00BC2782" w:rsidRDefault="00740339" w:rsidP="00072C93">
            <w:pPr>
              <w:rPr>
                <w:rFonts w:ascii="Arial" w:hAnsi="Arial" w:cs="Arial"/>
                <w:sz w:val="16"/>
                <w:szCs w:val="16"/>
                <w:lang w:val="bg-BG"/>
              </w:rPr>
            </w:pPr>
          </w:p>
        </w:tc>
        <w:tc>
          <w:tcPr>
            <w:tcW w:w="360" w:type="dxa"/>
            <w:shd w:val="clear" w:color="auto" w:fill="auto"/>
          </w:tcPr>
          <w:p w14:paraId="5B5401DD" w14:textId="77777777" w:rsidR="00740339" w:rsidRPr="00BC2782" w:rsidRDefault="00740339" w:rsidP="00072C93">
            <w:pPr>
              <w:rPr>
                <w:rFonts w:ascii="Arial" w:hAnsi="Arial" w:cs="Arial"/>
                <w:sz w:val="16"/>
                <w:szCs w:val="16"/>
                <w:lang w:val="bg-BG"/>
              </w:rPr>
            </w:pPr>
          </w:p>
        </w:tc>
        <w:tc>
          <w:tcPr>
            <w:tcW w:w="1711" w:type="dxa"/>
          </w:tcPr>
          <w:p w14:paraId="40D85AF8" w14:textId="77777777" w:rsidR="00740339" w:rsidRPr="00BC2782" w:rsidRDefault="00740339" w:rsidP="00072C93">
            <w:pPr>
              <w:rPr>
                <w:rFonts w:ascii="Arial" w:hAnsi="Arial" w:cs="Arial"/>
                <w:sz w:val="16"/>
                <w:szCs w:val="16"/>
                <w:lang w:val="bg-BG"/>
              </w:rPr>
            </w:pPr>
          </w:p>
        </w:tc>
      </w:tr>
      <w:tr w:rsidR="00740339" w:rsidRPr="00BC2782" w14:paraId="225951C9" w14:textId="77777777" w:rsidTr="002F61AC">
        <w:trPr>
          <w:gridAfter w:val="1"/>
          <w:wAfter w:w="8" w:type="dxa"/>
          <w:trHeight w:val="420"/>
          <w:jc w:val="center"/>
        </w:trPr>
        <w:tc>
          <w:tcPr>
            <w:tcW w:w="5101" w:type="dxa"/>
            <w:gridSpan w:val="3"/>
            <w:shd w:val="clear" w:color="auto" w:fill="auto"/>
          </w:tcPr>
          <w:p w14:paraId="32DC4679"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Трябва да бъдат изпълнени изискванията за </w:t>
            </w:r>
            <w:r>
              <w:rPr>
                <w:rFonts w:ascii="Arial" w:hAnsi="Arial" w:cs="Arial"/>
                <w:sz w:val="16"/>
                <w:szCs w:val="16"/>
                <w:lang w:val="bg-BG" w:eastAsia="bg-BG"/>
              </w:rPr>
              <w:t xml:space="preserve">съхраняване на </w:t>
            </w:r>
            <w:r w:rsidRPr="00BC2782">
              <w:rPr>
                <w:rFonts w:ascii="Arial" w:hAnsi="Arial" w:cs="Arial"/>
                <w:sz w:val="16"/>
                <w:szCs w:val="16"/>
                <w:lang w:val="bg-BG" w:eastAsia="bg-BG"/>
              </w:rPr>
              <w:t xml:space="preserve">записи </w:t>
            </w:r>
            <w:r>
              <w:rPr>
                <w:rFonts w:ascii="Arial" w:hAnsi="Arial" w:cs="Arial"/>
                <w:sz w:val="16"/>
                <w:szCs w:val="16"/>
                <w:lang w:val="bg-BG" w:eastAsia="bg-BG"/>
              </w:rPr>
              <w:t>в съответствие с САМО.А.220</w:t>
            </w:r>
            <w:r w:rsidRPr="00BC2782">
              <w:rPr>
                <w:rFonts w:ascii="Arial" w:hAnsi="Arial" w:cs="Arial"/>
                <w:sz w:val="16"/>
                <w:szCs w:val="16"/>
                <w:lang w:val="bg-BG" w:eastAsia="bg-BG"/>
              </w:rPr>
              <w:t>.</w:t>
            </w:r>
          </w:p>
        </w:tc>
        <w:tc>
          <w:tcPr>
            <w:tcW w:w="1355" w:type="dxa"/>
            <w:vMerge/>
            <w:shd w:val="clear" w:color="auto" w:fill="auto"/>
          </w:tcPr>
          <w:p w14:paraId="4788550A"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4334C9B" w14:textId="77777777" w:rsidR="00740339" w:rsidRPr="00BC2782" w:rsidRDefault="00740339" w:rsidP="00072C93">
            <w:pPr>
              <w:rPr>
                <w:rFonts w:ascii="Arial" w:hAnsi="Arial" w:cs="Arial"/>
                <w:sz w:val="16"/>
                <w:szCs w:val="16"/>
                <w:lang w:val="bg-BG"/>
              </w:rPr>
            </w:pPr>
          </w:p>
        </w:tc>
        <w:tc>
          <w:tcPr>
            <w:tcW w:w="353" w:type="dxa"/>
            <w:gridSpan w:val="2"/>
          </w:tcPr>
          <w:p w14:paraId="4F0EA655"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00FE46C" w14:textId="77777777" w:rsidR="00740339" w:rsidRPr="00BC2782" w:rsidRDefault="00740339" w:rsidP="00072C93">
            <w:pPr>
              <w:rPr>
                <w:rFonts w:ascii="Arial" w:hAnsi="Arial" w:cs="Arial"/>
                <w:sz w:val="16"/>
                <w:szCs w:val="16"/>
                <w:lang w:val="bg-BG"/>
              </w:rPr>
            </w:pPr>
          </w:p>
        </w:tc>
        <w:tc>
          <w:tcPr>
            <w:tcW w:w="1711" w:type="dxa"/>
          </w:tcPr>
          <w:p w14:paraId="7CBAB908" w14:textId="77777777" w:rsidR="00740339" w:rsidRPr="00BC2782" w:rsidRDefault="00740339" w:rsidP="00072C93">
            <w:pPr>
              <w:rPr>
                <w:rFonts w:ascii="Arial" w:hAnsi="Arial" w:cs="Arial"/>
                <w:sz w:val="16"/>
                <w:szCs w:val="16"/>
                <w:lang w:val="bg-BG"/>
              </w:rPr>
            </w:pPr>
          </w:p>
        </w:tc>
      </w:tr>
      <w:tr w:rsidR="00740339" w:rsidRPr="00BC2782" w14:paraId="67FF4CC1" w14:textId="77777777" w:rsidTr="002F61AC">
        <w:trPr>
          <w:gridAfter w:val="1"/>
          <w:wAfter w:w="8" w:type="dxa"/>
          <w:trHeight w:val="208"/>
          <w:jc w:val="center"/>
        </w:trPr>
        <w:tc>
          <w:tcPr>
            <w:tcW w:w="5101" w:type="dxa"/>
            <w:gridSpan w:val="3"/>
            <w:shd w:val="clear" w:color="auto" w:fill="auto"/>
          </w:tcPr>
          <w:p w14:paraId="57A34018"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При поискване трябва да бъде осигурен достъп до записите от надлежно упълномощени </w:t>
            </w:r>
            <w:r>
              <w:rPr>
                <w:rFonts w:ascii="Arial" w:hAnsi="Arial" w:cs="Arial"/>
                <w:sz w:val="16"/>
                <w:szCs w:val="16"/>
                <w:lang w:val="bg-BG" w:eastAsia="bg-BG"/>
              </w:rPr>
              <w:t>персонал на ГД ГВА.</w:t>
            </w:r>
          </w:p>
        </w:tc>
        <w:tc>
          <w:tcPr>
            <w:tcW w:w="1355" w:type="dxa"/>
            <w:vMerge/>
            <w:shd w:val="clear" w:color="auto" w:fill="auto"/>
          </w:tcPr>
          <w:p w14:paraId="2CDEBBC7"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77D679B6" w14:textId="77777777" w:rsidR="00740339" w:rsidRPr="00BC2782" w:rsidRDefault="00740339" w:rsidP="00072C93">
            <w:pPr>
              <w:rPr>
                <w:rFonts w:ascii="Arial" w:hAnsi="Arial" w:cs="Arial"/>
                <w:sz w:val="16"/>
                <w:szCs w:val="16"/>
                <w:lang w:val="bg-BG"/>
              </w:rPr>
            </w:pPr>
          </w:p>
        </w:tc>
        <w:tc>
          <w:tcPr>
            <w:tcW w:w="353" w:type="dxa"/>
            <w:gridSpan w:val="2"/>
          </w:tcPr>
          <w:p w14:paraId="7A0832B3" w14:textId="77777777" w:rsidR="00740339" w:rsidRPr="00BC2782" w:rsidRDefault="00740339" w:rsidP="00072C93">
            <w:pPr>
              <w:rPr>
                <w:rFonts w:ascii="Arial" w:hAnsi="Arial" w:cs="Arial"/>
                <w:sz w:val="16"/>
                <w:szCs w:val="16"/>
                <w:lang w:val="bg-BG"/>
              </w:rPr>
            </w:pPr>
          </w:p>
        </w:tc>
        <w:tc>
          <w:tcPr>
            <w:tcW w:w="360" w:type="dxa"/>
            <w:shd w:val="clear" w:color="auto" w:fill="auto"/>
          </w:tcPr>
          <w:p w14:paraId="278DF956" w14:textId="77777777" w:rsidR="00740339" w:rsidRPr="00BC2782" w:rsidRDefault="00740339" w:rsidP="00072C93">
            <w:pPr>
              <w:rPr>
                <w:rFonts w:ascii="Arial" w:hAnsi="Arial" w:cs="Arial"/>
                <w:sz w:val="16"/>
                <w:szCs w:val="16"/>
                <w:lang w:val="bg-BG"/>
              </w:rPr>
            </w:pPr>
          </w:p>
        </w:tc>
        <w:tc>
          <w:tcPr>
            <w:tcW w:w="1711" w:type="dxa"/>
          </w:tcPr>
          <w:p w14:paraId="0CA318E9" w14:textId="77777777" w:rsidR="00740339" w:rsidRPr="00BC2782" w:rsidRDefault="00740339" w:rsidP="00072C93">
            <w:pPr>
              <w:rPr>
                <w:rFonts w:ascii="Arial" w:hAnsi="Arial" w:cs="Arial"/>
                <w:sz w:val="16"/>
                <w:szCs w:val="16"/>
                <w:lang w:val="bg-BG"/>
              </w:rPr>
            </w:pPr>
          </w:p>
        </w:tc>
      </w:tr>
      <w:tr w:rsidR="00740339" w:rsidRPr="00BC2782" w14:paraId="0D4E5F90" w14:textId="77777777" w:rsidTr="002F61AC">
        <w:trPr>
          <w:gridAfter w:val="1"/>
          <w:wAfter w:w="8" w:type="dxa"/>
          <w:trHeight w:val="209"/>
          <w:jc w:val="center"/>
        </w:trPr>
        <w:tc>
          <w:tcPr>
            <w:tcW w:w="5101" w:type="dxa"/>
            <w:gridSpan w:val="3"/>
            <w:shd w:val="clear" w:color="auto" w:fill="D9D9D9"/>
          </w:tcPr>
          <w:p w14:paraId="48306519"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16</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Процедури за контролни полети</w:t>
            </w:r>
          </w:p>
        </w:tc>
        <w:tc>
          <w:tcPr>
            <w:tcW w:w="1355" w:type="dxa"/>
            <w:shd w:val="clear" w:color="auto" w:fill="D9D9D9"/>
          </w:tcPr>
          <w:p w14:paraId="03A359E3"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2CBBF8DC"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4246EDE2"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3620C866"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2B4CDF8" w14:textId="77777777" w:rsidR="00740339" w:rsidRPr="00BC2782" w:rsidRDefault="00740339" w:rsidP="00072C93">
            <w:pPr>
              <w:rPr>
                <w:rFonts w:ascii="Arial" w:hAnsi="Arial" w:cs="Arial"/>
                <w:sz w:val="16"/>
                <w:szCs w:val="16"/>
                <w:lang w:val="bg-BG"/>
              </w:rPr>
            </w:pPr>
          </w:p>
        </w:tc>
      </w:tr>
      <w:tr w:rsidR="00740339" w:rsidRPr="00BC2782" w14:paraId="17A81DFD" w14:textId="77777777" w:rsidTr="002F61AC">
        <w:trPr>
          <w:gridAfter w:val="1"/>
          <w:wAfter w:w="8" w:type="dxa"/>
          <w:trHeight w:val="181"/>
          <w:jc w:val="center"/>
        </w:trPr>
        <w:tc>
          <w:tcPr>
            <w:tcW w:w="5101" w:type="dxa"/>
            <w:gridSpan w:val="3"/>
            <w:shd w:val="clear" w:color="auto" w:fill="auto"/>
          </w:tcPr>
          <w:p w14:paraId="12B4E132"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Контролните полети се извършват под контрола на оператора</w:t>
            </w:r>
            <w:r>
              <w:rPr>
                <w:rFonts w:ascii="Arial" w:hAnsi="Arial" w:cs="Arial"/>
                <w:sz w:val="16"/>
                <w:szCs w:val="16"/>
                <w:lang w:val="bg-BG" w:eastAsia="bg-BG"/>
              </w:rPr>
              <w:t xml:space="preserve"> и в координация с ОУППЛГ.</w:t>
            </w:r>
            <w:r w:rsidRPr="00BC2782">
              <w:rPr>
                <w:rFonts w:ascii="Arial" w:hAnsi="Arial" w:cs="Arial"/>
                <w:sz w:val="16"/>
                <w:szCs w:val="16"/>
                <w:lang w:val="bg-BG" w:eastAsia="bg-BG"/>
              </w:rPr>
              <w:t xml:space="preserve"> </w:t>
            </w:r>
          </w:p>
        </w:tc>
        <w:tc>
          <w:tcPr>
            <w:tcW w:w="1355" w:type="dxa"/>
            <w:vMerge w:val="restart"/>
            <w:shd w:val="clear" w:color="auto" w:fill="auto"/>
          </w:tcPr>
          <w:p w14:paraId="402FF263" w14:textId="77777777" w:rsidR="00740339" w:rsidRPr="00A629C0" w:rsidRDefault="00740339" w:rsidP="00072C93">
            <w:pPr>
              <w:ind w:left="-108" w:right="-108"/>
              <w:rPr>
                <w:rFonts w:ascii="Arial" w:hAnsi="Arial" w:cs="Arial"/>
                <w:sz w:val="16"/>
                <w:szCs w:val="16"/>
                <w:lang w:val="bg-BG" w:eastAsia="bg-BG"/>
              </w:rPr>
            </w:pPr>
            <w:r w:rsidRPr="00A629C0">
              <w:rPr>
                <w:rFonts w:ascii="Arial" w:hAnsi="Arial" w:cs="Arial"/>
                <w:sz w:val="16"/>
                <w:szCs w:val="16"/>
                <w:lang w:val="bg-BG" w:eastAsia="bg-BG"/>
              </w:rPr>
              <w:t>2.16</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0A7294CA"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68C2AE2C" w14:textId="77777777" w:rsidR="00740339" w:rsidRPr="00BC2782" w:rsidRDefault="00740339" w:rsidP="00072C93">
            <w:pPr>
              <w:rPr>
                <w:rFonts w:ascii="Arial" w:hAnsi="Arial" w:cs="Arial"/>
                <w:sz w:val="16"/>
                <w:szCs w:val="16"/>
                <w:lang w:val="bg-BG"/>
              </w:rPr>
            </w:pPr>
          </w:p>
        </w:tc>
        <w:tc>
          <w:tcPr>
            <w:tcW w:w="353" w:type="dxa"/>
            <w:gridSpan w:val="2"/>
          </w:tcPr>
          <w:p w14:paraId="0FA0AEF2" w14:textId="77777777" w:rsidR="00740339" w:rsidRPr="00BC2782" w:rsidRDefault="00740339" w:rsidP="00072C93">
            <w:pPr>
              <w:rPr>
                <w:rFonts w:ascii="Arial" w:hAnsi="Arial" w:cs="Arial"/>
                <w:sz w:val="16"/>
                <w:szCs w:val="16"/>
                <w:lang w:val="bg-BG"/>
              </w:rPr>
            </w:pPr>
          </w:p>
        </w:tc>
        <w:tc>
          <w:tcPr>
            <w:tcW w:w="360" w:type="dxa"/>
            <w:shd w:val="clear" w:color="auto" w:fill="auto"/>
          </w:tcPr>
          <w:p w14:paraId="22642F0A" w14:textId="77777777" w:rsidR="00740339" w:rsidRPr="00BC2782" w:rsidRDefault="00740339" w:rsidP="00072C93">
            <w:pPr>
              <w:rPr>
                <w:rFonts w:ascii="Arial" w:hAnsi="Arial" w:cs="Arial"/>
                <w:sz w:val="16"/>
                <w:szCs w:val="16"/>
                <w:lang w:val="bg-BG"/>
              </w:rPr>
            </w:pPr>
          </w:p>
        </w:tc>
        <w:tc>
          <w:tcPr>
            <w:tcW w:w="1711" w:type="dxa"/>
          </w:tcPr>
          <w:p w14:paraId="786D6427" w14:textId="77777777" w:rsidR="00740339" w:rsidRPr="00BC2782" w:rsidRDefault="00740339" w:rsidP="00072C93">
            <w:pPr>
              <w:rPr>
                <w:rFonts w:ascii="Arial" w:hAnsi="Arial" w:cs="Arial"/>
                <w:sz w:val="16"/>
                <w:szCs w:val="16"/>
                <w:lang w:val="bg-BG"/>
              </w:rPr>
            </w:pPr>
          </w:p>
        </w:tc>
      </w:tr>
      <w:tr w:rsidR="00740339" w:rsidRPr="00BC2782" w14:paraId="4640311E" w14:textId="77777777" w:rsidTr="002F61AC">
        <w:trPr>
          <w:gridAfter w:val="1"/>
          <w:wAfter w:w="8" w:type="dxa"/>
          <w:trHeight w:val="570"/>
          <w:jc w:val="center"/>
        </w:trPr>
        <w:tc>
          <w:tcPr>
            <w:tcW w:w="5101" w:type="dxa"/>
            <w:gridSpan w:val="3"/>
            <w:shd w:val="clear" w:color="auto" w:fill="auto"/>
          </w:tcPr>
          <w:p w14:paraId="27932317"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Изискванията за контролни полети от организацията под-изпълнител или</w:t>
            </w:r>
            <w:r>
              <w:rPr>
                <w:rFonts w:ascii="Arial" w:hAnsi="Arial" w:cs="Arial"/>
                <w:sz w:val="16"/>
                <w:szCs w:val="16"/>
                <w:lang w:val="bg-BG" w:eastAsia="bg-BG"/>
              </w:rPr>
              <w:t>договорните</w:t>
            </w:r>
            <w:r w:rsidRPr="00BC2782">
              <w:rPr>
                <w:rFonts w:ascii="Arial" w:hAnsi="Arial" w:cs="Arial"/>
                <w:sz w:val="16"/>
                <w:szCs w:val="16"/>
                <w:lang w:val="bg-BG" w:eastAsia="bg-BG"/>
              </w:rPr>
              <w:t xml:space="preserve"> организации за техническо обслужване трябва да са съгласувани с оператора</w:t>
            </w:r>
            <w:r>
              <w:rPr>
                <w:rFonts w:ascii="Arial" w:hAnsi="Arial" w:cs="Arial"/>
                <w:sz w:val="16"/>
                <w:szCs w:val="16"/>
                <w:lang w:val="bg-BG" w:eastAsia="bg-BG"/>
              </w:rPr>
              <w:t>/ОУППЛГ</w:t>
            </w:r>
            <w:r w:rsidRPr="00BC2782">
              <w:rPr>
                <w:rFonts w:ascii="Arial" w:hAnsi="Arial" w:cs="Arial"/>
                <w:sz w:val="16"/>
                <w:szCs w:val="16"/>
                <w:lang w:val="bg-BG" w:eastAsia="bg-BG"/>
              </w:rPr>
              <w:t>.</w:t>
            </w:r>
          </w:p>
        </w:tc>
        <w:tc>
          <w:tcPr>
            <w:tcW w:w="1355" w:type="dxa"/>
            <w:vMerge/>
            <w:shd w:val="clear" w:color="auto" w:fill="auto"/>
          </w:tcPr>
          <w:p w14:paraId="52B5FB54" w14:textId="77777777" w:rsidR="00740339" w:rsidRPr="00A629C0" w:rsidRDefault="00740339" w:rsidP="00072C93">
            <w:pPr>
              <w:ind w:left="-108" w:right="-108"/>
              <w:rPr>
                <w:rFonts w:ascii="Arial" w:hAnsi="Arial" w:cs="Arial"/>
                <w:sz w:val="16"/>
                <w:szCs w:val="16"/>
                <w:lang w:val="bg-BG" w:eastAsia="bg-BG"/>
              </w:rPr>
            </w:pPr>
          </w:p>
        </w:tc>
        <w:tc>
          <w:tcPr>
            <w:tcW w:w="1807" w:type="dxa"/>
            <w:gridSpan w:val="4"/>
          </w:tcPr>
          <w:p w14:paraId="2A77946B" w14:textId="77777777" w:rsidR="00740339" w:rsidRPr="00BC2782" w:rsidRDefault="00740339" w:rsidP="00072C93">
            <w:pPr>
              <w:rPr>
                <w:rFonts w:ascii="Arial" w:hAnsi="Arial" w:cs="Arial"/>
                <w:sz w:val="16"/>
                <w:szCs w:val="16"/>
                <w:lang w:val="bg-BG"/>
              </w:rPr>
            </w:pPr>
          </w:p>
        </w:tc>
        <w:tc>
          <w:tcPr>
            <w:tcW w:w="353" w:type="dxa"/>
            <w:gridSpan w:val="2"/>
          </w:tcPr>
          <w:p w14:paraId="48858A9D"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6237649" w14:textId="77777777" w:rsidR="00740339" w:rsidRPr="00BC2782" w:rsidRDefault="00740339" w:rsidP="00072C93">
            <w:pPr>
              <w:rPr>
                <w:rFonts w:ascii="Arial" w:hAnsi="Arial" w:cs="Arial"/>
                <w:sz w:val="16"/>
                <w:szCs w:val="16"/>
                <w:lang w:val="bg-BG"/>
              </w:rPr>
            </w:pPr>
          </w:p>
        </w:tc>
        <w:tc>
          <w:tcPr>
            <w:tcW w:w="1711" w:type="dxa"/>
          </w:tcPr>
          <w:p w14:paraId="597DB2C6" w14:textId="77777777" w:rsidR="00740339" w:rsidRPr="00BC2782" w:rsidRDefault="00740339" w:rsidP="00072C93">
            <w:pPr>
              <w:rPr>
                <w:rFonts w:ascii="Arial" w:hAnsi="Arial" w:cs="Arial"/>
                <w:sz w:val="16"/>
                <w:szCs w:val="16"/>
                <w:lang w:val="bg-BG"/>
              </w:rPr>
            </w:pPr>
          </w:p>
        </w:tc>
      </w:tr>
      <w:tr w:rsidR="00740339" w:rsidRPr="00BC2782" w14:paraId="228C0C2F" w14:textId="77777777" w:rsidTr="002F61AC">
        <w:trPr>
          <w:gridAfter w:val="1"/>
          <w:wAfter w:w="8" w:type="dxa"/>
          <w:trHeight w:val="448"/>
          <w:jc w:val="center"/>
        </w:trPr>
        <w:tc>
          <w:tcPr>
            <w:tcW w:w="5101" w:type="dxa"/>
            <w:gridSpan w:val="3"/>
            <w:shd w:val="clear" w:color="auto" w:fill="D9D9D9"/>
          </w:tcPr>
          <w:p w14:paraId="27A927EA" w14:textId="77777777" w:rsidR="00740339" w:rsidRPr="00BC2782" w:rsidRDefault="00740339" w:rsidP="00072C93">
            <w:pPr>
              <w:rPr>
                <w:rFonts w:ascii="Arial" w:hAnsi="Arial" w:cs="Arial"/>
                <w:b/>
                <w:bCs/>
                <w:sz w:val="16"/>
                <w:szCs w:val="16"/>
                <w:lang w:val="bg-BG" w:eastAsia="bg-BG"/>
              </w:rPr>
            </w:pPr>
            <w:r w:rsidRPr="00BC2782">
              <w:rPr>
                <w:rFonts w:ascii="Arial" w:hAnsi="Arial" w:cs="Arial"/>
                <w:b/>
                <w:bCs/>
                <w:sz w:val="16"/>
                <w:szCs w:val="16"/>
                <w:lang w:val="bg-BG" w:eastAsia="bg-BG"/>
              </w:rPr>
              <w:t>17</w:t>
            </w:r>
            <w:r>
              <w:rPr>
                <w:rFonts w:ascii="Arial" w:hAnsi="Arial" w:cs="Arial"/>
                <w:b/>
                <w:bCs/>
                <w:sz w:val="16"/>
                <w:szCs w:val="16"/>
                <w:lang w:val="bg-BG" w:eastAsia="bg-BG"/>
              </w:rPr>
              <w:t>.</w:t>
            </w:r>
            <w:r w:rsidRPr="00BC2782">
              <w:rPr>
                <w:rFonts w:ascii="Arial" w:hAnsi="Arial" w:cs="Arial"/>
                <w:b/>
                <w:bCs/>
                <w:sz w:val="16"/>
                <w:szCs w:val="16"/>
                <w:lang w:val="bg-BG" w:eastAsia="bg-BG"/>
              </w:rPr>
              <w:t xml:space="preserve"> Комуникация между </w:t>
            </w:r>
            <w:r>
              <w:rPr>
                <w:rFonts w:ascii="Arial" w:hAnsi="Arial" w:cs="Arial"/>
                <w:b/>
                <w:bCs/>
                <w:sz w:val="16"/>
                <w:szCs w:val="16"/>
                <w:lang w:val="bg-BG" w:eastAsia="bg-BG"/>
              </w:rPr>
              <w:t>ОУППЛГ</w:t>
            </w:r>
            <w:r w:rsidRPr="00BC2782">
              <w:rPr>
                <w:rFonts w:ascii="Arial" w:hAnsi="Arial" w:cs="Arial"/>
                <w:b/>
                <w:bCs/>
                <w:sz w:val="16"/>
                <w:szCs w:val="16"/>
                <w:lang w:val="bg-BG" w:eastAsia="bg-BG"/>
              </w:rPr>
              <w:t xml:space="preserve"> и организацията под-изпълнител</w:t>
            </w:r>
          </w:p>
        </w:tc>
        <w:tc>
          <w:tcPr>
            <w:tcW w:w="1355" w:type="dxa"/>
            <w:shd w:val="clear" w:color="auto" w:fill="D9D9D9"/>
          </w:tcPr>
          <w:p w14:paraId="1F6CF195" w14:textId="77777777" w:rsidR="00740339" w:rsidRPr="00A629C0" w:rsidRDefault="00740339" w:rsidP="00072C93">
            <w:pPr>
              <w:ind w:left="-108" w:right="-108"/>
              <w:rPr>
                <w:rFonts w:ascii="Arial" w:hAnsi="Arial" w:cs="Arial"/>
                <w:bCs/>
                <w:sz w:val="16"/>
                <w:szCs w:val="16"/>
                <w:lang w:val="bg-BG" w:eastAsia="bg-BG"/>
              </w:rPr>
            </w:pPr>
          </w:p>
        </w:tc>
        <w:tc>
          <w:tcPr>
            <w:tcW w:w="1807" w:type="dxa"/>
            <w:gridSpan w:val="4"/>
            <w:shd w:val="clear" w:color="auto" w:fill="D9D9D9"/>
          </w:tcPr>
          <w:p w14:paraId="317CB619" w14:textId="77777777" w:rsidR="00740339" w:rsidRPr="00BC2782" w:rsidRDefault="00740339" w:rsidP="00072C93">
            <w:pPr>
              <w:rPr>
                <w:rFonts w:ascii="Arial" w:hAnsi="Arial" w:cs="Arial"/>
                <w:sz w:val="16"/>
                <w:szCs w:val="16"/>
                <w:lang w:val="bg-BG"/>
              </w:rPr>
            </w:pPr>
          </w:p>
        </w:tc>
        <w:tc>
          <w:tcPr>
            <w:tcW w:w="353" w:type="dxa"/>
            <w:gridSpan w:val="2"/>
            <w:shd w:val="clear" w:color="auto" w:fill="D9D9D9"/>
          </w:tcPr>
          <w:p w14:paraId="1862B62D" w14:textId="77777777" w:rsidR="00740339" w:rsidRPr="00BC2782" w:rsidRDefault="00740339" w:rsidP="00072C93">
            <w:pPr>
              <w:rPr>
                <w:rFonts w:ascii="Arial" w:hAnsi="Arial" w:cs="Arial"/>
                <w:sz w:val="16"/>
                <w:szCs w:val="16"/>
                <w:lang w:val="bg-BG"/>
              </w:rPr>
            </w:pPr>
          </w:p>
        </w:tc>
        <w:tc>
          <w:tcPr>
            <w:tcW w:w="360" w:type="dxa"/>
            <w:shd w:val="clear" w:color="auto" w:fill="D9D9D9"/>
          </w:tcPr>
          <w:p w14:paraId="1DF38EB4" w14:textId="77777777" w:rsidR="00740339" w:rsidRPr="00BC2782" w:rsidRDefault="00740339" w:rsidP="00072C93">
            <w:pPr>
              <w:rPr>
                <w:rFonts w:ascii="Arial" w:hAnsi="Arial" w:cs="Arial"/>
                <w:sz w:val="16"/>
                <w:szCs w:val="16"/>
                <w:lang w:val="bg-BG"/>
              </w:rPr>
            </w:pPr>
          </w:p>
        </w:tc>
        <w:tc>
          <w:tcPr>
            <w:tcW w:w="1711" w:type="dxa"/>
            <w:shd w:val="clear" w:color="auto" w:fill="D9D9D9"/>
          </w:tcPr>
          <w:p w14:paraId="23B64544" w14:textId="77777777" w:rsidR="00740339" w:rsidRPr="00BC2782" w:rsidRDefault="00740339" w:rsidP="00072C93">
            <w:pPr>
              <w:rPr>
                <w:rFonts w:ascii="Arial" w:hAnsi="Arial" w:cs="Arial"/>
                <w:sz w:val="16"/>
                <w:szCs w:val="16"/>
                <w:lang w:val="bg-BG"/>
              </w:rPr>
            </w:pPr>
          </w:p>
        </w:tc>
      </w:tr>
      <w:tr w:rsidR="00740339" w:rsidRPr="00BC2782" w14:paraId="58E0DB92" w14:textId="77777777" w:rsidTr="002F61AC">
        <w:trPr>
          <w:gridAfter w:val="1"/>
          <w:wAfter w:w="8" w:type="dxa"/>
          <w:trHeight w:val="570"/>
          <w:jc w:val="center"/>
        </w:trPr>
        <w:tc>
          <w:tcPr>
            <w:tcW w:w="5101" w:type="dxa"/>
            <w:gridSpan w:val="3"/>
            <w:shd w:val="clear" w:color="auto" w:fill="auto"/>
          </w:tcPr>
          <w:p w14:paraId="71BC2FAD"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За да упражнява отговорностите си по летателната годност, </w:t>
            </w:r>
            <w:r>
              <w:rPr>
                <w:rFonts w:ascii="Arial" w:hAnsi="Arial" w:cs="Arial"/>
                <w:sz w:val="16"/>
                <w:szCs w:val="16"/>
                <w:lang w:val="bg-BG" w:eastAsia="bg-BG"/>
              </w:rPr>
              <w:t>ОУППЛГ</w:t>
            </w:r>
            <w:r w:rsidRPr="00BC2782">
              <w:rPr>
                <w:rFonts w:ascii="Arial" w:hAnsi="Arial" w:cs="Arial"/>
                <w:sz w:val="16"/>
                <w:szCs w:val="16"/>
                <w:lang w:val="bg-BG" w:eastAsia="bg-BG"/>
              </w:rPr>
              <w:t xml:space="preserve"> трябва да получ</w:t>
            </w:r>
            <w:r>
              <w:rPr>
                <w:rFonts w:ascii="Arial" w:hAnsi="Arial" w:cs="Arial"/>
                <w:sz w:val="16"/>
                <w:szCs w:val="16"/>
                <w:lang w:val="bg-BG" w:eastAsia="bg-BG"/>
              </w:rPr>
              <w:t>ава</w:t>
            </w:r>
            <w:r w:rsidRPr="00BC2782">
              <w:rPr>
                <w:rFonts w:ascii="Arial" w:hAnsi="Arial" w:cs="Arial"/>
                <w:sz w:val="16"/>
                <w:szCs w:val="16"/>
                <w:lang w:val="bg-BG" w:eastAsia="bg-BG"/>
              </w:rPr>
              <w:t xml:space="preserve"> всички приложими доклади и данни за техническото обслужване. Договорът трябва пояснява каква информация трябва да се предоставя и кога.</w:t>
            </w:r>
          </w:p>
        </w:tc>
        <w:tc>
          <w:tcPr>
            <w:tcW w:w="1355" w:type="dxa"/>
            <w:shd w:val="clear" w:color="auto" w:fill="auto"/>
          </w:tcPr>
          <w:p w14:paraId="5B7E006C"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2.17</w:t>
            </w:r>
            <w:r>
              <w:rPr>
                <w:rFonts w:ascii="Arial" w:hAnsi="Arial" w:cs="Arial"/>
                <w:sz w:val="16"/>
                <w:szCs w:val="16"/>
                <w:lang w:val="bg-BG" w:eastAsia="bg-BG"/>
              </w:rPr>
              <w:t xml:space="preserve">.1 -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0BE323C0" w14:textId="77777777" w:rsidR="00740339" w:rsidRPr="00BC2782" w:rsidRDefault="00740339" w:rsidP="00072C93">
            <w:pPr>
              <w:rPr>
                <w:rFonts w:ascii="Arial" w:hAnsi="Arial" w:cs="Arial"/>
                <w:sz w:val="16"/>
                <w:szCs w:val="16"/>
                <w:lang w:val="bg-BG"/>
              </w:rPr>
            </w:pPr>
          </w:p>
        </w:tc>
        <w:tc>
          <w:tcPr>
            <w:tcW w:w="353" w:type="dxa"/>
            <w:gridSpan w:val="2"/>
          </w:tcPr>
          <w:p w14:paraId="23DF4189"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6E1F4DE" w14:textId="77777777" w:rsidR="00740339" w:rsidRPr="00BC2782" w:rsidRDefault="00740339" w:rsidP="00072C93">
            <w:pPr>
              <w:rPr>
                <w:rFonts w:ascii="Arial" w:hAnsi="Arial" w:cs="Arial"/>
                <w:sz w:val="16"/>
                <w:szCs w:val="16"/>
                <w:lang w:val="bg-BG"/>
              </w:rPr>
            </w:pPr>
          </w:p>
        </w:tc>
        <w:tc>
          <w:tcPr>
            <w:tcW w:w="1711" w:type="dxa"/>
          </w:tcPr>
          <w:p w14:paraId="657BC927" w14:textId="77777777" w:rsidR="00740339" w:rsidRPr="00BC2782" w:rsidRDefault="00740339" w:rsidP="00072C93">
            <w:pPr>
              <w:rPr>
                <w:rFonts w:ascii="Arial" w:hAnsi="Arial" w:cs="Arial"/>
                <w:sz w:val="16"/>
                <w:szCs w:val="16"/>
                <w:lang w:val="bg-BG"/>
              </w:rPr>
            </w:pPr>
          </w:p>
        </w:tc>
      </w:tr>
      <w:tr w:rsidR="00740339" w:rsidRPr="00BC2782" w14:paraId="65BA710B" w14:textId="77777777" w:rsidTr="002F61AC">
        <w:trPr>
          <w:gridAfter w:val="1"/>
          <w:wAfter w:w="8" w:type="dxa"/>
          <w:trHeight w:val="570"/>
          <w:jc w:val="center"/>
        </w:trPr>
        <w:tc>
          <w:tcPr>
            <w:tcW w:w="5101" w:type="dxa"/>
            <w:gridSpan w:val="3"/>
            <w:shd w:val="clear" w:color="auto" w:fill="auto"/>
          </w:tcPr>
          <w:p w14:paraId="45545A4A" w14:textId="77777777" w:rsidR="00740339" w:rsidRPr="00BC2782" w:rsidRDefault="00740339" w:rsidP="00072C93">
            <w:pPr>
              <w:ind w:right="-113"/>
              <w:rPr>
                <w:rFonts w:ascii="Arial" w:hAnsi="Arial" w:cs="Arial"/>
                <w:sz w:val="16"/>
                <w:szCs w:val="16"/>
                <w:lang w:val="bg-BG" w:eastAsia="bg-BG"/>
              </w:rPr>
            </w:pPr>
            <w:r>
              <w:rPr>
                <w:rFonts w:ascii="Arial" w:hAnsi="Arial" w:cs="Arial"/>
                <w:sz w:val="16"/>
                <w:szCs w:val="16"/>
                <w:lang w:val="bg-BG" w:eastAsia="bg-BG"/>
              </w:rPr>
              <w:t>Срещите са съществен елемент чрез който ОУППЛГ може да осъществи част от отговорностите си за осигуряване на ЛГ на ВС. Те се използват за установяване на на добри комуникационни канали между ОУППЛГ, подизпълнителите и договорните организации за ТО. Договорът с подизпълнителя трябва да посочва вида, честотата и обхвата на тези срещи. Всяка среща трябва да бъде документирана формално.</w:t>
            </w:r>
          </w:p>
        </w:tc>
        <w:tc>
          <w:tcPr>
            <w:tcW w:w="1355" w:type="dxa"/>
            <w:shd w:val="clear" w:color="auto" w:fill="auto"/>
          </w:tcPr>
          <w:p w14:paraId="50189216" w14:textId="77777777" w:rsidR="00740339" w:rsidRPr="00BC2782" w:rsidRDefault="00740339" w:rsidP="00072C93">
            <w:pPr>
              <w:ind w:left="-108" w:right="-108"/>
              <w:rPr>
                <w:rFonts w:ascii="Arial" w:hAnsi="Arial" w:cs="Arial"/>
                <w:sz w:val="16"/>
                <w:szCs w:val="16"/>
                <w:lang w:val="bg-BG" w:eastAsia="bg-BG"/>
              </w:rPr>
            </w:pPr>
            <w:r w:rsidRPr="00974358">
              <w:rPr>
                <w:rFonts w:ascii="Arial" w:hAnsi="Arial" w:cs="Arial"/>
                <w:sz w:val="16"/>
                <w:szCs w:val="16"/>
                <w:lang w:val="bg-BG" w:eastAsia="bg-BG"/>
              </w:rPr>
              <w:t>2.17.</w:t>
            </w:r>
            <w:r>
              <w:rPr>
                <w:rFonts w:ascii="Arial" w:hAnsi="Arial" w:cs="Arial"/>
                <w:sz w:val="16"/>
                <w:szCs w:val="16"/>
                <w:lang w:val="bg-BG" w:eastAsia="bg-BG"/>
              </w:rPr>
              <w:t>2</w:t>
            </w:r>
            <w:r w:rsidRPr="00974358">
              <w:rPr>
                <w:rFonts w:ascii="Arial" w:hAnsi="Arial" w:cs="Arial"/>
                <w:sz w:val="16"/>
                <w:szCs w:val="16"/>
                <w:lang w:val="bg-BG" w:eastAsia="bg-BG"/>
              </w:rPr>
              <w:t xml:space="preserve"> - App. II to AMC1 CAMO.A.125(d)(3)</w:t>
            </w:r>
          </w:p>
        </w:tc>
        <w:tc>
          <w:tcPr>
            <w:tcW w:w="1807" w:type="dxa"/>
            <w:gridSpan w:val="4"/>
          </w:tcPr>
          <w:p w14:paraId="59A94197" w14:textId="77777777" w:rsidR="00740339" w:rsidRPr="00BC2782" w:rsidRDefault="00740339" w:rsidP="00072C93">
            <w:pPr>
              <w:rPr>
                <w:rFonts w:ascii="Arial" w:hAnsi="Arial" w:cs="Arial"/>
                <w:sz w:val="16"/>
                <w:szCs w:val="16"/>
                <w:lang w:val="bg-BG"/>
              </w:rPr>
            </w:pPr>
          </w:p>
        </w:tc>
        <w:tc>
          <w:tcPr>
            <w:tcW w:w="353" w:type="dxa"/>
            <w:gridSpan w:val="2"/>
          </w:tcPr>
          <w:p w14:paraId="4D461166"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4166434" w14:textId="77777777" w:rsidR="00740339" w:rsidRPr="00BC2782" w:rsidRDefault="00740339" w:rsidP="00072C93">
            <w:pPr>
              <w:rPr>
                <w:rFonts w:ascii="Arial" w:hAnsi="Arial" w:cs="Arial"/>
                <w:sz w:val="16"/>
                <w:szCs w:val="16"/>
                <w:lang w:val="bg-BG"/>
              </w:rPr>
            </w:pPr>
          </w:p>
        </w:tc>
        <w:tc>
          <w:tcPr>
            <w:tcW w:w="1711" w:type="dxa"/>
          </w:tcPr>
          <w:p w14:paraId="3A0ED2D1" w14:textId="77777777" w:rsidR="00740339" w:rsidRPr="00BC2782" w:rsidRDefault="00740339" w:rsidP="00072C93">
            <w:pPr>
              <w:rPr>
                <w:rFonts w:ascii="Arial" w:hAnsi="Arial" w:cs="Arial"/>
                <w:sz w:val="16"/>
                <w:szCs w:val="16"/>
                <w:lang w:val="bg-BG"/>
              </w:rPr>
            </w:pPr>
          </w:p>
        </w:tc>
      </w:tr>
      <w:tr w:rsidR="00740339" w:rsidRPr="00BC2782" w14:paraId="73E0CEFF" w14:textId="77777777" w:rsidTr="002F61AC">
        <w:trPr>
          <w:gridAfter w:val="1"/>
          <w:wAfter w:w="8" w:type="dxa"/>
          <w:trHeight w:val="570"/>
          <w:jc w:val="center"/>
        </w:trPr>
        <w:tc>
          <w:tcPr>
            <w:tcW w:w="5101" w:type="dxa"/>
            <w:gridSpan w:val="3"/>
            <w:shd w:val="clear" w:color="auto" w:fill="auto"/>
          </w:tcPr>
          <w:p w14:paraId="3C8F9A06" w14:textId="77777777" w:rsidR="00740339" w:rsidRDefault="00740339" w:rsidP="00072C93">
            <w:pPr>
              <w:ind w:right="-113"/>
              <w:rPr>
                <w:rFonts w:ascii="Arial" w:hAnsi="Arial" w:cs="Arial"/>
                <w:sz w:val="16"/>
                <w:szCs w:val="16"/>
                <w:lang w:val="bg-BG" w:eastAsia="bg-BG"/>
              </w:rPr>
            </w:pPr>
            <w:r>
              <w:rPr>
                <w:rFonts w:ascii="Arial" w:hAnsi="Arial" w:cs="Arial"/>
                <w:sz w:val="16"/>
                <w:szCs w:val="16"/>
                <w:lang w:val="bg-BG" w:eastAsia="bg-BG"/>
              </w:rPr>
              <w:t>Срещи за преглед на договора</w:t>
            </w:r>
          </w:p>
          <w:p w14:paraId="6C14A8A6" w14:textId="77777777" w:rsidR="00740339" w:rsidRPr="00BC2782" w:rsidRDefault="00740339" w:rsidP="00072C93">
            <w:pPr>
              <w:ind w:right="-113"/>
              <w:rPr>
                <w:rFonts w:ascii="Arial" w:hAnsi="Arial" w:cs="Arial"/>
                <w:sz w:val="16"/>
                <w:szCs w:val="16"/>
                <w:lang w:val="bg-BG" w:eastAsia="bg-BG"/>
              </w:rPr>
            </w:pPr>
            <w:r w:rsidRPr="00BC2782">
              <w:rPr>
                <w:rFonts w:ascii="Arial" w:hAnsi="Arial" w:cs="Arial"/>
                <w:sz w:val="16"/>
                <w:szCs w:val="16"/>
                <w:lang w:val="bg-BG" w:eastAsia="bg-BG"/>
              </w:rPr>
              <w:t xml:space="preserve">Преди договорът да стане приложим </w:t>
            </w:r>
            <w:r>
              <w:rPr>
                <w:rFonts w:ascii="Arial" w:hAnsi="Arial" w:cs="Arial"/>
                <w:sz w:val="16"/>
                <w:szCs w:val="16"/>
                <w:lang w:val="bg-BG" w:eastAsia="bg-BG"/>
              </w:rPr>
              <w:t>трябва да има среща между</w:t>
            </w:r>
            <w:r w:rsidRPr="00BC2782">
              <w:rPr>
                <w:rFonts w:ascii="Arial" w:hAnsi="Arial" w:cs="Arial"/>
                <w:sz w:val="16"/>
                <w:szCs w:val="16"/>
                <w:lang w:val="bg-BG" w:eastAsia="bg-BG"/>
              </w:rPr>
              <w:t xml:space="preserve"> персонал</w:t>
            </w:r>
            <w:r>
              <w:rPr>
                <w:rFonts w:ascii="Arial" w:hAnsi="Arial" w:cs="Arial"/>
                <w:sz w:val="16"/>
                <w:szCs w:val="16"/>
                <w:lang w:val="bg-BG" w:eastAsia="bg-BG"/>
              </w:rPr>
              <w:t>а</w:t>
            </w:r>
            <w:r w:rsidRPr="00BC2782">
              <w:rPr>
                <w:rFonts w:ascii="Arial" w:hAnsi="Arial" w:cs="Arial"/>
                <w:sz w:val="16"/>
                <w:szCs w:val="16"/>
                <w:lang w:val="bg-BG" w:eastAsia="bg-BG"/>
              </w:rPr>
              <w:t xml:space="preserve"> на двете страни, участващи в прилагането на договора за да се уверят, че всяка точка </w:t>
            </w:r>
            <w:r>
              <w:rPr>
                <w:rFonts w:ascii="Arial" w:hAnsi="Arial" w:cs="Arial"/>
                <w:sz w:val="16"/>
                <w:szCs w:val="16"/>
                <w:lang w:val="bg-BG" w:eastAsia="bg-BG"/>
              </w:rPr>
              <w:t>е еднакво р</w:t>
            </w:r>
            <w:r w:rsidRPr="00BC2782">
              <w:rPr>
                <w:rFonts w:ascii="Arial" w:hAnsi="Arial" w:cs="Arial"/>
                <w:sz w:val="16"/>
                <w:szCs w:val="16"/>
                <w:lang w:val="bg-BG" w:eastAsia="bg-BG"/>
              </w:rPr>
              <w:t>азбра</w:t>
            </w:r>
            <w:r>
              <w:rPr>
                <w:rFonts w:ascii="Arial" w:hAnsi="Arial" w:cs="Arial"/>
                <w:sz w:val="16"/>
                <w:szCs w:val="16"/>
                <w:lang w:val="bg-BG" w:eastAsia="bg-BG"/>
              </w:rPr>
              <w:t>на</w:t>
            </w:r>
            <w:r w:rsidRPr="00BC2782">
              <w:rPr>
                <w:rFonts w:ascii="Arial" w:hAnsi="Arial" w:cs="Arial"/>
                <w:sz w:val="16"/>
                <w:szCs w:val="16"/>
                <w:lang w:val="bg-BG" w:eastAsia="bg-BG"/>
              </w:rPr>
              <w:t xml:space="preserve"> относно задълженията и на двете страни.</w:t>
            </w:r>
          </w:p>
        </w:tc>
        <w:tc>
          <w:tcPr>
            <w:tcW w:w="1355" w:type="dxa"/>
            <w:shd w:val="clear" w:color="auto" w:fill="auto"/>
          </w:tcPr>
          <w:p w14:paraId="6F96EBA7"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2.1</w:t>
            </w:r>
            <w:r>
              <w:rPr>
                <w:rFonts w:ascii="Arial" w:hAnsi="Arial" w:cs="Arial"/>
                <w:sz w:val="16"/>
                <w:szCs w:val="16"/>
                <w:lang w:val="bg-BG" w:eastAsia="bg-BG"/>
              </w:rPr>
              <w:t xml:space="preserve">7.2(а)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0BDB4F8C" w14:textId="77777777" w:rsidR="00740339" w:rsidRPr="00BC2782" w:rsidRDefault="00740339" w:rsidP="00072C93">
            <w:pPr>
              <w:rPr>
                <w:rFonts w:ascii="Arial" w:hAnsi="Arial" w:cs="Arial"/>
                <w:sz w:val="16"/>
                <w:szCs w:val="16"/>
                <w:lang w:val="bg-BG"/>
              </w:rPr>
            </w:pPr>
          </w:p>
        </w:tc>
        <w:tc>
          <w:tcPr>
            <w:tcW w:w="353" w:type="dxa"/>
            <w:gridSpan w:val="2"/>
          </w:tcPr>
          <w:p w14:paraId="7787544B"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DB9C86B" w14:textId="77777777" w:rsidR="00740339" w:rsidRPr="00BC2782" w:rsidRDefault="00740339" w:rsidP="00072C93">
            <w:pPr>
              <w:rPr>
                <w:rFonts w:ascii="Arial" w:hAnsi="Arial" w:cs="Arial"/>
                <w:sz w:val="16"/>
                <w:szCs w:val="16"/>
                <w:lang w:val="bg-BG"/>
              </w:rPr>
            </w:pPr>
          </w:p>
        </w:tc>
        <w:tc>
          <w:tcPr>
            <w:tcW w:w="1711" w:type="dxa"/>
          </w:tcPr>
          <w:p w14:paraId="7B4A7E6B" w14:textId="77777777" w:rsidR="00740339" w:rsidRPr="00BC2782" w:rsidRDefault="00740339" w:rsidP="00072C93">
            <w:pPr>
              <w:rPr>
                <w:rFonts w:ascii="Arial" w:hAnsi="Arial" w:cs="Arial"/>
                <w:sz w:val="16"/>
                <w:szCs w:val="16"/>
                <w:lang w:val="bg-BG"/>
              </w:rPr>
            </w:pPr>
          </w:p>
        </w:tc>
      </w:tr>
      <w:tr w:rsidR="00740339" w:rsidRPr="00BC2782" w14:paraId="40973BBA" w14:textId="77777777" w:rsidTr="002F61AC">
        <w:trPr>
          <w:gridAfter w:val="1"/>
          <w:wAfter w:w="8" w:type="dxa"/>
          <w:trHeight w:val="570"/>
          <w:jc w:val="center"/>
        </w:trPr>
        <w:tc>
          <w:tcPr>
            <w:tcW w:w="5101" w:type="dxa"/>
            <w:gridSpan w:val="3"/>
            <w:shd w:val="clear" w:color="auto" w:fill="auto"/>
          </w:tcPr>
          <w:p w14:paraId="1271FDDB" w14:textId="77777777" w:rsidR="00740339" w:rsidRDefault="00740339" w:rsidP="00072C93">
            <w:pPr>
              <w:rPr>
                <w:rFonts w:ascii="Arial" w:hAnsi="Arial" w:cs="Arial"/>
                <w:sz w:val="16"/>
                <w:szCs w:val="16"/>
                <w:lang w:val="bg-BG" w:eastAsia="bg-BG"/>
              </w:rPr>
            </w:pPr>
            <w:r>
              <w:rPr>
                <w:rFonts w:ascii="Arial" w:hAnsi="Arial" w:cs="Arial"/>
                <w:sz w:val="16"/>
                <w:szCs w:val="16"/>
                <w:lang w:val="bg-BG" w:eastAsia="bg-BG"/>
              </w:rPr>
              <w:lastRenderedPageBreak/>
              <w:t xml:space="preserve">Срещи за планиране на </w:t>
            </w:r>
            <w:r w:rsidRPr="00BC2782">
              <w:rPr>
                <w:rFonts w:ascii="Arial" w:hAnsi="Arial" w:cs="Arial"/>
                <w:sz w:val="16"/>
                <w:szCs w:val="16"/>
                <w:lang w:val="bg-BG" w:eastAsia="bg-BG"/>
              </w:rPr>
              <w:t>о</w:t>
            </w:r>
            <w:r>
              <w:rPr>
                <w:rFonts w:ascii="Arial" w:hAnsi="Arial" w:cs="Arial"/>
                <w:sz w:val="16"/>
                <w:szCs w:val="16"/>
                <w:lang w:val="bg-BG" w:eastAsia="bg-BG"/>
              </w:rPr>
              <w:t>бхвата на дейностите</w:t>
            </w:r>
          </w:p>
          <w:p w14:paraId="3A247FB8"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Трябва</w:t>
            </w:r>
            <w:r w:rsidRPr="00BC2782">
              <w:rPr>
                <w:rFonts w:ascii="Arial" w:hAnsi="Arial" w:cs="Arial"/>
                <w:sz w:val="16"/>
                <w:szCs w:val="16"/>
                <w:lang w:val="bg-BG" w:eastAsia="bg-BG"/>
              </w:rPr>
              <w:t xml:space="preserve"> да бъд</w:t>
            </w:r>
            <w:r>
              <w:rPr>
                <w:rFonts w:ascii="Arial" w:hAnsi="Arial" w:cs="Arial"/>
                <w:sz w:val="16"/>
                <w:szCs w:val="16"/>
                <w:lang w:val="bg-BG" w:eastAsia="bg-BG"/>
              </w:rPr>
              <w:t>ат</w:t>
            </w:r>
            <w:r w:rsidRPr="00BC2782">
              <w:rPr>
                <w:rFonts w:ascii="Arial" w:hAnsi="Arial" w:cs="Arial"/>
                <w:sz w:val="16"/>
                <w:szCs w:val="16"/>
                <w:lang w:val="bg-BG" w:eastAsia="bg-BG"/>
              </w:rPr>
              <w:t xml:space="preserve"> организирани срещи за планиране на обхват</w:t>
            </w:r>
            <w:r>
              <w:rPr>
                <w:rFonts w:ascii="Arial" w:hAnsi="Arial" w:cs="Arial"/>
                <w:sz w:val="16"/>
                <w:szCs w:val="16"/>
                <w:lang w:val="bg-BG" w:eastAsia="bg-BG"/>
              </w:rPr>
              <w:t>а на дейностите</w:t>
            </w:r>
            <w:r w:rsidRPr="00BC2782">
              <w:rPr>
                <w:rFonts w:ascii="Arial" w:hAnsi="Arial" w:cs="Arial"/>
                <w:sz w:val="16"/>
                <w:szCs w:val="16"/>
                <w:lang w:val="bg-BG" w:eastAsia="bg-BG"/>
              </w:rPr>
              <w:t>, така че задачите, които ще се изпълняват да са взаимно съгласувани.</w:t>
            </w:r>
          </w:p>
        </w:tc>
        <w:tc>
          <w:tcPr>
            <w:tcW w:w="1355" w:type="dxa"/>
            <w:shd w:val="clear" w:color="auto" w:fill="auto"/>
          </w:tcPr>
          <w:p w14:paraId="2544826C"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2.1</w:t>
            </w:r>
            <w:r>
              <w:rPr>
                <w:rFonts w:ascii="Arial" w:hAnsi="Arial" w:cs="Arial"/>
                <w:sz w:val="16"/>
                <w:szCs w:val="16"/>
                <w:lang w:val="bg-BG" w:eastAsia="bg-BG"/>
              </w:rPr>
              <w:t>7.2(</w:t>
            </w:r>
            <w:r>
              <w:rPr>
                <w:rFonts w:ascii="Arial" w:hAnsi="Arial" w:cs="Arial"/>
                <w:sz w:val="16"/>
                <w:szCs w:val="16"/>
                <w:lang w:eastAsia="bg-BG"/>
              </w:rPr>
              <w:t>b)</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504C3523" w14:textId="77777777" w:rsidR="00740339" w:rsidRPr="00BC2782" w:rsidRDefault="00740339" w:rsidP="00072C93">
            <w:pPr>
              <w:rPr>
                <w:rFonts w:ascii="Arial" w:hAnsi="Arial" w:cs="Arial"/>
                <w:sz w:val="16"/>
                <w:szCs w:val="16"/>
                <w:lang w:val="bg-BG"/>
              </w:rPr>
            </w:pPr>
          </w:p>
        </w:tc>
        <w:tc>
          <w:tcPr>
            <w:tcW w:w="353" w:type="dxa"/>
            <w:gridSpan w:val="2"/>
          </w:tcPr>
          <w:p w14:paraId="169F59A2" w14:textId="77777777" w:rsidR="00740339" w:rsidRPr="00BC2782" w:rsidRDefault="00740339" w:rsidP="00072C93">
            <w:pPr>
              <w:rPr>
                <w:rFonts w:ascii="Arial" w:hAnsi="Arial" w:cs="Arial"/>
                <w:sz w:val="16"/>
                <w:szCs w:val="16"/>
                <w:lang w:val="bg-BG"/>
              </w:rPr>
            </w:pPr>
          </w:p>
        </w:tc>
        <w:tc>
          <w:tcPr>
            <w:tcW w:w="360" w:type="dxa"/>
            <w:shd w:val="clear" w:color="auto" w:fill="auto"/>
          </w:tcPr>
          <w:p w14:paraId="7A3E4E20" w14:textId="77777777" w:rsidR="00740339" w:rsidRPr="00BC2782" w:rsidRDefault="00740339" w:rsidP="00072C93">
            <w:pPr>
              <w:rPr>
                <w:rFonts w:ascii="Arial" w:hAnsi="Arial" w:cs="Arial"/>
                <w:sz w:val="16"/>
                <w:szCs w:val="16"/>
                <w:lang w:val="bg-BG"/>
              </w:rPr>
            </w:pPr>
          </w:p>
        </w:tc>
        <w:tc>
          <w:tcPr>
            <w:tcW w:w="1711" w:type="dxa"/>
          </w:tcPr>
          <w:p w14:paraId="43481D42" w14:textId="77777777" w:rsidR="00740339" w:rsidRPr="00BC2782" w:rsidRDefault="00740339" w:rsidP="00072C93">
            <w:pPr>
              <w:rPr>
                <w:rFonts w:ascii="Arial" w:hAnsi="Arial" w:cs="Arial"/>
                <w:sz w:val="16"/>
                <w:szCs w:val="16"/>
                <w:lang w:val="bg-BG"/>
              </w:rPr>
            </w:pPr>
          </w:p>
        </w:tc>
      </w:tr>
      <w:tr w:rsidR="00740339" w:rsidRPr="00BC2782" w14:paraId="08E2CBCA" w14:textId="77777777" w:rsidTr="002F61AC">
        <w:trPr>
          <w:gridAfter w:val="1"/>
          <w:wAfter w:w="8" w:type="dxa"/>
          <w:trHeight w:val="346"/>
          <w:jc w:val="center"/>
        </w:trPr>
        <w:tc>
          <w:tcPr>
            <w:tcW w:w="5101" w:type="dxa"/>
            <w:gridSpan w:val="3"/>
            <w:shd w:val="clear" w:color="auto" w:fill="auto"/>
          </w:tcPr>
          <w:p w14:paraId="04DB24BE" w14:textId="77777777" w:rsidR="00740339" w:rsidRDefault="00740339" w:rsidP="00072C93">
            <w:pPr>
              <w:rPr>
                <w:rFonts w:ascii="Arial" w:hAnsi="Arial" w:cs="Arial"/>
                <w:sz w:val="16"/>
                <w:szCs w:val="16"/>
                <w:lang w:val="bg-BG" w:eastAsia="bg-BG"/>
              </w:rPr>
            </w:pPr>
            <w:r>
              <w:rPr>
                <w:rFonts w:ascii="Arial" w:hAnsi="Arial" w:cs="Arial"/>
                <w:sz w:val="16"/>
                <w:szCs w:val="16"/>
                <w:lang w:val="bg-BG" w:eastAsia="bg-BG"/>
              </w:rPr>
              <w:t>Технически срещи</w:t>
            </w:r>
          </w:p>
          <w:p w14:paraId="661D3C27"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Трябва да бъдат организирани планирани срещи за да се преглеждат редовно и съгласуват действия по техническите въпроси като Директиви за летателна годност, сервизни бюлетини, бъдещи модификации, съществени дефекти, открити по време на посещения в работилницата, надеждност и др.</w:t>
            </w:r>
          </w:p>
        </w:tc>
        <w:tc>
          <w:tcPr>
            <w:tcW w:w="1355" w:type="dxa"/>
            <w:shd w:val="clear" w:color="auto" w:fill="auto"/>
          </w:tcPr>
          <w:p w14:paraId="0A9987AD"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w:t>
            </w:r>
            <w:r>
              <w:rPr>
                <w:rFonts w:ascii="Arial" w:hAnsi="Arial" w:cs="Arial"/>
                <w:sz w:val="16"/>
                <w:szCs w:val="16"/>
                <w:lang w:eastAsia="bg-BG"/>
              </w:rPr>
              <w:t>17(c)</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3EF6B3B7" w14:textId="77777777" w:rsidR="00740339" w:rsidRPr="00BC2782" w:rsidRDefault="00740339" w:rsidP="00072C93">
            <w:pPr>
              <w:rPr>
                <w:rFonts w:ascii="Arial" w:hAnsi="Arial" w:cs="Arial"/>
                <w:sz w:val="16"/>
                <w:szCs w:val="16"/>
                <w:lang w:val="bg-BG"/>
              </w:rPr>
            </w:pPr>
          </w:p>
        </w:tc>
        <w:tc>
          <w:tcPr>
            <w:tcW w:w="353" w:type="dxa"/>
            <w:gridSpan w:val="2"/>
          </w:tcPr>
          <w:p w14:paraId="19595258" w14:textId="77777777" w:rsidR="00740339" w:rsidRPr="00BC2782" w:rsidRDefault="00740339" w:rsidP="00072C93">
            <w:pPr>
              <w:rPr>
                <w:rFonts w:ascii="Arial" w:hAnsi="Arial" w:cs="Arial"/>
                <w:sz w:val="16"/>
                <w:szCs w:val="16"/>
                <w:lang w:val="bg-BG"/>
              </w:rPr>
            </w:pPr>
          </w:p>
        </w:tc>
        <w:tc>
          <w:tcPr>
            <w:tcW w:w="360" w:type="dxa"/>
            <w:shd w:val="clear" w:color="auto" w:fill="auto"/>
          </w:tcPr>
          <w:p w14:paraId="12B8ABCD" w14:textId="77777777" w:rsidR="00740339" w:rsidRPr="00BC2782" w:rsidRDefault="00740339" w:rsidP="00072C93">
            <w:pPr>
              <w:rPr>
                <w:rFonts w:ascii="Arial" w:hAnsi="Arial" w:cs="Arial"/>
                <w:sz w:val="16"/>
                <w:szCs w:val="16"/>
                <w:lang w:val="bg-BG"/>
              </w:rPr>
            </w:pPr>
          </w:p>
        </w:tc>
        <w:tc>
          <w:tcPr>
            <w:tcW w:w="1711" w:type="dxa"/>
          </w:tcPr>
          <w:p w14:paraId="51A382EE" w14:textId="77777777" w:rsidR="00740339" w:rsidRPr="00BC2782" w:rsidRDefault="00740339" w:rsidP="00072C93">
            <w:pPr>
              <w:rPr>
                <w:rFonts w:ascii="Arial" w:hAnsi="Arial" w:cs="Arial"/>
                <w:sz w:val="16"/>
                <w:szCs w:val="16"/>
                <w:lang w:val="bg-BG"/>
              </w:rPr>
            </w:pPr>
          </w:p>
        </w:tc>
      </w:tr>
      <w:tr w:rsidR="00740339" w:rsidRPr="00BC2782" w14:paraId="28F8AB42" w14:textId="77777777" w:rsidTr="002F61AC">
        <w:trPr>
          <w:gridAfter w:val="1"/>
          <w:wAfter w:w="8" w:type="dxa"/>
          <w:trHeight w:val="570"/>
          <w:jc w:val="center"/>
        </w:trPr>
        <w:tc>
          <w:tcPr>
            <w:tcW w:w="5101" w:type="dxa"/>
            <w:gridSpan w:val="3"/>
            <w:shd w:val="clear" w:color="auto" w:fill="auto"/>
          </w:tcPr>
          <w:p w14:paraId="7FB0CA5D" w14:textId="77777777" w:rsidR="00740339" w:rsidRDefault="00740339" w:rsidP="00072C93">
            <w:pPr>
              <w:rPr>
                <w:rFonts w:ascii="Arial" w:hAnsi="Arial" w:cs="Arial"/>
                <w:sz w:val="16"/>
                <w:szCs w:val="16"/>
                <w:lang w:val="bg-BG" w:eastAsia="bg-BG"/>
              </w:rPr>
            </w:pPr>
            <w:r>
              <w:rPr>
                <w:rFonts w:ascii="Arial" w:hAnsi="Arial" w:cs="Arial"/>
                <w:sz w:val="16"/>
                <w:szCs w:val="16"/>
                <w:lang w:val="bg-BG" w:eastAsia="bg-BG"/>
              </w:rPr>
              <w:t>Срещи за съответствие и представяне</w:t>
            </w:r>
          </w:p>
          <w:p w14:paraId="3C5044A7"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Трябва да бъдат организирани срещи за да бъдат разгледани въпросите, повдигнати от надзор</w:t>
            </w:r>
            <w:r>
              <w:rPr>
                <w:rFonts w:ascii="Arial" w:hAnsi="Arial" w:cs="Arial"/>
                <w:sz w:val="16"/>
                <w:szCs w:val="16"/>
                <w:lang w:val="bg-BG" w:eastAsia="bg-BG"/>
              </w:rPr>
              <w:t>а</w:t>
            </w:r>
            <w:r w:rsidRPr="00BC2782">
              <w:rPr>
                <w:rFonts w:ascii="Arial" w:hAnsi="Arial" w:cs="Arial"/>
                <w:sz w:val="16"/>
                <w:szCs w:val="16"/>
                <w:lang w:val="bg-BG" w:eastAsia="bg-BG"/>
              </w:rPr>
              <w:t xml:space="preserve"> на </w:t>
            </w:r>
            <w:r>
              <w:rPr>
                <w:rFonts w:ascii="Arial" w:hAnsi="Arial" w:cs="Arial"/>
                <w:sz w:val="16"/>
                <w:szCs w:val="16"/>
                <w:lang w:val="bg-BG" w:eastAsia="bg-BG"/>
              </w:rPr>
              <w:t>ОУППЛГ и на ГД ГВА за</w:t>
            </w:r>
            <w:r w:rsidRPr="00BC2782">
              <w:rPr>
                <w:rFonts w:ascii="Arial" w:hAnsi="Arial" w:cs="Arial"/>
                <w:sz w:val="16"/>
                <w:szCs w:val="16"/>
                <w:lang w:val="bg-BG" w:eastAsia="bg-BG"/>
              </w:rPr>
              <w:t xml:space="preserve"> да се съгласуват необходимите </w:t>
            </w:r>
            <w:r>
              <w:rPr>
                <w:rFonts w:ascii="Arial" w:hAnsi="Arial" w:cs="Arial"/>
                <w:sz w:val="16"/>
                <w:szCs w:val="16"/>
                <w:lang w:val="bg-BG" w:eastAsia="bg-BG"/>
              </w:rPr>
              <w:t xml:space="preserve">превантивни и </w:t>
            </w:r>
            <w:r w:rsidRPr="00BC2782">
              <w:rPr>
                <w:rFonts w:ascii="Arial" w:hAnsi="Arial" w:cs="Arial"/>
                <w:sz w:val="16"/>
                <w:szCs w:val="16"/>
                <w:lang w:val="bg-BG" w:eastAsia="bg-BG"/>
              </w:rPr>
              <w:t>коригиращи действия</w:t>
            </w:r>
            <w:r>
              <w:rPr>
                <w:rFonts w:ascii="Arial" w:hAnsi="Arial" w:cs="Arial"/>
                <w:sz w:val="16"/>
                <w:szCs w:val="16"/>
                <w:lang w:val="bg-BG" w:eastAsia="bg-BG"/>
              </w:rPr>
              <w:t xml:space="preserve"> и мерките за намаляване на риска.</w:t>
            </w:r>
          </w:p>
        </w:tc>
        <w:tc>
          <w:tcPr>
            <w:tcW w:w="1355" w:type="dxa"/>
            <w:shd w:val="clear" w:color="auto" w:fill="auto"/>
          </w:tcPr>
          <w:p w14:paraId="6E667FAD"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w:t>
            </w:r>
            <w:r>
              <w:rPr>
                <w:rFonts w:ascii="Arial" w:hAnsi="Arial" w:cs="Arial"/>
                <w:sz w:val="16"/>
                <w:szCs w:val="16"/>
                <w:lang w:eastAsia="bg-BG"/>
              </w:rPr>
              <w:t>17(d)</w:t>
            </w:r>
            <w:r>
              <w:rPr>
                <w:rFonts w:ascii="Arial" w:hAnsi="Arial" w:cs="Arial"/>
                <w:sz w:val="16"/>
                <w:szCs w:val="16"/>
                <w:lang w:val="bg-BG" w:eastAsia="bg-BG"/>
              </w:rPr>
              <w:t xml:space="preserve">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tc>
        <w:tc>
          <w:tcPr>
            <w:tcW w:w="1807" w:type="dxa"/>
            <w:gridSpan w:val="4"/>
          </w:tcPr>
          <w:p w14:paraId="6D3CF4D9" w14:textId="77777777" w:rsidR="00740339" w:rsidRPr="00BC2782" w:rsidRDefault="00740339" w:rsidP="00072C93">
            <w:pPr>
              <w:rPr>
                <w:rFonts w:ascii="Arial" w:hAnsi="Arial" w:cs="Arial"/>
                <w:sz w:val="16"/>
                <w:szCs w:val="16"/>
                <w:lang w:val="bg-BG"/>
              </w:rPr>
            </w:pPr>
          </w:p>
        </w:tc>
        <w:tc>
          <w:tcPr>
            <w:tcW w:w="353" w:type="dxa"/>
            <w:gridSpan w:val="2"/>
          </w:tcPr>
          <w:p w14:paraId="568A235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0C7A99D9" w14:textId="77777777" w:rsidR="00740339" w:rsidRPr="00BC2782" w:rsidRDefault="00740339" w:rsidP="00072C93">
            <w:pPr>
              <w:rPr>
                <w:rFonts w:ascii="Arial" w:hAnsi="Arial" w:cs="Arial"/>
                <w:sz w:val="16"/>
                <w:szCs w:val="16"/>
                <w:lang w:val="bg-BG"/>
              </w:rPr>
            </w:pPr>
          </w:p>
        </w:tc>
        <w:tc>
          <w:tcPr>
            <w:tcW w:w="1711" w:type="dxa"/>
          </w:tcPr>
          <w:p w14:paraId="566CDA1F" w14:textId="77777777" w:rsidR="00740339" w:rsidRPr="00BC2782" w:rsidRDefault="00740339" w:rsidP="00072C93">
            <w:pPr>
              <w:rPr>
                <w:rFonts w:ascii="Arial" w:hAnsi="Arial" w:cs="Arial"/>
                <w:sz w:val="16"/>
                <w:szCs w:val="16"/>
                <w:lang w:val="bg-BG"/>
              </w:rPr>
            </w:pPr>
          </w:p>
        </w:tc>
      </w:tr>
      <w:tr w:rsidR="00740339" w:rsidRPr="00BC2782" w14:paraId="255FB108" w14:textId="77777777" w:rsidTr="002F61AC">
        <w:trPr>
          <w:gridAfter w:val="1"/>
          <w:wAfter w:w="8" w:type="dxa"/>
          <w:trHeight w:val="570"/>
          <w:jc w:val="center"/>
        </w:trPr>
        <w:tc>
          <w:tcPr>
            <w:tcW w:w="5101" w:type="dxa"/>
            <w:gridSpan w:val="3"/>
            <w:shd w:val="clear" w:color="auto" w:fill="auto"/>
          </w:tcPr>
          <w:p w14:paraId="66CECE34" w14:textId="77777777" w:rsidR="00740339" w:rsidRDefault="00740339" w:rsidP="00072C93">
            <w:pPr>
              <w:rPr>
                <w:rFonts w:ascii="Arial" w:hAnsi="Arial" w:cs="Arial"/>
                <w:sz w:val="16"/>
                <w:szCs w:val="16"/>
                <w:lang w:val="bg-BG" w:eastAsia="bg-BG"/>
              </w:rPr>
            </w:pPr>
            <w:r>
              <w:rPr>
                <w:rFonts w:ascii="Arial" w:hAnsi="Arial" w:cs="Arial"/>
                <w:sz w:val="16"/>
                <w:szCs w:val="16"/>
                <w:lang w:val="bg-BG" w:eastAsia="bg-BG"/>
              </w:rPr>
              <w:t>Срещи за надеждността</w:t>
            </w:r>
          </w:p>
          <w:p w14:paraId="26C988D1" w14:textId="77777777" w:rsidR="00740339" w:rsidRPr="00BC2782" w:rsidRDefault="00740339" w:rsidP="00072C93">
            <w:pPr>
              <w:rPr>
                <w:rFonts w:ascii="Arial" w:hAnsi="Arial" w:cs="Arial"/>
                <w:sz w:val="16"/>
                <w:szCs w:val="16"/>
                <w:lang w:val="bg-BG" w:eastAsia="bg-BG"/>
              </w:rPr>
            </w:pPr>
            <w:r>
              <w:rPr>
                <w:rFonts w:ascii="Arial" w:hAnsi="Arial" w:cs="Arial"/>
                <w:sz w:val="16"/>
                <w:szCs w:val="16"/>
                <w:lang w:val="bg-BG" w:eastAsia="bg-BG"/>
              </w:rPr>
              <w:t>Когато има</w:t>
            </w:r>
            <w:r w:rsidRPr="00BC2782">
              <w:rPr>
                <w:rFonts w:ascii="Arial" w:hAnsi="Arial" w:cs="Arial"/>
                <w:sz w:val="16"/>
                <w:szCs w:val="16"/>
                <w:lang w:val="bg-BG" w:eastAsia="bg-BG"/>
              </w:rPr>
              <w:t xml:space="preserve"> програма за надеждност, договорът трябва да описва съответната ангажираност на</w:t>
            </w:r>
            <w:r>
              <w:rPr>
                <w:rFonts w:ascii="Arial" w:hAnsi="Arial" w:cs="Arial"/>
                <w:sz w:val="16"/>
                <w:szCs w:val="16"/>
                <w:lang w:val="bg-BG" w:eastAsia="bg-BG"/>
              </w:rPr>
              <w:t xml:space="preserve"> ОУППЛГ</w:t>
            </w:r>
            <w:r w:rsidRPr="00BC2782">
              <w:rPr>
                <w:rFonts w:ascii="Arial" w:hAnsi="Arial" w:cs="Arial"/>
                <w:sz w:val="16"/>
                <w:szCs w:val="16"/>
                <w:lang w:val="bg-BG" w:eastAsia="bg-BG"/>
              </w:rPr>
              <w:t xml:space="preserve"> и на о</w:t>
            </w:r>
            <w:r>
              <w:rPr>
                <w:rFonts w:ascii="Arial" w:hAnsi="Arial" w:cs="Arial"/>
                <w:sz w:val="16"/>
                <w:szCs w:val="16"/>
                <w:lang w:val="bg-BG" w:eastAsia="bg-BG"/>
              </w:rPr>
              <w:t>рганизацията подизпълнител в тази програма, включително участието им в срещи за надеждността.</w:t>
            </w:r>
            <w:r w:rsidRPr="00BC2782">
              <w:rPr>
                <w:rFonts w:ascii="Arial" w:hAnsi="Arial" w:cs="Arial"/>
                <w:sz w:val="16"/>
                <w:szCs w:val="16"/>
                <w:lang w:val="bg-BG" w:eastAsia="bg-BG"/>
              </w:rPr>
              <w:t xml:space="preserve"> </w:t>
            </w:r>
          </w:p>
        </w:tc>
        <w:tc>
          <w:tcPr>
            <w:tcW w:w="1355" w:type="dxa"/>
            <w:vMerge w:val="restart"/>
            <w:shd w:val="clear" w:color="auto" w:fill="auto"/>
          </w:tcPr>
          <w:p w14:paraId="1C92914B" w14:textId="77777777" w:rsidR="00740339" w:rsidRPr="00BC2782" w:rsidRDefault="00740339" w:rsidP="00072C93">
            <w:pPr>
              <w:ind w:left="-108" w:right="-108"/>
              <w:rPr>
                <w:rFonts w:ascii="Arial" w:hAnsi="Arial" w:cs="Arial"/>
                <w:sz w:val="16"/>
                <w:szCs w:val="16"/>
                <w:lang w:val="bg-BG" w:eastAsia="bg-BG"/>
              </w:rPr>
            </w:pPr>
            <w:r w:rsidRPr="00BC2782">
              <w:rPr>
                <w:rFonts w:ascii="Arial" w:hAnsi="Arial" w:cs="Arial"/>
                <w:sz w:val="16"/>
                <w:szCs w:val="16"/>
                <w:lang w:val="bg-BG" w:eastAsia="bg-BG"/>
              </w:rPr>
              <w:t>2.</w:t>
            </w:r>
            <w:r>
              <w:rPr>
                <w:rFonts w:ascii="Arial" w:hAnsi="Arial" w:cs="Arial"/>
                <w:sz w:val="16"/>
                <w:szCs w:val="16"/>
                <w:lang w:eastAsia="bg-BG"/>
              </w:rPr>
              <w:t>17</w:t>
            </w:r>
            <w:r>
              <w:rPr>
                <w:rFonts w:ascii="Arial" w:hAnsi="Arial" w:cs="Arial"/>
                <w:sz w:val="16"/>
                <w:szCs w:val="16"/>
                <w:lang w:val="bg-BG" w:eastAsia="bg-BG"/>
              </w:rPr>
              <w:t xml:space="preserve">(е) - </w:t>
            </w:r>
            <w:r w:rsidRPr="00183754">
              <w:rPr>
                <w:rFonts w:ascii="Arial" w:hAnsi="Arial" w:cs="Arial"/>
                <w:bCs/>
                <w:sz w:val="16"/>
                <w:szCs w:val="16"/>
                <w:lang w:val="bg-BG" w:eastAsia="bg-BG"/>
              </w:rPr>
              <w:t>App</w:t>
            </w:r>
            <w:r>
              <w:rPr>
                <w:rFonts w:ascii="Arial" w:hAnsi="Arial" w:cs="Arial"/>
                <w:bCs/>
                <w:sz w:val="16"/>
                <w:szCs w:val="16"/>
                <w:lang w:val="bg-BG" w:eastAsia="bg-BG"/>
              </w:rPr>
              <w:t>.</w:t>
            </w:r>
            <w:r w:rsidRPr="00183754">
              <w:rPr>
                <w:rFonts w:ascii="Arial" w:hAnsi="Arial" w:cs="Arial"/>
                <w:bCs/>
                <w:sz w:val="16"/>
                <w:szCs w:val="16"/>
                <w:lang w:val="bg-BG" w:eastAsia="bg-BG"/>
              </w:rPr>
              <w:t xml:space="preserve"> II to AMC1 CAMO.A.125(d)(3)</w:t>
            </w:r>
          </w:p>
          <w:p w14:paraId="3DDCBC25" w14:textId="77777777" w:rsidR="00740339" w:rsidRPr="00BC2782" w:rsidRDefault="00740339" w:rsidP="00072C93">
            <w:pPr>
              <w:ind w:left="-108" w:right="-108"/>
              <w:rPr>
                <w:rFonts w:ascii="Arial" w:hAnsi="Arial" w:cs="Arial"/>
                <w:sz w:val="16"/>
                <w:szCs w:val="16"/>
                <w:lang w:val="bg-BG" w:eastAsia="bg-BG"/>
              </w:rPr>
            </w:pPr>
          </w:p>
        </w:tc>
        <w:tc>
          <w:tcPr>
            <w:tcW w:w="1807" w:type="dxa"/>
            <w:gridSpan w:val="4"/>
          </w:tcPr>
          <w:p w14:paraId="582A9F5F" w14:textId="77777777" w:rsidR="00740339" w:rsidRPr="00BC2782" w:rsidRDefault="00740339" w:rsidP="00072C93">
            <w:pPr>
              <w:rPr>
                <w:rFonts w:ascii="Arial" w:hAnsi="Arial" w:cs="Arial"/>
                <w:sz w:val="16"/>
                <w:szCs w:val="16"/>
                <w:lang w:val="bg-BG"/>
              </w:rPr>
            </w:pPr>
          </w:p>
        </w:tc>
        <w:tc>
          <w:tcPr>
            <w:tcW w:w="353" w:type="dxa"/>
            <w:gridSpan w:val="2"/>
          </w:tcPr>
          <w:p w14:paraId="7630E7BC" w14:textId="77777777" w:rsidR="00740339" w:rsidRPr="00BC2782" w:rsidRDefault="00740339" w:rsidP="00072C93">
            <w:pPr>
              <w:rPr>
                <w:rFonts w:ascii="Arial" w:hAnsi="Arial" w:cs="Arial"/>
                <w:sz w:val="16"/>
                <w:szCs w:val="16"/>
                <w:lang w:val="bg-BG"/>
              </w:rPr>
            </w:pPr>
          </w:p>
        </w:tc>
        <w:tc>
          <w:tcPr>
            <w:tcW w:w="360" w:type="dxa"/>
            <w:shd w:val="clear" w:color="auto" w:fill="auto"/>
          </w:tcPr>
          <w:p w14:paraId="4D370A89" w14:textId="77777777" w:rsidR="00740339" w:rsidRPr="00BC2782" w:rsidRDefault="00740339" w:rsidP="00072C93">
            <w:pPr>
              <w:rPr>
                <w:rFonts w:ascii="Arial" w:hAnsi="Arial" w:cs="Arial"/>
                <w:sz w:val="16"/>
                <w:szCs w:val="16"/>
                <w:lang w:val="bg-BG"/>
              </w:rPr>
            </w:pPr>
          </w:p>
        </w:tc>
        <w:tc>
          <w:tcPr>
            <w:tcW w:w="1711" w:type="dxa"/>
          </w:tcPr>
          <w:p w14:paraId="539C11B2" w14:textId="77777777" w:rsidR="00740339" w:rsidRPr="00BC2782" w:rsidRDefault="00740339" w:rsidP="00072C93">
            <w:pPr>
              <w:rPr>
                <w:rFonts w:ascii="Arial" w:hAnsi="Arial" w:cs="Arial"/>
                <w:sz w:val="16"/>
                <w:szCs w:val="16"/>
                <w:lang w:val="bg-BG"/>
              </w:rPr>
            </w:pPr>
          </w:p>
        </w:tc>
      </w:tr>
      <w:tr w:rsidR="00740339" w:rsidRPr="00BC2782" w14:paraId="2FA96B87" w14:textId="77777777" w:rsidTr="002F61AC">
        <w:trPr>
          <w:gridAfter w:val="1"/>
          <w:wAfter w:w="8" w:type="dxa"/>
          <w:trHeight w:val="440"/>
          <w:jc w:val="center"/>
        </w:trPr>
        <w:tc>
          <w:tcPr>
            <w:tcW w:w="5101" w:type="dxa"/>
            <w:gridSpan w:val="3"/>
            <w:shd w:val="clear" w:color="auto" w:fill="auto"/>
          </w:tcPr>
          <w:p w14:paraId="631751CD"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 xml:space="preserve">Трябва също да се предвиди участието на </w:t>
            </w:r>
            <w:r>
              <w:rPr>
                <w:rFonts w:ascii="Arial" w:hAnsi="Arial" w:cs="Arial"/>
                <w:sz w:val="16"/>
                <w:szCs w:val="16"/>
                <w:lang w:val="bg-BG" w:eastAsia="bg-BG"/>
              </w:rPr>
              <w:t>предсставители на ГД ГВА</w:t>
            </w:r>
            <w:r w:rsidRPr="00BC2782">
              <w:rPr>
                <w:rFonts w:ascii="Arial" w:hAnsi="Arial" w:cs="Arial"/>
                <w:sz w:val="16"/>
                <w:szCs w:val="16"/>
                <w:lang w:val="bg-BG" w:eastAsia="bg-BG"/>
              </w:rPr>
              <w:t xml:space="preserve"> в периодичните срещи по надеждността. </w:t>
            </w:r>
          </w:p>
        </w:tc>
        <w:tc>
          <w:tcPr>
            <w:tcW w:w="1355" w:type="dxa"/>
            <w:vMerge/>
            <w:shd w:val="clear" w:color="auto" w:fill="auto"/>
          </w:tcPr>
          <w:p w14:paraId="10AA13C5" w14:textId="77777777" w:rsidR="00740339" w:rsidRPr="008C20BB" w:rsidRDefault="00740339" w:rsidP="00072C93">
            <w:pPr>
              <w:ind w:left="-108" w:right="-108"/>
              <w:rPr>
                <w:rFonts w:ascii="Arial" w:hAnsi="Arial" w:cs="Arial"/>
                <w:sz w:val="16"/>
                <w:szCs w:val="16"/>
                <w:lang w:eastAsia="bg-BG"/>
              </w:rPr>
            </w:pPr>
          </w:p>
        </w:tc>
        <w:tc>
          <w:tcPr>
            <w:tcW w:w="1807" w:type="dxa"/>
            <w:gridSpan w:val="4"/>
          </w:tcPr>
          <w:p w14:paraId="67C52E6D" w14:textId="77777777" w:rsidR="00740339" w:rsidRPr="00BC2782" w:rsidRDefault="00740339" w:rsidP="00072C93">
            <w:pPr>
              <w:rPr>
                <w:rFonts w:ascii="Arial" w:hAnsi="Arial" w:cs="Arial"/>
                <w:sz w:val="16"/>
                <w:szCs w:val="16"/>
                <w:lang w:val="bg-BG"/>
              </w:rPr>
            </w:pPr>
          </w:p>
        </w:tc>
        <w:tc>
          <w:tcPr>
            <w:tcW w:w="353" w:type="dxa"/>
            <w:gridSpan w:val="2"/>
          </w:tcPr>
          <w:p w14:paraId="1292FED7" w14:textId="77777777" w:rsidR="00740339" w:rsidRPr="00BC2782" w:rsidRDefault="00740339" w:rsidP="00072C93">
            <w:pPr>
              <w:rPr>
                <w:rFonts w:ascii="Arial" w:hAnsi="Arial" w:cs="Arial"/>
                <w:sz w:val="16"/>
                <w:szCs w:val="16"/>
                <w:lang w:val="bg-BG"/>
              </w:rPr>
            </w:pPr>
          </w:p>
        </w:tc>
        <w:tc>
          <w:tcPr>
            <w:tcW w:w="360" w:type="dxa"/>
            <w:shd w:val="clear" w:color="auto" w:fill="auto"/>
          </w:tcPr>
          <w:p w14:paraId="2C473F85" w14:textId="77777777" w:rsidR="00740339" w:rsidRPr="00BC2782" w:rsidRDefault="00740339" w:rsidP="00072C93">
            <w:pPr>
              <w:rPr>
                <w:rFonts w:ascii="Arial" w:hAnsi="Arial" w:cs="Arial"/>
                <w:sz w:val="16"/>
                <w:szCs w:val="16"/>
                <w:lang w:val="bg-BG"/>
              </w:rPr>
            </w:pPr>
          </w:p>
        </w:tc>
        <w:tc>
          <w:tcPr>
            <w:tcW w:w="1711" w:type="dxa"/>
          </w:tcPr>
          <w:p w14:paraId="445C9ABF" w14:textId="77777777" w:rsidR="00740339" w:rsidRPr="00BC2782" w:rsidRDefault="00740339" w:rsidP="00072C93">
            <w:pPr>
              <w:rPr>
                <w:rFonts w:ascii="Arial" w:hAnsi="Arial" w:cs="Arial"/>
                <w:sz w:val="16"/>
                <w:szCs w:val="16"/>
                <w:lang w:val="bg-BG"/>
              </w:rPr>
            </w:pPr>
          </w:p>
        </w:tc>
      </w:tr>
      <w:tr w:rsidR="00740339" w:rsidRPr="00BC2782" w14:paraId="1E2B92DC" w14:textId="77777777" w:rsidTr="002F6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25"/>
          <w:jc w:val="center"/>
        </w:trPr>
        <w:tc>
          <w:tcPr>
            <w:tcW w:w="2969" w:type="dxa"/>
            <w:gridSpan w:val="2"/>
            <w:tcBorders>
              <w:top w:val="nil"/>
              <w:bottom w:val="nil"/>
              <w:right w:val="nil"/>
            </w:tcBorders>
          </w:tcPr>
          <w:p w14:paraId="118EE13A" w14:textId="77777777" w:rsidR="00740339" w:rsidRPr="00BC2782" w:rsidRDefault="00740339" w:rsidP="00072C93">
            <w:pPr>
              <w:ind w:firstLine="709"/>
              <w:rPr>
                <w:rFonts w:ascii="Arial" w:hAnsi="Arial" w:cs="Arial"/>
                <w:sz w:val="16"/>
                <w:szCs w:val="16"/>
                <w:lang w:eastAsia="bg-BG"/>
              </w:rPr>
            </w:pPr>
          </w:p>
          <w:p w14:paraId="316336FA" w14:textId="77777777" w:rsidR="00740339" w:rsidRPr="00BC2782" w:rsidRDefault="00740339" w:rsidP="00072C93">
            <w:pPr>
              <w:rPr>
                <w:rFonts w:ascii="Arial" w:hAnsi="Arial" w:cs="Arial"/>
                <w:sz w:val="16"/>
                <w:szCs w:val="16"/>
                <w:lang w:val="bg-BG" w:eastAsia="bg-BG"/>
              </w:rPr>
            </w:pPr>
            <w:r w:rsidRPr="00BC2782">
              <w:rPr>
                <w:rFonts w:ascii="Arial" w:hAnsi="Arial" w:cs="Arial"/>
                <w:sz w:val="16"/>
                <w:szCs w:val="16"/>
                <w:lang w:val="bg-BG" w:eastAsia="bg-BG"/>
              </w:rPr>
              <w:t>За и от името на организацията</w:t>
            </w:r>
          </w:p>
        </w:tc>
        <w:tc>
          <w:tcPr>
            <w:tcW w:w="3937" w:type="dxa"/>
            <w:gridSpan w:val="3"/>
            <w:tcBorders>
              <w:top w:val="nil"/>
              <w:left w:val="nil"/>
              <w:bottom w:val="nil"/>
              <w:right w:val="nil"/>
            </w:tcBorders>
          </w:tcPr>
          <w:p w14:paraId="4640E48B" w14:textId="77777777" w:rsidR="00740339" w:rsidRPr="00BC2782" w:rsidRDefault="00740339" w:rsidP="00072C93">
            <w:pPr>
              <w:ind w:firstLine="709"/>
              <w:jc w:val="both"/>
              <w:rPr>
                <w:rFonts w:ascii="Arial" w:hAnsi="Arial" w:cs="Arial"/>
                <w:sz w:val="16"/>
                <w:szCs w:val="16"/>
                <w:lang w:val="bg-BG" w:eastAsia="bg-BG"/>
              </w:rPr>
            </w:pPr>
          </w:p>
        </w:tc>
        <w:tc>
          <w:tcPr>
            <w:tcW w:w="270" w:type="dxa"/>
            <w:tcBorders>
              <w:top w:val="nil"/>
              <w:left w:val="nil"/>
              <w:bottom w:val="nil"/>
              <w:right w:val="nil"/>
            </w:tcBorders>
          </w:tcPr>
          <w:p w14:paraId="428C8C87" w14:textId="77777777" w:rsidR="00740339" w:rsidRPr="00BC2782" w:rsidRDefault="00740339" w:rsidP="00072C93">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tcPr>
          <w:p w14:paraId="24F7DD54" w14:textId="77777777" w:rsidR="00740339" w:rsidRPr="00BC2782" w:rsidRDefault="00740339" w:rsidP="00072C93">
            <w:pPr>
              <w:ind w:firstLine="709"/>
              <w:jc w:val="both"/>
              <w:rPr>
                <w:rFonts w:ascii="Arial" w:hAnsi="Arial" w:cs="Arial"/>
                <w:sz w:val="16"/>
                <w:szCs w:val="16"/>
                <w:lang w:eastAsia="bg-BG"/>
              </w:rPr>
            </w:pPr>
          </w:p>
          <w:p w14:paraId="53F2A187" w14:textId="77777777" w:rsidR="00740339" w:rsidRPr="00BC2782" w:rsidRDefault="00740339" w:rsidP="00072C93">
            <w:pPr>
              <w:ind w:hanging="41"/>
              <w:jc w:val="both"/>
              <w:rPr>
                <w:rFonts w:ascii="Arial" w:hAnsi="Arial" w:cs="Arial"/>
                <w:sz w:val="16"/>
                <w:szCs w:val="16"/>
                <w:lang w:val="bg-BG" w:eastAsia="bg-BG"/>
              </w:rPr>
            </w:pPr>
            <w:r>
              <w:rPr>
                <w:rFonts w:ascii="Arial" w:hAnsi="Arial" w:cs="Arial"/>
                <w:sz w:val="16"/>
                <w:szCs w:val="16"/>
                <w:lang w:val="bg-BG" w:eastAsia="bg-BG"/>
              </w:rPr>
              <w:t xml:space="preserve">Проверено от ГД </w:t>
            </w:r>
            <w:r w:rsidRPr="00BC2782">
              <w:rPr>
                <w:rFonts w:ascii="Arial" w:hAnsi="Arial" w:cs="Arial"/>
                <w:sz w:val="16"/>
                <w:szCs w:val="16"/>
                <w:lang w:val="bg-BG" w:eastAsia="bg-BG"/>
              </w:rPr>
              <w:t xml:space="preserve">ГВА отдел </w:t>
            </w:r>
            <w:r>
              <w:rPr>
                <w:rFonts w:ascii="Arial" w:hAnsi="Arial" w:cs="Arial"/>
                <w:sz w:val="16"/>
                <w:szCs w:val="16"/>
                <w:lang w:val="bg-BG" w:eastAsia="bg-BG"/>
              </w:rPr>
              <w:t>„</w:t>
            </w:r>
            <w:r w:rsidRPr="00BC2782">
              <w:rPr>
                <w:rFonts w:ascii="Arial" w:hAnsi="Arial" w:cs="Arial"/>
                <w:sz w:val="16"/>
                <w:szCs w:val="16"/>
                <w:lang w:val="bg-BG" w:eastAsia="bg-BG"/>
              </w:rPr>
              <w:t>ЛГ</w:t>
            </w:r>
            <w:r>
              <w:rPr>
                <w:rFonts w:ascii="Arial" w:hAnsi="Arial" w:cs="Arial"/>
                <w:sz w:val="16"/>
                <w:szCs w:val="16"/>
                <w:lang w:val="bg-BG" w:eastAsia="bg-BG"/>
              </w:rPr>
              <w:t xml:space="preserve"> на ГВС“</w:t>
            </w:r>
          </w:p>
        </w:tc>
      </w:tr>
      <w:tr w:rsidR="00740339" w:rsidRPr="00BC2782" w14:paraId="01A16105" w14:textId="77777777" w:rsidTr="002F6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40"/>
          <w:jc w:val="center"/>
        </w:trPr>
        <w:tc>
          <w:tcPr>
            <w:tcW w:w="2969" w:type="dxa"/>
            <w:gridSpan w:val="2"/>
            <w:tcBorders>
              <w:top w:val="nil"/>
              <w:bottom w:val="nil"/>
              <w:right w:val="nil"/>
            </w:tcBorders>
            <w:noWrap/>
          </w:tcPr>
          <w:p w14:paraId="08ADBB19" w14:textId="77777777" w:rsidR="00740339" w:rsidRPr="00BC2782" w:rsidRDefault="00740339" w:rsidP="00072C93">
            <w:pPr>
              <w:ind w:hanging="4"/>
              <w:rPr>
                <w:rFonts w:ascii="Arial" w:hAnsi="Arial" w:cs="Arial"/>
                <w:sz w:val="16"/>
                <w:szCs w:val="16"/>
                <w:lang w:val="bg-BG" w:eastAsia="bg-BG"/>
              </w:rPr>
            </w:pPr>
            <w:r w:rsidRPr="00BC2782">
              <w:rPr>
                <w:rFonts w:ascii="Arial" w:hAnsi="Arial" w:cs="Arial"/>
                <w:sz w:val="16"/>
                <w:szCs w:val="16"/>
                <w:lang w:val="bg-BG" w:eastAsia="bg-BG"/>
              </w:rPr>
              <w:t>Име:</w:t>
            </w:r>
          </w:p>
        </w:tc>
        <w:tc>
          <w:tcPr>
            <w:tcW w:w="3937" w:type="dxa"/>
            <w:gridSpan w:val="3"/>
            <w:tcBorders>
              <w:top w:val="nil"/>
              <w:left w:val="nil"/>
              <w:bottom w:val="nil"/>
              <w:right w:val="nil"/>
            </w:tcBorders>
          </w:tcPr>
          <w:p w14:paraId="0BEF51E7" w14:textId="77777777" w:rsidR="00740339" w:rsidRPr="00BC2782" w:rsidRDefault="00740339" w:rsidP="00072C93">
            <w:pPr>
              <w:ind w:firstLine="709"/>
              <w:jc w:val="both"/>
              <w:rPr>
                <w:rFonts w:ascii="Arial" w:hAnsi="Arial" w:cs="Arial"/>
                <w:sz w:val="16"/>
                <w:szCs w:val="16"/>
                <w:lang w:val="bg-BG" w:eastAsia="bg-BG"/>
              </w:rPr>
            </w:pPr>
          </w:p>
        </w:tc>
        <w:tc>
          <w:tcPr>
            <w:tcW w:w="270" w:type="dxa"/>
            <w:tcBorders>
              <w:top w:val="nil"/>
              <w:left w:val="nil"/>
              <w:bottom w:val="nil"/>
              <w:right w:val="nil"/>
            </w:tcBorders>
            <w:noWrap/>
          </w:tcPr>
          <w:p w14:paraId="7725B7A6" w14:textId="77777777" w:rsidR="00740339" w:rsidRPr="00BC2782" w:rsidRDefault="00740339" w:rsidP="00072C93">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noWrap/>
          </w:tcPr>
          <w:p w14:paraId="7D034600" w14:textId="77777777" w:rsidR="00740339" w:rsidRPr="00BC2782" w:rsidRDefault="00740339" w:rsidP="00072C93">
            <w:pPr>
              <w:jc w:val="both"/>
              <w:rPr>
                <w:rFonts w:ascii="Arial" w:hAnsi="Arial" w:cs="Arial"/>
                <w:sz w:val="16"/>
                <w:szCs w:val="16"/>
                <w:lang w:val="bg-BG" w:eastAsia="bg-BG"/>
              </w:rPr>
            </w:pPr>
            <w:r w:rsidRPr="00BC2782">
              <w:rPr>
                <w:rFonts w:ascii="Arial" w:hAnsi="Arial" w:cs="Arial"/>
                <w:sz w:val="16"/>
                <w:szCs w:val="16"/>
                <w:lang w:val="bg-BG" w:eastAsia="bg-BG"/>
              </w:rPr>
              <w:t>Име:</w:t>
            </w:r>
          </w:p>
        </w:tc>
      </w:tr>
      <w:tr w:rsidR="00740339" w:rsidRPr="00BC2782" w14:paraId="67A1F121" w14:textId="77777777" w:rsidTr="002F6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25"/>
          <w:jc w:val="center"/>
        </w:trPr>
        <w:tc>
          <w:tcPr>
            <w:tcW w:w="2969" w:type="dxa"/>
            <w:gridSpan w:val="2"/>
            <w:tcBorders>
              <w:bottom w:val="nil"/>
            </w:tcBorders>
          </w:tcPr>
          <w:p w14:paraId="2713A967" w14:textId="77777777" w:rsidR="00740339" w:rsidRPr="00BC2782" w:rsidRDefault="00740339" w:rsidP="00072C93">
            <w:pPr>
              <w:ind w:hanging="4"/>
              <w:rPr>
                <w:rFonts w:ascii="Arial" w:hAnsi="Arial" w:cs="Arial"/>
                <w:sz w:val="16"/>
                <w:szCs w:val="16"/>
                <w:lang w:val="bg-BG" w:eastAsia="bg-BG"/>
              </w:rPr>
            </w:pPr>
            <w:r w:rsidRPr="00BC2782">
              <w:rPr>
                <w:rFonts w:ascii="Arial" w:hAnsi="Arial" w:cs="Arial"/>
                <w:sz w:val="16"/>
                <w:szCs w:val="16"/>
                <w:lang w:val="bg-BG" w:eastAsia="bg-BG"/>
              </w:rPr>
              <w:t>Подпис:</w:t>
            </w:r>
          </w:p>
        </w:tc>
        <w:tc>
          <w:tcPr>
            <w:tcW w:w="3937" w:type="dxa"/>
            <w:gridSpan w:val="3"/>
            <w:tcBorders>
              <w:bottom w:val="nil"/>
            </w:tcBorders>
          </w:tcPr>
          <w:p w14:paraId="38568AD1" w14:textId="77777777" w:rsidR="00740339" w:rsidRPr="00BC2782" w:rsidRDefault="00740339" w:rsidP="00072C93">
            <w:pPr>
              <w:ind w:firstLine="709"/>
              <w:jc w:val="both"/>
              <w:rPr>
                <w:rFonts w:ascii="Arial" w:hAnsi="Arial" w:cs="Arial"/>
                <w:sz w:val="16"/>
                <w:szCs w:val="16"/>
                <w:lang w:val="bg-BG" w:eastAsia="bg-BG"/>
              </w:rPr>
            </w:pPr>
          </w:p>
        </w:tc>
        <w:tc>
          <w:tcPr>
            <w:tcW w:w="270" w:type="dxa"/>
            <w:tcBorders>
              <w:bottom w:val="nil"/>
            </w:tcBorders>
          </w:tcPr>
          <w:p w14:paraId="6B185452" w14:textId="77777777" w:rsidR="00740339" w:rsidRPr="00BC2782" w:rsidRDefault="00740339" w:rsidP="00072C93">
            <w:pPr>
              <w:ind w:firstLine="709"/>
              <w:jc w:val="both"/>
              <w:rPr>
                <w:rFonts w:ascii="Arial" w:hAnsi="Arial" w:cs="Arial"/>
                <w:sz w:val="16"/>
                <w:szCs w:val="16"/>
                <w:lang w:val="bg-BG" w:eastAsia="bg-BG"/>
              </w:rPr>
            </w:pPr>
          </w:p>
        </w:tc>
        <w:tc>
          <w:tcPr>
            <w:tcW w:w="3519" w:type="dxa"/>
            <w:gridSpan w:val="7"/>
            <w:tcBorders>
              <w:bottom w:val="nil"/>
            </w:tcBorders>
          </w:tcPr>
          <w:p w14:paraId="1F67AE99" w14:textId="77777777" w:rsidR="00740339" w:rsidRPr="00BC2782" w:rsidRDefault="00740339" w:rsidP="00072C93">
            <w:pPr>
              <w:jc w:val="both"/>
              <w:rPr>
                <w:rFonts w:ascii="Arial" w:hAnsi="Arial" w:cs="Arial"/>
                <w:sz w:val="16"/>
                <w:szCs w:val="16"/>
                <w:lang w:val="bg-BG" w:eastAsia="bg-BG"/>
              </w:rPr>
            </w:pPr>
            <w:r w:rsidRPr="00BC2782">
              <w:rPr>
                <w:rFonts w:ascii="Arial" w:hAnsi="Arial" w:cs="Arial"/>
                <w:sz w:val="16"/>
                <w:szCs w:val="16"/>
                <w:lang w:val="bg-BG" w:eastAsia="bg-BG"/>
              </w:rPr>
              <w:t>Подпис:</w:t>
            </w:r>
          </w:p>
        </w:tc>
      </w:tr>
      <w:tr w:rsidR="00740339" w:rsidRPr="00BC2782" w14:paraId="0E540556" w14:textId="77777777" w:rsidTr="002F6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40"/>
          <w:jc w:val="center"/>
        </w:trPr>
        <w:tc>
          <w:tcPr>
            <w:tcW w:w="2969" w:type="dxa"/>
            <w:gridSpan w:val="2"/>
            <w:tcBorders>
              <w:top w:val="nil"/>
              <w:bottom w:val="nil"/>
              <w:right w:val="nil"/>
            </w:tcBorders>
          </w:tcPr>
          <w:p w14:paraId="4AAC7F1E" w14:textId="77777777" w:rsidR="00740339" w:rsidRPr="00BC2782" w:rsidRDefault="00740339" w:rsidP="00072C93">
            <w:pPr>
              <w:ind w:hanging="4"/>
              <w:rPr>
                <w:rFonts w:ascii="Arial" w:hAnsi="Arial" w:cs="Arial"/>
                <w:sz w:val="16"/>
                <w:szCs w:val="16"/>
                <w:lang w:val="bg-BG" w:eastAsia="bg-BG"/>
              </w:rPr>
            </w:pPr>
            <w:r w:rsidRPr="00BC2782">
              <w:rPr>
                <w:rFonts w:ascii="Arial" w:hAnsi="Arial" w:cs="Arial"/>
                <w:sz w:val="16"/>
                <w:szCs w:val="16"/>
                <w:lang w:val="bg-BG" w:eastAsia="bg-BG"/>
              </w:rPr>
              <w:t>Дата:</w:t>
            </w:r>
          </w:p>
        </w:tc>
        <w:tc>
          <w:tcPr>
            <w:tcW w:w="3937" w:type="dxa"/>
            <w:gridSpan w:val="3"/>
            <w:tcBorders>
              <w:top w:val="nil"/>
              <w:left w:val="nil"/>
              <w:bottom w:val="nil"/>
              <w:right w:val="nil"/>
            </w:tcBorders>
          </w:tcPr>
          <w:p w14:paraId="56956C9A" w14:textId="77777777" w:rsidR="00740339" w:rsidRPr="00BC2782" w:rsidRDefault="00740339" w:rsidP="00072C93">
            <w:pPr>
              <w:ind w:firstLine="709"/>
              <w:jc w:val="both"/>
              <w:rPr>
                <w:rFonts w:ascii="Arial" w:hAnsi="Arial" w:cs="Arial"/>
                <w:sz w:val="16"/>
                <w:szCs w:val="16"/>
                <w:lang w:val="bg-BG" w:eastAsia="bg-BG"/>
              </w:rPr>
            </w:pPr>
          </w:p>
        </w:tc>
        <w:tc>
          <w:tcPr>
            <w:tcW w:w="270" w:type="dxa"/>
            <w:tcBorders>
              <w:top w:val="nil"/>
              <w:left w:val="nil"/>
              <w:bottom w:val="nil"/>
              <w:right w:val="nil"/>
            </w:tcBorders>
          </w:tcPr>
          <w:p w14:paraId="3D742D75" w14:textId="77777777" w:rsidR="00740339" w:rsidRPr="00BC2782" w:rsidRDefault="00740339" w:rsidP="00072C93">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tcPr>
          <w:p w14:paraId="2D00AF5B" w14:textId="77777777" w:rsidR="00740339" w:rsidRPr="00BC2782" w:rsidRDefault="00740339" w:rsidP="00072C93">
            <w:pPr>
              <w:jc w:val="both"/>
              <w:rPr>
                <w:rFonts w:ascii="Arial" w:hAnsi="Arial" w:cs="Arial"/>
                <w:sz w:val="16"/>
                <w:szCs w:val="16"/>
                <w:lang w:val="bg-BG" w:eastAsia="bg-BG"/>
              </w:rPr>
            </w:pPr>
            <w:r w:rsidRPr="00BC2782">
              <w:rPr>
                <w:rFonts w:ascii="Arial" w:hAnsi="Arial" w:cs="Arial"/>
                <w:sz w:val="16"/>
                <w:szCs w:val="16"/>
                <w:lang w:val="bg-BG" w:eastAsia="bg-BG"/>
              </w:rPr>
              <w:t>Дата:</w:t>
            </w:r>
          </w:p>
        </w:tc>
      </w:tr>
    </w:tbl>
    <w:p w14:paraId="485D6E76" w14:textId="77777777" w:rsidR="00740339" w:rsidRDefault="00740339" w:rsidP="00740339">
      <w:pPr>
        <w:rPr>
          <w:rFonts w:ascii="Arial" w:hAnsi="Arial" w:cs="Arial"/>
          <w:b/>
          <w:sz w:val="20"/>
          <w:szCs w:val="20"/>
          <w:lang w:val="bg-BG"/>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
        <w:gridCol w:w="270"/>
        <w:gridCol w:w="10155"/>
      </w:tblGrid>
      <w:tr w:rsidR="00740339" w:rsidRPr="00295A06" w14:paraId="5BC70E80" w14:textId="77777777" w:rsidTr="00EA162B">
        <w:trPr>
          <w:trHeight w:val="256"/>
          <w:jc w:val="center"/>
        </w:trPr>
        <w:tc>
          <w:tcPr>
            <w:tcW w:w="10705" w:type="dxa"/>
            <w:gridSpan w:val="3"/>
            <w:tcBorders>
              <w:top w:val="single" w:sz="4" w:space="0" w:color="auto"/>
              <w:left w:val="single" w:sz="4" w:space="0" w:color="auto"/>
              <w:bottom w:val="single" w:sz="4" w:space="0" w:color="auto"/>
              <w:right w:val="single" w:sz="4" w:space="0" w:color="auto"/>
            </w:tcBorders>
            <w:vAlign w:val="bottom"/>
            <w:hideMark/>
          </w:tcPr>
          <w:p w14:paraId="436383E0" w14:textId="2267DD0F" w:rsidR="00740339" w:rsidRPr="00295A06" w:rsidRDefault="00740339" w:rsidP="00072C93">
            <w:pPr>
              <w:ind w:left="-109" w:right="-375"/>
              <w:rPr>
                <w:rFonts w:ascii="Arial" w:hAnsi="Arial" w:cs="Arial"/>
                <w:sz w:val="16"/>
                <w:szCs w:val="16"/>
              </w:rPr>
            </w:pPr>
            <w:r>
              <w:rPr>
                <w:rFonts w:ascii="Arial" w:hAnsi="Arial" w:cs="Arial"/>
                <w:b/>
                <w:sz w:val="20"/>
                <w:szCs w:val="20"/>
                <w:lang w:val="bg-BG"/>
              </w:rPr>
              <w:br w:type="page"/>
            </w:r>
            <w:r>
              <w:br w:type="page"/>
            </w:r>
            <w:proofErr w:type="spellStart"/>
            <w:r w:rsidRPr="00295A06">
              <w:rPr>
                <w:rFonts w:ascii="Arial" w:hAnsi="Arial" w:cs="Arial"/>
                <w:b/>
                <w:sz w:val="16"/>
                <w:szCs w:val="16"/>
              </w:rPr>
              <w:t>Препоръка</w:t>
            </w:r>
            <w:proofErr w:type="spellEnd"/>
            <w:r w:rsidRPr="00295A06">
              <w:rPr>
                <w:rFonts w:ascii="Arial" w:hAnsi="Arial" w:cs="Arial"/>
                <w:b/>
                <w:sz w:val="16"/>
                <w:szCs w:val="16"/>
              </w:rPr>
              <w:t xml:space="preserve"> </w:t>
            </w:r>
            <w:proofErr w:type="spellStart"/>
            <w:r w:rsidRPr="00295A06">
              <w:rPr>
                <w:rFonts w:ascii="Arial" w:hAnsi="Arial" w:cs="Arial"/>
                <w:b/>
                <w:sz w:val="16"/>
                <w:szCs w:val="16"/>
              </w:rPr>
              <w:t>от</w:t>
            </w:r>
            <w:proofErr w:type="spellEnd"/>
            <w:r w:rsidRPr="00295A06">
              <w:rPr>
                <w:rFonts w:ascii="Arial" w:hAnsi="Arial" w:cs="Arial"/>
                <w:b/>
                <w:sz w:val="16"/>
                <w:szCs w:val="16"/>
              </w:rPr>
              <w:t xml:space="preserve"> </w:t>
            </w:r>
            <w:proofErr w:type="spellStart"/>
            <w:r w:rsidRPr="00295A06">
              <w:rPr>
                <w:rFonts w:ascii="Arial" w:hAnsi="Arial" w:cs="Arial"/>
                <w:b/>
                <w:sz w:val="16"/>
                <w:szCs w:val="16"/>
              </w:rPr>
              <w:t>Инспектор</w:t>
            </w:r>
            <w:proofErr w:type="spellEnd"/>
            <w:r w:rsidRPr="00295A06">
              <w:rPr>
                <w:rFonts w:ascii="Arial" w:hAnsi="Arial" w:cs="Arial"/>
                <w:b/>
                <w:sz w:val="16"/>
                <w:szCs w:val="16"/>
              </w:rPr>
              <w:t xml:space="preserve"> </w:t>
            </w:r>
            <w:r>
              <w:rPr>
                <w:rFonts w:ascii="Arial" w:hAnsi="Arial" w:cs="Arial"/>
                <w:b/>
                <w:sz w:val="16"/>
                <w:szCs w:val="16"/>
              </w:rPr>
              <w:t>„</w:t>
            </w:r>
            <w:r w:rsidRPr="00295A06">
              <w:rPr>
                <w:rFonts w:ascii="Arial" w:hAnsi="Arial" w:cs="Arial"/>
                <w:b/>
                <w:sz w:val="16"/>
                <w:szCs w:val="16"/>
              </w:rPr>
              <w:t xml:space="preserve">ЛГ </w:t>
            </w:r>
            <w:proofErr w:type="spellStart"/>
            <w:r>
              <w:rPr>
                <w:rFonts w:ascii="Arial" w:hAnsi="Arial" w:cs="Arial"/>
                <w:b/>
                <w:sz w:val="16"/>
                <w:szCs w:val="16"/>
              </w:rPr>
              <w:t>на</w:t>
            </w:r>
            <w:proofErr w:type="spellEnd"/>
            <w:r>
              <w:rPr>
                <w:rFonts w:ascii="Arial" w:hAnsi="Arial" w:cs="Arial"/>
                <w:b/>
                <w:sz w:val="16"/>
                <w:szCs w:val="16"/>
              </w:rPr>
              <w:t xml:space="preserve"> </w:t>
            </w:r>
            <w:proofErr w:type="gramStart"/>
            <w:r>
              <w:rPr>
                <w:rFonts w:ascii="Arial" w:hAnsi="Arial" w:cs="Arial"/>
                <w:b/>
                <w:sz w:val="16"/>
                <w:szCs w:val="16"/>
              </w:rPr>
              <w:t>ГВС“</w:t>
            </w:r>
            <w:proofErr w:type="gramEnd"/>
            <w:r w:rsidRPr="004958C6">
              <w:rPr>
                <w:rFonts w:ascii="Arial" w:hAnsi="Arial" w:cs="Arial"/>
                <w:sz w:val="16"/>
                <w:szCs w:val="16"/>
              </w:rPr>
              <w:t>…………………………………………………………</w:t>
            </w:r>
            <w:r>
              <w:rPr>
                <w:rFonts w:ascii="Arial" w:hAnsi="Arial" w:cs="Arial"/>
                <w:b/>
                <w:sz w:val="16"/>
                <w:szCs w:val="16"/>
              </w:rPr>
              <w:t xml:space="preserve"> </w:t>
            </w:r>
            <w:proofErr w:type="spellStart"/>
            <w:r w:rsidRPr="00295A06">
              <w:rPr>
                <w:rFonts w:ascii="Arial" w:hAnsi="Arial" w:cs="Arial"/>
                <w:b/>
                <w:sz w:val="16"/>
                <w:szCs w:val="16"/>
              </w:rPr>
              <w:t>от</w:t>
            </w:r>
            <w:proofErr w:type="spellEnd"/>
            <w:r w:rsidRPr="00295A06">
              <w:rPr>
                <w:rFonts w:ascii="Arial" w:hAnsi="Arial" w:cs="Arial"/>
                <w:b/>
                <w:sz w:val="16"/>
                <w:szCs w:val="16"/>
              </w:rPr>
              <w:t xml:space="preserve"> </w:t>
            </w:r>
            <w:proofErr w:type="spellStart"/>
            <w:r w:rsidRPr="00295A06">
              <w:rPr>
                <w:rFonts w:ascii="Arial" w:hAnsi="Arial" w:cs="Arial"/>
                <w:b/>
                <w:sz w:val="16"/>
                <w:szCs w:val="16"/>
              </w:rPr>
              <w:t>дата</w:t>
            </w:r>
            <w:proofErr w:type="spellEnd"/>
            <w:r w:rsidRPr="00295A06">
              <w:rPr>
                <w:rFonts w:ascii="Arial" w:hAnsi="Arial" w:cs="Arial"/>
                <w:b/>
                <w:sz w:val="16"/>
                <w:szCs w:val="16"/>
              </w:rPr>
              <w:t xml:space="preserve"> </w:t>
            </w:r>
            <w:r w:rsidRPr="00295A06">
              <w:rPr>
                <w:rFonts w:ascii="Arial" w:hAnsi="Arial" w:cs="Arial"/>
                <w:i/>
                <w:sz w:val="16"/>
                <w:szCs w:val="16"/>
              </w:rPr>
              <w:t>…………………….</w:t>
            </w:r>
            <w:r w:rsidRPr="00295A06">
              <w:rPr>
                <w:rFonts w:ascii="Arial" w:hAnsi="Arial" w:cs="Arial"/>
                <w:sz w:val="16"/>
                <w:szCs w:val="16"/>
              </w:rPr>
              <w:t xml:space="preserve">. </w:t>
            </w:r>
            <w:proofErr w:type="spellStart"/>
            <w:r w:rsidRPr="00295A06">
              <w:rPr>
                <w:rFonts w:ascii="Arial" w:hAnsi="Arial" w:cs="Arial"/>
                <w:b/>
                <w:sz w:val="16"/>
                <w:szCs w:val="16"/>
              </w:rPr>
              <w:t>подпис</w:t>
            </w:r>
            <w:proofErr w:type="spellEnd"/>
            <w:r w:rsidRPr="00295A06">
              <w:rPr>
                <w:rFonts w:ascii="Arial" w:hAnsi="Arial" w:cs="Arial"/>
                <w:b/>
                <w:sz w:val="16"/>
                <w:szCs w:val="16"/>
              </w:rPr>
              <w:t xml:space="preserve">: </w:t>
            </w:r>
            <w:r w:rsidRPr="00295A06">
              <w:rPr>
                <w:rFonts w:ascii="Arial" w:hAnsi="Arial" w:cs="Arial"/>
                <w:sz w:val="16"/>
                <w:szCs w:val="16"/>
              </w:rPr>
              <w:t>……………….</w:t>
            </w:r>
          </w:p>
        </w:tc>
      </w:tr>
      <w:tr w:rsidR="00740339" w:rsidRPr="00295A06" w14:paraId="691E16FC" w14:textId="77777777" w:rsidTr="00EA162B">
        <w:trPr>
          <w:trHeight w:val="364"/>
          <w:jc w:val="center"/>
        </w:trPr>
        <w:tc>
          <w:tcPr>
            <w:tcW w:w="280" w:type="dxa"/>
            <w:tcBorders>
              <w:top w:val="single" w:sz="4" w:space="0" w:color="auto"/>
              <w:left w:val="single" w:sz="4" w:space="0" w:color="auto"/>
              <w:bottom w:val="single" w:sz="4" w:space="0" w:color="auto"/>
              <w:right w:val="single" w:sz="4" w:space="0" w:color="auto"/>
            </w:tcBorders>
            <w:vAlign w:val="center"/>
            <w:hideMark/>
          </w:tcPr>
          <w:p w14:paraId="7E843470" w14:textId="77777777" w:rsidR="00740339" w:rsidRPr="00295A06" w:rsidRDefault="00740339" w:rsidP="00072C93">
            <w:pPr>
              <w:rPr>
                <w:rFonts w:ascii="Arial" w:hAnsi="Arial" w:cs="Arial"/>
                <w:sz w:val="16"/>
                <w:szCs w:val="16"/>
              </w:rPr>
            </w:pPr>
            <w:r w:rsidRPr="00295A06">
              <w:rPr>
                <w:rFonts w:ascii="Arial" w:hAnsi="Arial" w:cs="Arial"/>
                <w:sz w:val="16"/>
                <w:szCs w:val="16"/>
              </w:rPr>
              <w:t>1</w:t>
            </w:r>
          </w:p>
        </w:tc>
        <w:tc>
          <w:tcPr>
            <w:tcW w:w="270" w:type="dxa"/>
            <w:tcBorders>
              <w:top w:val="single" w:sz="4" w:space="0" w:color="auto"/>
              <w:left w:val="single" w:sz="4" w:space="0" w:color="auto"/>
              <w:bottom w:val="single" w:sz="4" w:space="0" w:color="auto"/>
              <w:right w:val="nil"/>
            </w:tcBorders>
            <w:vAlign w:val="center"/>
            <w:hideMark/>
          </w:tcPr>
          <w:p w14:paraId="30DCBB21" w14:textId="77777777" w:rsidR="00740339" w:rsidRPr="00295A06" w:rsidRDefault="00740339" w:rsidP="00072C93">
            <w:pPr>
              <w:ind w:left="-127" w:right="-108"/>
              <w:jc w:val="center"/>
              <w:rPr>
                <w:rFonts w:ascii="Arial" w:hAnsi="Arial" w:cs="Arial"/>
              </w:rPr>
            </w:pPr>
            <w:r w:rsidRPr="00295A06">
              <w:rPr>
                <w:rFonts w:ascii="Arial" w:hAnsi="Arial" w:cs="Arial"/>
              </w:rPr>
              <w:sym w:font="Wingdings" w:char="F06F"/>
            </w:r>
          </w:p>
        </w:tc>
        <w:tc>
          <w:tcPr>
            <w:tcW w:w="10155" w:type="dxa"/>
            <w:tcBorders>
              <w:top w:val="single" w:sz="4" w:space="0" w:color="auto"/>
              <w:left w:val="nil"/>
              <w:bottom w:val="single" w:sz="4" w:space="0" w:color="auto"/>
              <w:right w:val="single" w:sz="4" w:space="0" w:color="auto"/>
            </w:tcBorders>
            <w:vAlign w:val="center"/>
            <w:hideMark/>
          </w:tcPr>
          <w:p w14:paraId="1F03A001" w14:textId="77777777" w:rsidR="00740339" w:rsidRPr="00295A06" w:rsidRDefault="00740339" w:rsidP="00072C93">
            <w:pPr>
              <w:rPr>
                <w:rFonts w:ascii="Arial" w:hAnsi="Arial" w:cs="Arial"/>
                <w:sz w:val="16"/>
                <w:szCs w:val="16"/>
              </w:rPr>
            </w:pPr>
            <w:proofErr w:type="spellStart"/>
            <w:r w:rsidRPr="00295A06">
              <w:rPr>
                <w:rFonts w:ascii="Arial" w:hAnsi="Arial" w:cs="Arial"/>
                <w:sz w:val="16"/>
                <w:szCs w:val="16"/>
              </w:rPr>
              <w:t>Препоръчвам</w:t>
            </w:r>
            <w:proofErr w:type="spellEnd"/>
            <w:r w:rsidRPr="00295A06">
              <w:rPr>
                <w:rFonts w:ascii="Arial" w:hAnsi="Arial" w:cs="Arial"/>
                <w:sz w:val="16"/>
                <w:szCs w:val="16"/>
              </w:rPr>
              <w:t xml:space="preserve"> </w:t>
            </w:r>
            <w:r>
              <w:rPr>
                <w:rFonts w:ascii="Arial" w:hAnsi="Arial" w:cs="Arial"/>
                <w:sz w:val="16"/>
                <w:szCs w:val="16"/>
                <w:lang w:val="bg-BG"/>
              </w:rPr>
              <w:t>договорът с оодизпълнителя да бъде одобрен за изпълнение на исканите задачи</w:t>
            </w:r>
            <w:r w:rsidRPr="00B72819">
              <w:rPr>
                <w:rFonts w:ascii="Arial" w:hAnsi="Arial" w:cs="Arial"/>
                <w:sz w:val="16"/>
                <w:szCs w:val="16"/>
              </w:rPr>
              <w:t xml:space="preserve"> </w:t>
            </w:r>
            <w:proofErr w:type="spellStart"/>
            <w:r w:rsidRPr="00B72819">
              <w:rPr>
                <w:rFonts w:ascii="Arial" w:hAnsi="Arial" w:cs="Arial"/>
                <w:sz w:val="16"/>
                <w:szCs w:val="16"/>
              </w:rPr>
              <w:t>на</w:t>
            </w:r>
            <w:proofErr w:type="spellEnd"/>
            <w:r>
              <w:rPr>
                <w:rFonts w:ascii="Arial" w:hAnsi="Arial" w:cs="Arial"/>
                <w:b/>
                <w:sz w:val="16"/>
                <w:szCs w:val="16"/>
                <w:lang w:val="bg-BG"/>
              </w:rPr>
              <w:t xml:space="preserve"> </w:t>
            </w:r>
            <w:r w:rsidRPr="00CD1E1C">
              <w:rPr>
                <w:rFonts w:ascii="Arial" w:hAnsi="Arial" w:cs="Arial"/>
                <w:sz w:val="16"/>
                <w:szCs w:val="16"/>
              </w:rPr>
              <w:t>ОУППЛГ</w:t>
            </w:r>
            <w:r>
              <w:rPr>
                <w:rFonts w:ascii="Arial" w:hAnsi="Arial" w:cs="Arial"/>
                <w:sz w:val="16"/>
                <w:szCs w:val="16"/>
              </w:rPr>
              <w:t>.</w:t>
            </w:r>
          </w:p>
        </w:tc>
      </w:tr>
      <w:tr w:rsidR="00740339" w:rsidRPr="00295A06" w14:paraId="621A0AC3" w14:textId="77777777" w:rsidTr="00EA162B">
        <w:trPr>
          <w:trHeight w:val="327"/>
          <w:jc w:val="center"/>
        </w:trPr>
        <w:tc>
          <w:tcPr>
            <w:tcW w:w="280" w:type="dxa"/>
            <w:tcBorders>
              <w:top w:val="single" w:sz="4" w:space="0" w:color="auto"/>
              <w:left w:val="single" w:sz="4" w:space="0" w:color="auto"/>
              <w:bottom w:val="single" w:sz="4" w:space="0" w:color="auto"/>
              <w:right w:val="single" w:sz="4" w:space="0" w:color="auto"/>
            </w:tcBorders>
            <w:vAlign w:val="center"/>
            <w:hideMark/>
          </w:tcPr>
          <w:p w14:paraId="4264AC78" w14:textId="77777777" w:rsidR="00740339" w:rsidRPr="00295A06" w:rsidRDefault="00740339" w:rsidP="00072C93">
            <w:pPr>
              <w:rPr>
                <w:rFonts w:ascii="Arial" w:hAnsi="Arial" w:cs="Arial"/>
                <w:sz w:val="16"/>
                <w:szCs w:val="16"/>
              </w:rPr>
            </w:pPr>
            <w:r w:rsidRPr="00295A06">
              <w:rPr>
                <w:rFonts w:ascii="Arial" w:hAnsi="Arial" w:cs="Arial"/>
                <w:sz w:val="16"/>
                <w:szCs w:val="16"/>
              </w:rPr>
              <w:t>2</w:t>
            </w:r>
          </w:p>
        </w:tc>
        <w:tc>
          <w:tcPr>
            <w:tcW w:w="270" w:type="dxa"/>
            <w:tcBorders>
              <w:top w:val="single" w:sz="4" w:space="0" w:color="auto"/>
              <w:left w:val="single" w:sz="4" w:space="0" w:color="auto"/>
              <w:bottom w:val="single" w:sz="4" w:space="0" w:color="auto"/>
              <w:right w:val="nil"/>
            </w:tcBorders>
            <w:vAlign w:val="center"/>
            <w:hideMark/>
          </w:tcPr>
          <w:p w14:paraId="2B395927" w14:textId="77777777" w:rsidR="00740339" w:rsidRPr="00295A06" w:rsidRDefault="00740339" w:rsidP="00072C93">
            <w:pPr>
              <w:ind w:left="-127" w:right="-108"/>
              <w:jc w:val="center"/>
              <w:rPr>
                <w:rFonts w:ascii="Arial" w:hAnsi="Arial" w:cs="Arial"/>
              </w:rPr>
            </w:pPr>
            <w:r w:rsidRPr="00295A06">
              <w:rPr>
                <w:rFonts w:ascii="Arial" w:hAnsi="Arial" w:cs="Arial"/>
              </w:rPr>
              <w:sym w:font="Wingdings" w:char="F06F"/>
            </w:r>
          </w:p>
        </w:tc>
        <w:tc>
          <w:tcPr>
            <w:tcW w:w="10155" w:type="dxa"/>
            <w:tcBorders>
              <w:top w:val="single" w:sz="4" w:space="0" w:color="auto"/>
              <w:left w:val="nil"/>
              <w:bottom w:val="single" w:sz="4" w:space="0" w:color="auto"/>
              <w:right w:val="single" w:sz="4" w:space="0" w:color="auto"/>
            </w:tcBorders>
            <w:hideMark/>
          </w:tcPr>
          <w:p w14:paraId="521DF3AD" w14:textId="5C101DB5" w:rsidR="00740339" w:rsidRPr="00295A06" w:rsidRDefault="00740339" w:rsidP="00072C93">
            <w:pPr>
              <w:rPr>
                <w:rFonts w:ascii="Arial" w:hAnsi="Arial" w:cs="Arial"/>
                <w:sz w:val="16"/>
                <w:szCs w:val="16"/>
              </w:rPr>
            </w:pPr>
            <w:proofErr w:type="spellStart"/>
            <w:r w:rsidRPr="00295A06">
              <w:rPr>
                <w:rFonts w:ascii="Arial" w:hAnsi="Arial" w:cs="Arial"/>
                <w:sz w:val="16"/>
                <w:szCs w:val="16"/>
              </w:rPr>
              <w:t>Поради</w:t>
            </w:r>
            <w:proofErr w:type="spellEnd"/>
            <w:r w:rsidRPr="00295A06">
              <w:rPr>
                <w:rFonts w:ascii="Arial" w:hAnsi="Arial" w:cs="Arial"/>
                <w:sz w:val="16"/>
                <w:szCs w:val="16"/>
              </w:rPr>
              <w:t xml:space="preserve"> </w:t>
            </w:r>
            <w:proofErr w:type="spellStart"/>
            <w:r w:rsidRPr="00295A06">
              <w:rPr>
                <w:rFonts w:ascii="Arial" w:hAnsi="Arial" w:cs="Arial"/>
                <w:sz w:val="16"/>
                <w:szCs w:val="16"/>
              </w:rPr>
              <w:t>несъответствие</w:t>
            </w:r>
            <w:proofErr w:type="spellEnd"/>
            <w:r w:rsidRPr="00295A06">
              <w:rPr>
                <w:rFonts w:ascii="Arial" w:hAnsi="Arial" w:cs="Arial"/>
                <w:sz w:val="16"/>
                <w:szCs w:val="16"/>
              </w:rPr>
              <w:t xml:space="preserve"> с </w:t>
            </w:r>
            <w:proofErr w:type="spellStart"/>
            <w:r w:rsidRPr="00295A06">
              <w:rPr>
                <w:rFonts w:ascii="Arial" w:hAnsi="Arial" w:cs="Arial"/>
                <w:sz w:val="16"/>
                <w:szCs w:val="16"/>
              </w:rPr>
              <w:t>изискванията</w:t>
            </w:r>
            <w:proofErr w:type="spellEnd"/>
            <w:r w:rsidRPr="00295A06">
              <w:rPr>
                <w:rFonts w:ascii="Arial" w:hAnsi="Arial" w:cs="Arial"/>
                <w:sz w:val="16"/>
                <w:szCs w:val="16"/>
              </w:rPr>
              <w:t xml:space="preserve"> </w:t>
            </w:r>
            <w:proofErr w:type="spellStart"/>
            <w:r w:rsidRPr="00295A06">
              <w:rPr>
                <w:rFonts w:ascii="Arial" w:hAnsi="Arial" w:cs="Arial"/>
                <w:sz w:val="16"/>
                <w:szCs w:val="16"/>
              </w:rPr>
              <w:t>на</w:t>
            </w:r>
            <w:proofErr w:type="spellEnd"/>
            <w:r w:rsidRPr="00295A06">
              <w:rPr>
                <w:rFonts w:ascii="Arial" w:hAnsi="Arial" w:cs="Arial"/>
                <w:sz w:val="16"/>
                <w:szCs w:val="16"/>
              </w:rPr>
              <w:t xml:space="preserve"> </w:t>
            </w:r>
            <w:proofErr w:type="spellStart"/>
            <w:r w:rsidRPr="00CD1E1C">
              <w:rPr>
                <w:rFonts w:ascii="Arial" w:hAnsi="Arial" w:cs="Arial"/>
                <w:sz w:val="16"/>
                <w:szCs w:val="16"/>
              </w:rPr>
              <w:t>Регламент</w:t>
            </w:r>
            <w:proofErr w:type="spellEnd"/>
            <w:r>
              <w:rPr>
                <w:rFonts w:ascii="Arial" w:hAnsi="Arial" w:cs="Arial"/>
                <w:sz w:val="16"/>
                <w:szCs w:val="16"/>
              </w:rPr>
              <w:t xml:space="preserve"> (ЕС) </w:t>
            </w:r>
            <w:r w:rsidRPr="00CD1E1C">
              <w:rPr>
                <w:rFonts w:ascii="Arial" w:hAnsi="Arial" w:cs="Arial"/>
                <w:sz w:val="16"/>
                <w:szCs w:val="16"/>
              </w:rPr>
              <w:t>2018/1139</w:t>
            </w:r>
            <w:r>
              <w:rPr>
                <w:rFonts w:ascii="Arial" w:hAnsi="Arial" w:cs="Arial"/>
                <w:sz w:val="16"/>
                <w:szCs w:val="16"/>
                <w:lang w:val="bg-BG"/>
              </w:rPr>
              <w:t xml:space="preserve"> и</w:t>
            </w:r>
            <w:r>
              <w:rPr>
                <w:rFonts w:ascii="Arial" w:hAnsi="Arial" w:cs="Arial"/>
                <w:sz w:val="16"/>
                <w:szCs w:val="16"/>
              </w:rPr>
              <w:t xml:space="preserve"> </w:t>
            </w:r>
            <w:proofErr w:type="spellStart"/>
            <w:r w:rsidRPr="00CD1E1C">
              <w:rPr>
                <w:rFonts w:ascii="Arial" w:hAnsi="Arial" w:cs="Arial"/>
                <w:sz w:val="16"/>
                <w:szCs w:val="16"/>
              </w:rPr>
              <w:t>Регламент</w:t>
            </w:r>
            <w:proofErr w:type="spellEnd"/>
            <w:r>
              <w:rPr>
                <w:rFonts w:ascii="Arial" w:hAnsi="Arial" w:cs="Arial"/>
                <w:sz w:val="16"/>
                <w:szCs w:val="16"/>
              </w:rPr>
              <w:t xml:space="preserve"> (ЕС) </w:t>
            </w:r>
            <w:r w:rsidRPr="00CD1E1C">
              <w:rPr>
                <w:rFonts w:ascii="Arial" w:hAnsi="Arial" w:cs="Arial"/>
                <w:sz w:val="16"/>
                <w:szCs w:val="16"/>
              </w:rPr>
              <w:t>1321/2014</w:t>
            </w:r>
            <w:r w:rsidR="00EA162B">
              <w:rPr>
                <w:rFonts w:ascii="Arial" w:hAnsi="Arial" w:cs="Arial"/>
                <w:sz w:val="16"/>
                <w:szCs w:val="16"/>
              </w:rPr>
              <w:t xml:space="preserve">, </w:t>
            </w:r>
            <w:proofErr w:type="spellStart"/>
            <w:r w:rsidRPr="00295A06">
              <w:rPr>
                <w:rFonts w:ascii="Arial" w:hAnsi="Arial" w:cs="Arial"/>
                <w:sz w:val="16"/>
                <w:szCs w:val="16"/>
              </w:rPr>
              <w:t>посочени</w:t>
            </w:r>
            <w:proofErr w:type="spellEnd"/>
            <w:r w:rsidRPr="00295A06">
              <w:rPr>
                <w:rFonts w:ascii="Arial" w:hAnsi="Arial" w:cs="Arial"/>
                <w:sz w:val="16"/>
                <w:szCs w:val="16"/>
              </w:rPr>
              <w:t xml:space="preserve"> </w:t>
            </w:r>
            <w:proofErr w:type="spellStart"/>
            <w:r w:rsidRPr="00295A06">
              <w:rPr>
                <w:rFonts w:ascii="Arial" w:hAnsi="Arial" w:cs="Arial"/>
                <w:sz w:val="16"/>
                <w:szCs w:val="16"/>
              </w:rPr>
              <w:t>по-горе</w:t>
            </w:r>
            <w:proofErr w:type="spellEnd"/>
            <w:r w:rsidRPr="00295A06">
              <w:rPr>
                <w:rFonts w:ascii="Arial" w:hAnsi="Arial" w:cs="Arial"/>
                <w:sz w:val="16"/>
                <w:szCs w:val="16"/>
              </w:rPr>
              <w:t xml:space="preserve"> </w:t>
            </w:r>
            <w:r w:rsidRPr="00CD1E1C">
              <w:rPr>
                <w:rFonts w:ascii="Arial" w:hAnsi="Arial" w:cs="Arial"/>
                <w:sz w:val="16"/>
                <w:szCs w:val="16"/>
              </w:rPr>
              <w:t>НЕ</w:t>
            </w:r>
            <w:r w:rsidRPr="00295A06">
              <w:rPr>
                <w:rFonts w:ascii="Arial" w:hAnsi="Arial" w:cs="Arial"/>
                <w:sz w:val="16"/>
                <w:szCs w:val="16"/>
              </w:rPr>
              <w:t xml:space="preserve"> </w:t>
            </w:r>
            <w:proofErr w:type="spellStart"/>
            <w:r w:rsidRPr="00295A06">
              <w:rPr>
                <w:rFonts w:ascii="Arial" w:hAnsi="Arial" w:cs="Arial"/>
                <w:sz w:val="16"/>
                <w:szCs w:val="16"/>
              </w:rPr>
              <w:t>препоръчвам</w:t>
            </w:r>
            <w:proofErr w:type="spellEnd"/>
            <w:r w:rsidRPr="00295A06">
              <w:rPr>
                <w:rFonts w:ascii="Arial" w:hAnsi="Arial" w:cs="Arial"/>
                <w:sz w:val="16"/>
                <w:szCs w:val="16"/>
              </w:rPr>
              <w:t xml:space="preserve"> </w:t>
            </w:r>
            <w:r>
              <w:rPr>
                <w:rFonts w:ascii="Arial" w:hAnsi="Arial" w:cs="Arial"/>
                <w:sz w:val="16"/>
                <w:szCs w:val="16"/>
                <w:lang w:val="bg-BG"/>
              </w:rPr>
              <w:t>договорът с подизпълнителя да бъде одобрен за изпълнение на исканите задачи</w:t>
            </w:r>
            <w:r w:rsidRPr="00B72819">
              <w:rPr>
                <w:rFonts w:ascii="Arial" w:hAnsi="Arial" w:cs="Arial"/>
                <w:sz w:val="16"/>
                <w:szCs w:val="16"/>
              </w:rPr>
              <w:t xml:space="preserve"> </w:t>
            </w:r>
            <w:proofErr w:type="spellStart"/>
            <w:r w:rsidRPr="00B72819">
              <w:rPr>
                <w:rFonts w:ascii="Arial" w:hAnsi="Arial" w:cs="Arial"/>
                <w:sz w:val="16"/>
                <w:szCs w:val="16"/>
              </w:rPr>
              <w:t>на</w:t>
            </w:r>
            <w:proofErr w:type="spellEnd"/>
            <w:r>
              <w:rPr>
                <w:rFonts w:ascii="Arial" w:hAnsi="Arial" w:cs="Arial"/>
                <w:b/>
                <w:sz w:val="16"/>
                <w:szCs w:val="16"/>
                <w:lang w:val="bg-BG"/>
              </w:rPr>
              <w:t xml:space="preserve"> </w:t>
            </w:r>
            <w:r w:rsidRPr="00CD1E1C">
              <w:rPr>
                <w:rFonts w:ascii="Arial" w:hAnsi="Arial" w:cs="Arial"/>
                <w:sz w:val="16"/>
                <w:szCs w:val="16"/>
              </w:rPr>
              <w:t>ОУППЛГ</w:t>
            </w:r>
            <w:r w:rsidR="00EA162B">
              <w:rPr>
                <w:rFonts w:ascii="Arial" w:hAnsi="Arial" w:cs="Arial"/>
                <w:sz w:val="16"/>
                <w:szCs w:val="16"/>
              </w:rPr>
              <w:t>.</w:t>
            </w:r>
          </w:p>
        </w:tc>
      </w:tr>
      <w:tr w:rsidR="00740339" w:rsidRPr="00295A06" w14:paraId="71FA1A53" w14:textId="77777777" w:rsidTr="00EA162B">
        <w:trPr>
          <w:trHeight w:val="238"/>
          <w:jc w:val="center"/>
        </w:trPr>
        <w:tc>
          <w:tcPr>
            <w:tcW w:w="10705" w:type="dxa"/>
            <w:gridSpan w:val="3"/>
            <w:tcBorders>
              <w:top w:val="single" w:sz="4" w:space="0" w:color="auto"/>
              <w:left w:val="single" w:sz="4" w:space="0" w:color="auto"/>
              <w:bottom w:val="single" w:sz="4" w:space="0" w:color="auto"/>
              <w:right w:val="single" w:sz="4" w:space="0" w:color="auto"/>
            </w:tcBorders>
            <w:vAlign w:val="center"/>
            <w:hideMark/>
          </w:tcPr>
          <w:p w14:paraId="1C1BCFA8" w14:textId="77777777" w:rsidR="00740339" w:rsidRPr="00295A06" w:rsidRDefault="00740339" w:rsidP="00072C93">
            <w:pPr>
              <w:rPr>
                <w:rFonts w:ascii="Arial" w:hAnsi="Arial" w:cs="Arial"/>
                <w:b/>
                <w:i/>
                <w:sz w:val="16"/>
                <w:szCs w:val="16"/>
              </w:rPr>
            </w:pPr>
            <w:r w:rsidRPr="002117DD">
              <w:rPr>
                <w:rFonts w:ascii="Arial" w:hAnsi="Arial" w:cs="Arial"/>
                <w:b/>
                <w:i/>
                <w:sz w:val="16"/>
                <w:szCs w:val="16"/>
              </w:rPr>
              <w:t>ТА</w:t>
            </w:r>
            <w:r w:rsidRPr="00295A06">
              <w:rPr>
                <w:rFonts w:ascii="Arial" w:hAnsi="Arial" w:cs="Arial"/>
                <w:b/>
                <w:i/>
                <w:sz w:val="16"/>
                <w:szCs w:val="16"/>
              </w:rPr>
              <w:t xml:space="preserve">ЗИ ЧАСТ СЕ ПОПЪЛВА ОТ </w:t>
            </w:r>
            <w:r w:rsidRPr="002117DD">
              <w:rPr>
                <w:rFonts w:ascii="Arial" w:hAnsi="Arial" w:cs="Arial"/>
                <w:b/>
                <w:i/>
                <w:sz w:val="16"/>
                <w:szCs w:val="16"/>
              </w:rPr>
              <w:t xml:space="preserve">УПЪЛНОМОЩЕНОТО ЛИЦЕ ЗА </w:t>
            </w:r>
            <w:r>
              <w:rPr>
                <w:rFonts w:ascii="Arial" w:hAnsi="Arial" w:cs="Arial"/>
                <w:b/>
                <w:i/>
                <w:sz w:val="16"/>
                <w:szCs w:val="16"/>
                <w:lang w:val="bg-BG"/>
              </w:rPr>
              <w:t>ПРИЕМАНЕ НА ДОГОВОРА С ПОДИЗПЪЛНИТЕЛЯ НА</w:t>
            </w:r>
            <w:r>
              <w:rPr>
                <w:rFonts w:ascii="Arial" w:hAnsi="Arial" w:cs="Arial"/>
                <w:b/>
                <w:i/>
                <w:sz w:val="16"/>
                <w:szCs w:val="16"/>
              </w:rPr>
              <w:t xml:space="preserve"> ОУППЛГ</w:t>
            </w:r>
          </w:p>
        </w:tc>
      </w:tr>
      <w:tr w:rsidR="00740339" w:rsidRPr="00295A06" w14:paraId="3E9A7C12" w14:textId="77777777" w:rsidTr="00EA162B">
        <w:trPr>
          <w:trHeight w:val="76"/>
          <w:jc w:val="center"/>
        </w:trPr>
        <w:tc>
          <w:tcPr>
            <w:tcW w:w="10705" w:type="dxa"/>
            <w:gridSpan w:val="3"/>
            <w:tcBorders>
              <w:top w:val="single" w:sz="4" w:space="0" w:color="auto"/>
              <w:left w:val="single" w:sz="4" w:space="0" w:color="auto"/>
              <w:right w:val="single" w:sz="4" w:space="0" w:color="auto"/>
            </w:tcBorders>
            <w:vAlign w:val="center"/>
            <w:hideMark/>
          </w:tcPr>
          <w:p w14:paraId="22D0C822" w14:textId="77777777" w:rsidR="00740339" w:rsidRPr="00295A06" w:rsidRDefault="00740339" w:rsidP="00072C93">
            <w:pPr>
              <w:rPr>
                <w:rFonts w:ascii="Arial" w:hAnsi="Arial" w:cs="Arial"/>
                <w:sz w:val="16"/>
                <w:szCs w:val="16"/>
              </w:rPr>
            </w:pPr>
            <w:r>
              <w:rPr>
                <w:rFonts w:ascii="Arial" w:hAnsi="Arial" w:cs="Arial"/>
                <w:b/>
                <w:sz w:val="16"/>
                <w:szCs w:val="16"/>
                <w:lang w:val="bg-BG"/>
              </w:rPr>
              <w:t xml:space="preserve">Приемане на подизпълнителя на </w:t>
            </w:r>
            <w:r w:rsidRPr="008969B7">
              <w:rPr>
                <w:rFonts w:ascii="Arial" w:hAnsi="Arial" w:cs="Arial"/>
                <w:b/>
                <w:sz w:val="16"/>
                <w:szCs w:val="16"/>
              </w:rPr>
              <w:t>ОУППЛГ</w:t>
            </w:r>
          </w:p>
        </w:tc>
      </w:tr>
      <w:tr w:rsidR="00740339" w:rsidRPr="00295A06" w14:paraId="239FFCDF" w14:textId="77777777" w:rsidTr="00EA162B">
        <w:trPr>
          <w:trHeight w:val="544"/>
          <w:jc w:val="center"/>
        </w:trPr>
        <w:tc>
          <w:tcPr>
            <w:tcW w:w="280" w:type="dxa"/>
            <w:tcBorders>
              <w:top w:val="single" w:sz="4" w:space="0" w:color="auto"/>
              <w:left w:val="single" w:sz="4" w:space="0" w:color="auto"/>
              <w:bottom w:val="single" w:sz="4" w:space="0" w:color="auto"/>
              <w:right w:val="single" w:sz="4" w:space="0" w:color="auto"/>
            </w:tcBorders>
            <w:vAlign w:val="center"/>
            <w:hideMark/>
          </w:tcPr>
          <w:p w14:paraId="47968F76" w14:textId="77777777" w:rsidR="00740339" w:rsidRPr="00295A06" w:rsidRDefault="00740339" w:rsidP="00072C93">
            <w:pPr>
              <w:ind w:right="-193"/>
              <w:rPr>
                <w:rFonts w:ascii="Arial" w:hAnsi="Arial" w:cs="Arial"/>
                <w:sz w:val="16"/>
                <w:szCs w:val="16"/>
              </w:rPr>
            </w:pPr>
            <w:r w:rsidRPr="00295A06">
              <w:rPr>
                <w:rFonts w:ascii="Arial" w:hAnsi="Arial" w:cs="Arial"/>
                <w:sz w:val="16"/>
                <w:szCs w:val="16"/>
              </w:rPr>
              <w:t>1</w:t>
            </w:r>
          </w:p>
        </w:tc>
        <w:tc>
          <w:tcPr>
            <w:tcW w:w="10425" w:type="dxa"/>
            <w:gridSpan w:val="2"/>
            <w:tcBorders>
              <w:top w:val="single" w:sz="4" w:space="0" w:color="auto"/>
              <w:left w:val="single" w:sz="4" w:space="0" w:color="auto"/>
              <w:bottom w:val="single" w:sz="4" w:space="0" w:color="auto"/>
              <w:right w:val="single" w:sz="4" w:space="0" w:color="auto"/>
            </w:tcBorders>
          </w:tcPr>
          <w:p w14:paraId="760A824C" w14:textId="77777777" w:rsidR="00740339" w:rsidRPr="002C24E1" w:rsidRDefault="00740339" w:rsidP="00072C93">
            <w:pPr>
              <w:rPr>
                <w:rFonts w:ascii="Arial" w:hAnsi="Arial" w:cs="Arial"/>
                <w:sz w:val="10"/>
                <w:szCs w:val="16"/>
                <w:lang w:val="bg-BG"/>
              </w:rPr>
            </w:pPr>
          </w:p>
          <w:p w14:paraId="2E58B110" w14:textId="2FBC07A1" w:rsidR="00EA162B" w:rsidRDefault="00740339" w:rsidP="00072C93">
            <w:pPr>
              <w:rPr>
                <w:rFonts w:ascii="Arial" w:hAnsi="Arial" w:cs="Arial"/>
                <w:sz w:val="16"/>
                <w:szCs w:val="16"/>
              </w:rPr>
            </w:pPr>
            <w:r>
              <w:rPr>
                <w:rFonts w:ascii="Arial" w:hAnsi="Arial" w:cs="Arial"/>
                <w:sz w:val="16"/>
                <w:szCs w:val="16"/>
                <w:lang w:val="bg-BG"/>
              </w:rPr>
              <w:t xml:space="preserve">Договорът с подизпълнителя е приемлив и е записан в </w:t>
            </w:r>
            <w:proofErr w:type="spellStart"/>
            <w:r>
              <w:rPr>
                <w:rFonts w:ascii="Arial" w:hAnsi="Arial" w:cs="Arial"/>
                <w:sz w:val="16"/>
                <w:szCs w:val="16"/>
              </w:rPr>
              <w:t>Одобрение</w:t>
            </w:r>
            <w:proofErr w:type="spellEnd"/>
            <w:r>
              <w:rPr>
                <w:rFonts w:ascii="Arial" w:hAnsi="Arial" w:cs="Arial"/>
                <w:sz w:val="16"/>
                <w:szCs w:val="16"/>
                <w:lang w:val="bg-BG"/>
              </w:rPr>
              <w:t>то</w:t>
            </w:r>
            <w:r>
              <w:rPr>
                <w:rFonts w:ascii="Arial" w:hAnsi="Arial" w:cs="Arial"/>
                <w:sz w:val="16"/>
                <w:szCs w:val="16"/>
              </w:rPr>
              <w:t xml:space="preserve"> </w:t>
            </w:r>
            <w:proofErr w:type="spellStart"/>
            <w:r>
              <w:rPr>
                <w:rFonts w:ascii="Arial" w:hAnsi="Arial" w:cs="Arial"/>
                <w:sz w:val="16"/>
                <w:szCs w:val="16"/>
              </w:rPr>
              <w:t>на</w:t>
            </w:r>
            <w:proofErr w:type="spellEnd"/>
            <w:r>
              <w:rPr>
                <w:rFonts w:ascii="Arial" w:hAnsi="Arial" w:cs="Arial"/>
                <w:sz w:val="16"/>
                <w:szCs w:val="16"/>
              </w:rPr>
              <w:t xml:space="preserve"> </w:t>
            </w:r>
            <w:r>
              <w:rPr>
                <w:rFonts w:ascii="Arial" w:hAnsi="Arial" w:cs="Arial"/>
                <w:sz w:val="16"/>
                <w:szCs w:val="16"/>
                <w:lang w:val="bg-BG"/>
              </w:rPr>
              <w:t>ОУППЛГ</w:t>
            </w:r>
            <w:r w:rsidRPr="00295A06">
              <w:rPr>
                <w:rFonts w:ascii="Arial" w:hAnsi="Arial" w:cs="Arial"/>
                <w:sz w:val="16"/>
                <w:szCs w:val="16"/>
              </w:rPr>
              <w:t xml:space="preserve"> </w:t>
            </w:r>
            <w:proofErr w:type="spellStart"/>
            <w:r w:rsidRPr="00295A06">
              <w:rPr>
                <w:rFonts w:ascii="Arial" w:hAnsi="Arial" w:cs="Arial"/>
                <w:sz w:val="16"/>
                <w:szCs w:val="16"/>
              </w:rPr>
              <w:t>на</w:t>
            </w:r>
            <w:proofErr w:type="spellEnd"/>
            <w:r w:rsidRPr="00295A06">
              <w:rPr>
                <w:rFonts w:ascii="Arial" w:hAnsi="Arial" w:cs="Arial"/>
                <w:sz w:val="16"/>
                <w:szCs w:val="16"/>
              </w:rPr>
              <w:t xml:space="preserve"> </w:t>
            </w:r>
            <w:proofErr w:type="spellStart"/>
            <w:r w:rsidRPr="00295A06">
              <w:rPr>
                <w:rFonts w:ascii="Arial" w:hAnsi="Arial" w:cs="Arial"/>
                <w:sz w:val="16"/>
                <w:szCs w:val="16"/>
              </w:rPr>
              <w:t>да</w:t>
            </w:r>
            <w:r>
              <w:rPr>
                <w:rFonts w:ascii="Arial" w:hAnsi="Arial" w:cs="Arial"/>
                <w:sz w:val="16"/>
                <w:szCs w:val="16"/>
              </w:rPr>
              <w:t>та</w:t>
            </w:r>
            <w:proofErr w:type="spellEnd"/>
            <w:r>
              <w:rPr>
                <w:rFonts w:ascii="Arial" w:hAnsi="Arial" w:cs="Arial"/>
                <w:sz w:val="16"/>
                <w:szCs w:val="16"/>
              </w:rPr>
              <w:t xml:space="preserve"> </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r w:rsidR="00EA162B">
              <w:rPr>
                <w:rFonts w:ascii="Arial" w:hAnsi="Arial" w:cs="Arial"/>
                <w:sz w:val="16"/>
                <w:szCs w:val="16"/>
              </w:rPr>
              <w:t>.........................................................</w:t>
            </w:r>
            <w:r>
              <w:rPr>
                <w:rFonts w:ascii="Arial" w:hAnsi="Arial" w:cs="Arial"/>
                <w:sz w:val="16"/>
                <w:szCs w:val="16"/>
                <w:lang w:val="bg-BG"/>
              </w:rPr>
              <w:t>..</w:t>
            </w:r>
            <w:r>
              <w:rPr>
                <w:rFonts w:ascii="Arial" w:hAnsi="Arial" w:cs="Arial"/>
                <w:sz w:val="16"/>
                <w:szCs w:val="16"/>
              </w:rPr>
              <w:t>...</w:t>
            </w:r>
            <w:r w:rsidR="001B7179">
              <w:rPr>
                <w:rFonts w:ascii="Arial" w:hAnsi="Arial" w:cs="Arial"/>
                <w:sz w:val="16"/>
                <w:szCs w:val="16"/>
              </w:rPr>
              <w:t>..</w:t>
            </w:r>
          </w:p>
          <w:p w14:paraId="5B7D7E95" w14:textId="77777777" w:rsidR="00735ED4" w:rsidRDefault="00735ED4" w:rsidP="00072C93">
            <w:pPr>
              <w:rPr>
                <w:rFonts w:ascii="Arial" w:hAnsi="Arial" w:cs="Arial"/>
                <w:sz w:val="16"/>
                <w:szCs w:val="16"/>
              </w:rPr>
            </w:pPr>
          </w:p>
          <w:p w14:paraId="69775FB8" w14:textId="51893E59" w:rsidR="00740339" w:rsidRPr="004B65EF" w:rsidRDefault="00740339" w:rsidP="00EA162B">
            <w:pPr>
              <w:rPr>
                <w:rFonts w:ascii="Arial" w:hAnsi="Arial" w:cs="Arial"/>
                <w:sz w:val="16"/>
                <w:szCs w:val="16"/>
                <w:lang w:val="bg-BG"/>
              </w:rPr>
            </w:pPr>
            <w:proofErr w:type="spellStart"/>
            <w:r w:rsidRPr="00295A06">
              <w:rPr>
                <w:rFonts w:ascii="Arial" w:hAnsi="Arial" w:cs="Arial"/>
                <w:sz w:val="16"/>
                <w:szCs w:val="16"/>
              </w:rPr>
              <w:t>от</w:t>
            </w:r>
            <w:proofErr w:type="spellEnd"/>
            <w:r w:rsidRPr="00295A06">
              <w:rPr>
                <w:rFonts w:ascii="Arial" w:hAnsi="Arial" w:cs="Arial"/>
                <w:sz w:val="16"/>
                <w:szCs w:val="16"/>
              </w:rPr>
              <w:t xml:space="preserve"> …………………………………</w:t>
            </w:r>
            <w:r>
              <w:rPr>
                <w:rFonts w:ascii="Arial" w:hAnsi="Arial" w:cs="Arial"/>
                <w:sz w:val="16"/>
                <w:szCs w:val="16"/>
              </w:rPr>
              <w:t>………………</w:t>
            </w:r>
            <w:proofErr w:type="gramStart"/>
            <w:r>
              <w:rPr>
                <w:rFonts w:ascii="Arial" w:hAnsi="Arial" w:cs="Arial"/>
                <w:sz w:val="16"/>
                <w:szCs w:val="16"/>
              </w:rPr>
              <w:t>…..</w:t>
            </w:r>
            <w:proofErr w:type="gramEnd"/>
            <w:r w:rsidRPr="00295A06">
              <w:rPr>
                <w:rFonts w:ascii="Arial" w:hAnsi="Arial" w:cs="Arial"/>
                <w:sz w:val="16"/>
                <w:szCs w:val="16"/>
              </w:rPr>
              <w:t>………….</w:t>
            </w:r>
            <w:r>
              <w:rPr>
                <w:rFonts w:ascii="Arial" w:hAnsi="Arial" w:cs="Arial"/>
                <w:sz w:val="16"/>
                <w:szCs w:val="16"/>
                <w:lang w:val="bg-BG"/>
              </w:rPr>
              <w:t>...........................................................................................................................</w:t>
            </w:r>
            <w:r>
              <w:rPr>
                <w:rFonts w:ascii="Arial" w:hAnsi="Arial" w:cs="Arial"/>
                <w:sz w:val="16"/>
                <w:szCs w:val="16"/>
              </w:rPr>
              <w:t>.</w:t>
            </w:r>
            <w:r w:rsidR="001B7179">
              <w:rPr>
                <w:rFonts w:ascii="Arial" w:hAnsi="Arial" w:cs="Arial"/>
                <w:sz w:val="16"/>
                <w:szCs w:val="16"/>
              </w:rPr>
              <w:t>...........</w:t>
            </w:r>
          </w:p>
        </w:tc>
      </w:tr>
      <w:tr w:rsidR="00740339" w:rsidRPr="00295A06" w14:paraId="6AB15D8C" w14:textId="77777777" w:rsidTr="00EA162B">
        <w:trPr>
          <w:trHeight w:val="436"/>
          <w:jc w:val="center"/>
        </w:trPr>
        <w:tc>
          <w:tcPr>
            <w:tcW w:w="280" w:type="dxa"/>
            <w:tcBorders>
              <w:top w:val="single" w:sz="4" w:space="0" w:color="auto"/>
              <w:left w:val="single" w:sz="4" w:space="0" w:color="auto"/>
              <w:bottom w:val="single" w:sz="4" w:space="0" w:color="auto"/>
              <w:right w:val="single" w:sz="4" w:space="0" w:color="auto"/>
            </w:tcBorders>
            <w:vAlign w:val="center"/>
            <w:hideMark/>
          </w:tcPr>
          <w:p w14:paraId="4BB4C77C" w14:textId="77777777" w:rsidR="00740339" w:rsidRPr="00295A06" w:rsidRDefault="00740339" w:rsidP="00072C93">
            <w:pPr>
              <w:rPr>
                <w:rFonts w:ascii="Arial" w:hAnsi="Arial" w:cs="Arial"/>
                <w:sz w:val="16"/>
                <w:szCs w:val="16"/>
              </w:rPr>
            </w:pPr>
            <w:r>
              <w:rPr>
                <w:rFonts w:ascii="Arial" w:hAnsi="Arial" w:cs="Arial"/>
                <w:sz w:val="16"/>
                <w:szCs w:val="16"/>
              </w:rPr>
              <w:t>2</w:t>
            </w:r>
          </w:p>
        </w:tc>
        <w:tc>
          <w:tcPr>
            <w:tcW w:w="10425" w:type="dxa"/>
            <w:gridSpan w:val="2"/>
            <w:tcBorders>
              <w:top w:val="single" w:sz="4" w:space="0" w:color="auto"/>
              <w:left w:val="single" w:sz="4" w:space="0" w:color="auto"/>
              <w:bottom w:val="single" w:sz="4" w:space="0" w:color="auto"/>
              <w:right w:val="single" w:sz="4" w:space="0" w:color="auto"/>
            </w:tcBorders>
            <w:vAlign w:val="bottom"/>
            <w:hideMark/>
          </w:tcPr>
          <w:p w14:paraId="7155BD08" w14:textId="786E04D3" w:rsidR="00740339" w:rsidRDefault="00740339" w:rsidP="00072C93">
            <w:pPr>
              <w:rPr>
                <w:rFonts w:ascii="Arial" w:hAnsi="Arial" w:cs="Arial"/>
                <w:sz w:val="16"/>
                <w:szCs w:val="16"/>
                <w:lang w:val="bg-BG"/>
              </w:rPr>
            </w:pPr>
            <w:proofErr w:type="spellStart"/>
            <w:r>
              <w:rPr>
                <w:rFonts w:ascii="Arial" w:hAnsi="Arial" w:cs="Arial"/>
                <w:sz w:val="16"/>
                <w:szCs w:val="16"/>
              </w:rPr>
              <w:t>Одобрение</w:t>
            </w:r>
            <w:proofErr w:type="spellEnd"/>
            <w:r>
              <w:rPr>
                <w:rFonts w:ascii="Arial" w:hAnsi="Arial" w:cs="Arial"/>
                <w:sz w:val="16"/>
                <w:szCs w:val="16"/>
                <w:lang w:val="bg-BG"/>
              </w:rPr>
              <w:t>то</w:t>
            </w:r>
            <w:r>
              <w:rPr>
                <w:rFonts w:ascii="Arial" w:hAnsi="Arial" w:cs="Arial"/>
                <w:sz w:val="16"/>
                <w:szCs w:val="16"/>
              </w:rPr>
              <w:t xml:space="preserve"> </w:t>
            </w:r>
            <w:proofErr w:type="spellStart"/>
            <w:r>
              <w:rPr>
                <w:rFonts w:ascii="Arial" w:hAnsi="Arial" w:cs="Arial"/>
                <w:sz w:val="16"/>
                <w:szCs w:val="16"/>
              </w:rPr>
              <w:t>на</w:t>
            </w:r>
            <w:proofErr w:type="spellEnd"/>
            <w:r>
              <w:rPr>
                <w:rFonts w:ascii="Arial" w:hAnsi="Arial" w:cs="Arial"/>
                <w:sz w:val="16"/>
                <w:szCs w:val="16"/>
              </w:rPr>
              <w:t xml:space="preserve"> </w:t>
            </w:r>
            <w:r>
              <w:rPr>
                <w:rFonts w:ascii="Arial" w:hAnsi="Arial" w:cs="Arial"/>
                <w:sz w:val="16"/>
                <w:szCs w:val="16"/>
                <w:lang w:val="bg-BG"/>
              </w:rPr>
              <w:t xml:space="preserve">ОУППЛГ </w:t>
            </w:r>
            <w:r w:rsidRPr="00295A06">
              <w:rPr>
                <w:rFonts w:ascii="Arial" w:hAnsi="Arial" w:cs="Arial"/>
                <w:sz w:val="16"/>
                <w:szCs w:val="16"/>
              </w:rPr>
              <w:t xml:space="preserve">е </w:t>
            </w:r>
            <w:proofErr w:type="spellStart"/>
            <w:r>
              <w:rPr>
                <w:rFonts w:ascii="Arial" w:hAnsi="Arial" w:cs="Arial"/>
                <w:sz w:val="16"/>
                <w:szCs w:val="16"/>
              </w:rPr>
              <w:t>предаде</w:t>
            </w:r>
            <w:r w:rsidRPr="00295A06">
              <w:rPr>
                <w:rFonts w:ascii="Arial" w:hAnsi="Arial" w:cs="Arial"/>
                <w:sz w:val="16"/>
                <w:szCs w:val="16"/>
              </w:rPr>
              <w:t>но</w:t>
            </w:r>
            <w:proofErr w:type="spellEnd"/>
            <w:r w:rsidRPr="00295A06">
              <w:rPr>
                <w:rFonts w:ascii="Arial" w:hAnsi="Arial" w:cs="Arial"/>
                <w:sz w:val="16"/>
                <w:szCs w:val="16"/>
              </w:rPr>
              <w:t xml:space="preserve"> </w:t>
            </w:r>
            <w:proofErr w:type="spellStart"/>
            <w:r w:rsidRPr="00295A06">
              <w:rPr>
                <w:rFonts w:ascii="Arial" w:hAnsi="Arial" w:cs="Arial"/>
                <w:sz w:val="16"/>
                <w:szCs w:val="16"/>
              </w:rPr>
              <w:t>на</w:t>
            </w:r>
            <w:proofErr w:type="spellEnd"/>
            <w:r w:rsidRPr="00295A06">
              <w:rPr>
                <w:rFonts w:ascii="Arial" w:hAnsi="Arial" w:cs="Arial"/>
                <w:sz w:val="16"/>
                <w:szCs w:val="16"/>
              </w:rPr>
              <w:t xml:space="preserve"> </w:t>
            </w:r>
            <w:r>
              <w:rPr>
                <w:rFonts w:ascii="Arial" w:hAnsi="Arial" w:cs="Arial"/>
                <w:sz w:val="16"/>
                <w:szCs w:val="16"/>
              </w:rPr>
              <w:t>…………………………………………………………………………</w:t>
            </w:r>
            <w:r>
              <w:rPr>
                <w:rFonts w:ascii="Arial" w:hAnsi="Arial" w:cs="Arial"/>
                <w:sz w:val="16"/>
                <w:szCs w:val="16"/>
                <w:lang w:val="bg-BG"/>
              </w:rPr>
              <w:t xml:space="preserve">.... </w:t>
            </w:r>
            <w:proofErr w:type="spellStart"/>
            <w:r w:rsidRPr="00295A06">
              <w:rPr>
                <w:rFonts w:ascii="Arial" w:hAnsi="Arial" w:cs="Arial"/>
                <w:sz w:val="16"/>
                <w:szCs w:val="16"/>
              </w:rPr>
              <w:t>на</w:t>
            </w:r>
            <w:proofErr w:type="spellEnd"/>
            <w:r w:rsidRPr="00295A06">
              <w:rPr>
                <w:rFonts w:ascii="Arial" w:hAnsi="Arial" w:cs="Arial"/>
                <w:sz w:val="16"/>
                <w:szCs w:val="16"/>
              </w:rPr>
              <w:t xml:space="preserve"> </w:t>
            </w:r>
            <w:proofErr w:type="spellStart"/>
            <w:r w:rsidRPr="00295A06">
              <w:rPr>
                <w:rFonts w:ascii="Arial" w:hAnsi="Arial" w:cs="Arial"/>
                <w:sz w:val="16"/>
                <w:szCs w:val="16"/>
              </w:rPr>
              <w:t>дата</w:t>
            </w:r>
            <w:proofErr w:type="spellEnd"/>
            <w:r w:rsidRPr="00295A06">
              <w:rPr>
                <w:rFonts w:ascii="Arial" w:hAnsi="Arial" w:cs="Arial"/>
                <w:sz w:val="16"/>
                <w:szCs w:val="16"/>
              </w:rPr>
              <w:t xml:space="preserve"> </w:t>
            </w:r>
            <w:r>
              <w:rPr>
                <w:rFonts w:ascii="Arial" w:hAnsi="Arial" w:cs="Arial"/>
                <w:sz w:val="16"/>
                <w:szCs w:val="16"/>
                <w:lang w:val="bg-BG"/>
              </w:rPr>
              <w:t>.....................</w:t>
            </w:r>
            <w:r w:rsidRPr="00295A06">
              <w:rPr>
                <w:rFonts w:ascii="Arial" w:hAnsi="Arial" w:cs="Arial"/>
                <w:sz w:val="16"/>
                <w:szCs w:val="16"/>
              </w:rPr>
              <w:t>...</w:t>
            </w:r>
            <w:r>
              <w:rPr>
                <w:rFonts w:ascii="Arial" w:hAnsi="Arial" w:cs="Arial"/>
                <w:sz w:val="16"/>
                <w:szCs w:val="16"/>
                <w:lang w:val="bg-BG"/>
              </w:rPr>
              <w:t>......</w:t>
            </w:r>
            <w:r w:rsidRPr="00295A06">
              <w:rPr>
                <w:rFonts w:ascii="Arial" w:hAnsi="Arial" w:cs="Arial"/>
                <w:sz w:val="16"/>
                <w:szCs w:val="16"/>
              </w:rPr>
              <w:t>.</w:t>
            </w:r>
            <w:r>
              <w:rPr>
                <w:rFonts w:ascii="Arial" w:hAnsi="Arial" w:cs="Arial"/>
                <w:sz w:val="16"/>
                <w:szCs w:val="16"/>
                <w:lang w:val="bg-BG"/>
              </w:rPr>
              <w:t xml:space="preserve"> </w:t>
            </w:r>
          </w:p>
          <w:p w14:paraId="2FBC05AB" w14:textId="77777777" w:rsidR="00735ED4" w:rsidRDefault="00735ED4" w:rsidP="00072C93">
            <w:pPr>
              <w:rPr>
                <w:rFonts w:ascii="Arial" w:hAnsi="Arial" w:cs="Arial"/>
                <w:sz w:val="16"/>
                <w:szCs w:val="16"/>
                <w:lang w:val="bg-BG"/>
              </w:rPr>
            </w:pPr>
          </w:p>
          <w:p w14:paraId="534A7683" w14:textId="77777777" w:rsidR="00740339" w:rsidRPr="004B65EF" w:rsidRDefault="00740339" w:rsidP="00072C93">
            <w:pPr>
              <w:rPr>
                <w:rFonts w:ascii="Arial" w:hAnsi="Arial" w:cs="Arial"/>
                <w:sz w:val="16"/>
                <w:szCs w:val="16"/>
                <w:lang w:val="bg-BG"/>
              </w:rPr>
            </w:pPr>
            <w:proofErr w:type="spellStart"/>
            <w:r>
              <w:rPr>
                <w:rFonts w:ascii="Arial" w:hAnsi="Arial" w:cs="Arial"/>
                <w:sz w:val="16"/>
                <w:szCs w:val="16"/>
              </w:rPr>
              <w:t>от</w:t>
            </w:r>
            <w:proofErr w:type="spellEnd"/>
            <w:r>
              <w:rPr>
                <w:rFonts w:ascii="Arial" w:hAnsi="Arial" w:cs="Arial"/>
                <w:sz w:val="16"/>
                <w:szCs w:val="16"/>
              </w:rPr>
              <w:t>……</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p>
        </w:tc>
      </w:tr>
    </w:tbl>
    <w:p w14:paraId="08B12050" w14:textId="7A1078BE" w:rsidR="00212C57" w:rsidRPr="00740339" w:rsidRDefault="00212C57" w:rsidP="00740339">
      <w:pPr>
        <w:spacing w:after="200" w:line="276" w:lineRule="auto"/>
        <w:rPr>
          <w:rFonts w:ascii="Arial" w:hAnsi="Arial" w:cs="Arial"/>
          <w:b/>
          <w:sz w:val="20"/>
          <w:szCs w:val="20"/>
          <w:lang w:val="bg-BG"/>
        </w:rPr>
      </w:pPr>
    </w:p>
    <w:sectPr w:rsidR="00212C57" w:rsidRPr="00740339" w:rsidSect="00212C57">
      <w:pgSz w:w="11909" w:h="16834" w:code="9"/>
      <w:pgMar w:top="1411"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E6014"/>
    <w:multiLevelType w:val="hybridMultilevel"/>
    <w:tmpl w:val="7024B374"/>
    <w:lvl w:ilvl="0" w:tplc="B836740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1814B4"/>
    <w:multiLevelType w:val="hybridMultilevel"/>
    <w:tmpl w:val="33EC5EF8"/>
    <w:lvl w:ilvl="0" w:tplc="7A020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1B"/>
    <w:rsid w:val="000D041B"/>
    <w:rsid w:val="000E41E4"/>
    <w:rsid w:val="001B7179"/>
    <w:rsid w:val="00212C57"/>
    <w:rsid w:val="002E73DB"/>
    <w:rsid w:val="002F61AC"/>
    <w:rsid w:val="0035125E"/>
    <w:rsid w:val="003D01CE"/>
    <w:rsid w:val="00735ED4"/>
    <w:rsid w:val="00740339"/>
    <w:rsid w:val="0074563A"/>
    <w:rsid w:val="009C3458"/>
    <w:rsid w:val="00A63F50"/>
    <w:rsid w:val="00D05E5E"/>
    <w:rsid w:val="00D311AA"/>
    <w:rsid w:val="00E7466F"/>
    <w:rsid w:val="00EA16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A02D"/>
  <w15:chartTrackingRefBased/>
  <w15:docId w15:val="{353C1453-B1F6-45FB-B5DF-2FE6E406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2604</Words>
  <Characters>14848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Petrov</dc:creator>
  <cp:keywords/>
  <dc:description/>
  <cp:lastModifiedBy>Filip Petrov</cp:lastModifiedBy>
  <cp:revision>16</cp:revision>
  <dcterms:created xsi:type="dcterms:W3CDTF">2021-04-18T20:04:00Z</dcterms:created>
  <dcterms:modified xsi:type="dcterms:W3CDTF">2021-04-18T21:34:00Z</dcterms:modified>
</cp:coreProperties>
</file>