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BFDA" w14:textId="77777777" w:rsidR="00C204C7" w:rsidRPr="00EA737C" w:rsidRDefault="00C204C7" w:rsidP="005308EF">
      <w:pPr>
        <w:tabs>
          <w:tab w:val="left" w:pos="-3510"/>
          <w:tab w:val="left" w:pos="-2880"/>
          <w:tab w:val="left" w:pos="-2610"/>
          <w:tab w:val="left" w:pos="-2430"/>
          <w:tab w:val="left" w:pos="-2340"/>
          <w:tab w:val="left" w:pos="-2160"/>
          <w:tab w:val="left" w:pos="-1710"/>
        </w:tabs>
        <w:spacing w:line="360" w:lineRule="auto"/>
        <w:ind w:firstLine="5670"/>
        <w:rPr>
          <w:rFonts w:ascii="Verdana" w:hAnsi="Verdana"/>
          <w:b/>
          <w:sz w:val="20"/>
        </w:rPr>
      </w:pPr>
    </w:p>
    <w:p w14:paraId="1FEF0D4C" w14:textId="77777777" w:rsidR="006B7925" w:rsidRDefault="006B7925" w:rsidP="00137024">
      <w:pPr>
        <w:tabs>
          <w:tab w:val="left" w:pos="-3510"/>
          <w:tab w:val="left" w:pos="-2880"/>
          <w:tab w:val="left" w:pos="-2610"/>
          <w:tab w:val="left" w:pos="-2430"/>
          <w:tab w:val="left" w:pos="-2340"/>
          <w:tab w:val="left" w:pos="-2160"/>
          <w:tab w:val="left" w:pos="-1710"/>
        </w:tabs>
        <w:spacing w:line="360" w:lineRule="auto"/>
        <w:ind w:firstLine="5670"/>
        <w:rPr>
          <w:rFonts w:ascii="Verdana" w:hAnsi="Verdana" w:cs="Arial"/>
          <w:b/>
        </w:rPr>
      </w:pPr>
    </w:p>
    <w:p w14:paraId="3C055E22" w14:textId="77777777" w:rsidR="006B7925" w:rsidRDefault="006B7925" w:rsidP="00137024">
      <w:pPr>
        <w:tabs>
          <w:tab w:val="left" w:pos="-3510"/>
          <w:tab w:val="left" w:pos="-2880"/>
          <w:tab w:val="left" w:pos="-2610"/>
          <w:tab w:val="left" w:pos="-2430"/>
          <w:tab w:val="left" w:pos="-2340"/>
          <w:tab w:val="left" w:pos="-2160"/>
          <w:tab w:val="left" w:pos="-1710"/>
        </w:tabs>
        <w:spacing w:line="360" w:lineRule="auto"/>
        <w:ind w:firstLine="5670"/>
        <w:rPr>
          <w:rFonts w:ascii="Verdana" w:hAnsi="Verdana" w:cs="Arial"/>
          <w:b/>
        </w:rPr>
      </w:pPr>
    </w:p>
    <w:p w14:paraId="4623D986" w14:textId="08E7B487" w:rsidR="0054012D" w:rsidRPr="00137024" w:rsidRDefault="00410C21" w:rsidP="00137024">
      <w:pPr>
        <w:tabs>
          <w:tab w:val="left" w:pos="-3510"/>
          <w:tab w:val="left" w:pos="-2880"/>
          <w:tab w:val="left" w:pos="-2610"/>
          <w:tab w:val="left" w:pos="-2430"/>
          <w:tab w:val="left" w:pos="-2340"/>
          <w:tab w:val="left" w:pos="-2160"/>
          <w:tab w:val="left" w:pos="-1710"/>
        </w:tabs>
        <w:spacing w:line="360" w:lineRule="auto"/>
        <w:ind w:firstLine="5670"/>
        <w:rPr>
          <w:rFonts w:ascii="Arial" w:hAnsi="Arial"/>
          <w:b/>
          <w:lang w:val="en-GB"/>
        </w:rPr>
      </w:pPr>
      <w:r>
        <w:rPr>
          <w:rFonts w:ascii="Verdana" w:hAnsi="Verdana" w:cs="Arial"/>
          <w:b/>
        </w:rPr>
        <w:t xml:space="preserve">                                </w:t>
      </w:r>
    </w:p>
    <w:p w14:paraId="685CC5B1" w14:textId="0AFC37EB" w:rsidR="0054012D" w:rsidRDefault="0054012D" w:rsidP="00E3030E">
      <w:pPr>
        <w:pStyle w:val="Heading1"/>
        <w:rPr>
          <w:rFonts w:ascii="Verdana" w:hAnsi="Verdana"/>
          <w:sz w:val="20"/>
          <w:lang w:val="ru-RU"/>
        </w:rPr>
      </w:pPr>
      <w:r w:rsidRPr="007A6B33">
        <w:rPr>
          <w:rFonts w:ascii="Verdana" w:hAnsi="Verdana"/>
          <w:sz w:val="20"/>
          <w:lang w:val="ru-RU"/>
        </w:rPr>
        <w:t>Д О Г О В О Р</w:t>
      </w:r>
      <w:r w:rsidR="00137024">
        <w:rPr>
          <w:rFonts w:ascii="Verdana" w:hAnsi="Verdana"/>
          <w:sz w:val="20"/>
          <w:lang w:val="ru-RU"/>
        </w:rPr>
        <w:t xml:space="preserve"> №</w:t>
      </w:r>
    </w:p>
    <w:p w14:paraId="08F9F07E" w14:textId="3644D6DD" w:rsidR="00875464" w:rsidRPr="00875464" w:rsidRDefault="006B7925" w:rsidP="00875464">
      <w:pPr>
        <w:jc w:val="center"/>
        <w:rPr>
          <w:rFonts w:asciiTheme="minorHAnsi" w:hAnsiTheme="minorHAnsi"/>
          <w:lang w:val="ru-RU"/>
        </w:rPr>
      </w:pPr>
      <w:r>
        <w:rPr>
          <w:rFonts w:ascii="Verdana" w:hAnsi="Verdana"/>
          <w:b/>
          <w:sz w:val="20"/>
        </w:rPr>
        <w:pict w14:anchorId="1B701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A749A41B-9122-4DAA-AAFF-301B43E89323}" provid="{00000000-0000-0000-0000-000000000000}" issignatureline="t"/>
          </v:shape>
        </w:pict>
      </w:r>
    </w:p>
    <w:p w14:paraId="4A190A3E" w14:textId="77777777" w:rsidR="00410C21" w:rsidRPr="00410C21" w:rsidRDefault="00410C21" w:rsidP="00410C21">
      <w:pPr>
        <w:rPr>
          <w:lang w:val="ru-RU"/>
        </w:rPr>
      </w:pPr>
    </w:p>
    <w:p w14:paraId="3DAAB86D" w14:textId="77777777" w:rsidR="0054012D" w:rsidRDefault="0054012D" w:rsidP="00D97AB8">
      <w:pPr>
        <w:spacing w:line="276" w:lineRule="auto"/>
        <w:jc w:val="center"/>
        <w:rPr>
          <w:rFonts w:ascii="Verdana" w:hAnsi="Verdana"/>
          <w:b/>
          <w:sz w:val="20"/>
        </w:rPr>
      </w:pPr>
      <w:r w:rsidRPr="005A731E">
        <w:rPr>
          <w:rFonts w:ascii="Verdana" w:hAnsi="Verdana"/>
          <w:b/>
          <w:sz w:val="20"/>
        </w:rPr>
        <w:t xml:space="preserve">за обучение </w:t>
      </w:r>
      <w:r>
        <w:rPr>
          <w:rFonts w:ascii="Verdana" w:hAnsi="Verdana"/>
          <w:b/>
          <w:sz w:val="20"/>
        </w:rPr>
        <w:t>чрез работа (</w:t>
      </w:r>
      <w:r w:rsidR="00470517" w:rsidRPr="00D316CA">
        <w:rPr>
          <w:rFonts w:ascii="Verdana" w:hAnsi="Verdana"/>
          <w:b/>
          <w:sz w:val="20"/>
          <w:lang w:val="ru-RU"/>
        </w:rPr>
        <w:t>дуална система на обучение</w:t>
      </w:r>
      <w:r>
        <w:rPr>
          <w:rFonts w:ascii="Verdana" w:hAnsi="Verdana"/>
          <w:b/>
          <w:sz w:val="20"/>
        </w:rPr>
        <w:t xml:space="preserve">) </w:t>
      </w:r>
      <w:r w:rsidRPr="005A731E">
        <w:rPr>
          <w:rFonts w:ascii="Verdana" w:hAnsi="Verdana"/>
          <w:b/>
          <w:sz w:val="20"/>
        </w:rPr>
        <w:t>на лице</w:t>
      </w:r>
      <w:r>
        <w:rPr>
          <w:rFonts w:ascii="Verdana" w:hAnsi="Verdana"/>
          <w:b/>
          <w:sz w:val="20"/>
        </w:rPr>
        <w:t>, насочено от ДБТ</w:t>
      </w:r>
    </w:p>
    <w:p w14:paraId="59720783" w14:textId="77777777" w:rsidR="0054012D" w:rsidRDefault="0054012D" w:rsidP="00D97AB8">
      <w:pPr>
        <w:spacing w:line="276" w:lineRule="auto"/>
        <w:jc w:val="center"/>
        <w:rPr>
          <w:rFonts w:ascii="Verdana" w:hAnsi="Verdana"/>
          <w:b/>
          <w:sz w:val="20"/>
        </w:rPr>
      </w:pPr>
    </w:p>
    <w:p w14:paraId="0697053C" w14:textId="0458B73C" w:rsidR="0054012D" w:rsidRDefault="0054012D">
      <w:pPr>
        <w:spacing w:line="240" w:lineRule="atLeast"/>
        <w:jc w:val="center"/>
        <w:rPr>
          <w:rFonts w:ascii="Verdana" w:hAnsi="Verdana"/>
          <w:b/>
          <w:sz w:val="20"/>
        </w:rPr>
      </w:pPr>
    </w:p>
    <w:p w14:paraId="6AB07DB3" w14:textId="77777777" w:rsidR="0054012D" w:rsidRPr="003A16F9" w:rsidRDefault="0054012D">
      <w:pPr>
        <w:spacing w:line="240" w:lineRule="atLeast"/>
        <w:jc w:val="center"/>
        <w:rPr>
          <w:rFonts w:ascii="Verdana" w:hAnsi="Verdana"/>
          <w:b/>
          <w:vertAlign w:val="superscript"/>
          <w:lang w:val="ru-RU"/>
        </w:rPr>
      </w:pPr>
    </w:p>
    <w:p w14:paraId="0FD330FE" w14:textId="370223AC" w:rsidR="0054012D" w:rsidRPr="005A731E" w:rsidRDefault="00137024" w:rsidP="00523536">
      <w:pPr>
        <w:spacing w:line="336" w:lineRule="auto"/>
        <w:ind w:firstLine="720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Н</w:t>
      </w:r>
      <w:r w:rsidR="0054012D" w:rsidRPr="0057672F">
        <w:rPr>
          <w:rFonts w:ascii="Verdana" w:hAnsi="Verdana" w:cs="Arial"/>
          <w:sz w:val="20"/>
        </w:rPr>
        <w:t xml:space="preserve">а основание </w:t>
      </w:r>
      <w:r w:rsidR="0054012D">
        <w:rPr>
          <w:rFonts w:ascii="Verdana" w:hAnsi="Verdana" w:cs="Arial"/>
          <w:sz w:val="20"/>
        </w:rPr>
        <w:t>чл.46а, ал.2</w:t>
      </w:r>
      <w:r w:rsidR="0054012D" w:rsidRPr="007A6B33">
        <w:rPr>
          <w:rFonts w:ascii="Verdana" w:hAnsi="Verdana" w:cs="Arial"/>
          <w:sz w:val="20"/>
          <w:lang w:val="ru-RU"/>
        </w:rPr>
        <w:t xml:space="preserve"> </w:t>
      </w:r>
      <w:r w:rsidR="0054012D" w:rsidRPr="0057672F">
        <w:rPr>
          <w:rFonts w:ascii="Verdana" w:hAnsi="Verdana" w:cs="Arial"/>
          <w:sz w:val="20"/>
        </w:rPr>
        <w:t xml:space="preserve">и в съответствие с чл.30б, ал. 1, </w:t>
      </w:r>
      <w:r w:rsidR="0054012D" w:rsidRPr="00410C21">
        <w:rPr>
          <w:rFonts w:ascii="Verdana" w:hAnsi="Verdana" w:cs="Arial"/>
          <w:sz w:val="20"/>
        </w:rPr>
        <w:t xml:space="preserve">т. </w:t>
      </w:r>
      <w:r w:rsidR="00470517" w:rsidRPr="00410C21">
        <w:rPr>
          <w:rFonts w:ascii="Verdana" w:hAnsi="Verdana" w:cs="Arial"/>
          <w:sz w:val="20"/>
        </w:rPr>
        <w:t>1</w:t>
      </w:r>
      <w:r w:rsidR="00470517">
        <w:rPr>
          <w:rFonts w:ascii="Verdana" w:hAnsi="Verdana" w:cs="Arial"/>
          <w:sz w:val="20"/>
        </w:rPr>
        <w:t xml:space="preserve"> </w:t>
      </w:r>
      <w:r w:rsidR="0054012D" w:rsidRPr="0057672F">
        <w:rPr>
          <w:rFonts w:ascii="Verdana" w:hAnsi="Verdana" w:cs="Arial"/>
          <w:sz w:val="20"/>
        </w:rPr>
        <w:t>от Закона за насърчаване на заетостта /ЗНЗ/ между страните:</w:t>
      </w:r>
    </w:p>
    <w:p w14:paraId="340B4881" w14:textId="77777777" w:rsidR="0054012D" w:rsidRPr="005A731E" w:rsidRDefault="0054012D" w:rsidP="00DA6195">
      <w:pPr>
        <w:spacing w:line="240" w:lineRule="atLeast"/>
        <w:ind w:firstLine="720"/>
        <w:rPr>
          <w:rFonts w:ascii="Verdana" w:hAnsi="Verdana"/>
          <w:szCs w:val="16"/>
          <w:vertAlign w:val="superscript"/>
        </w:rPr>
      </w:pPr>
    </w:p>
    <w:p w14:paraId="2FE95A9A" w14:textId="77777777" w:rsidR="0054012D" w:rsidRPr="005A731E" w:rsidRDefault="0054012D" w:rsidP="00523536">
      <w:pPr>
        <w:spacing w:line="336" w:lineRule="auto"/>
        <w:jc w:val="both"/>
        <w:rPr>
          <w:rFonts w:ascii="Verdana" w:hAnsi="Verdana" w:cs="Arial"/>
          <w:sz w:val="20"/>
        </w:rPr>
      </w:pPr>
      <w:r w:rsidRPr="005A731E">
        <w:rPr>
          <w:rFonts w:ascii="Verdana" w:hAnsi="Verdana" w:cs="Arial"/>
          <w:sz w:val="20"/>
        </w:rPr>
        <w:tab/>
        <w:t xml:space="preserve">Агенцията по заетостта, чрез Дирекция "Бюро по труда" /ДБТ/ </w:t>
      </w:r>
      <w:r w:rsidRPr="005A731E">
        <w:rPr>
          <w:rFonts w:ascii="Verdana" w:hAnsi="Verdana" w:cs="Arial"/>
          <w:sz w:val="20"/>
          <w:lang w:val="ru-RU"/>
        </w:rPr>
        <w:t>……….</w:t>
      </w:r>
      <w:r w:rsidRPr="005A731E">
        <w:rPr>
          <w:rFonts w:ascii="Verdana" w:hAnsi="Verdana" w:cs="Arial"/>
          <w:sz w:val="20"/>
        </w:rPr>
        <w:t>…………………...., представлявана от нейния директор……..……...........................................…………….……………..</w:t>
      </w:r>
    </w:p>
    <w:p w14:paraId="26458257" w14:textId="77777777" w:rsidR="0054012D" w:rsidRPr="005A731E" w:rsidRDefault="0054012D" w:rsidP="00523536">
      <w:pPr>
        <w:spacing w:line="336" w:lineRule="auto"/>
        <w:jc w:val="both"/>
        <w:rPr>
          <w:rFonts w:ascii="Verdana" w:hAnsi="Verdana" w:cs="Arial"/>
          <w:sz w:val="20"/>
        </w:rPr>
      </w:pPr>
      <w:r w:rsidRPr="005A731E">
        <w:rPr>
          <w:rFonts w:ascii="Verdana" w:hAnsi="Verdana" w:cs="Arial"/>
          <w:sz w:val="20"/>
        </w:rPr>
        <w:t xml:space="preserve">и </w:t>
      </w:r>
      <w:r w:rsidR="00BA10B5">
        <w:rPr>
          <w:rFonts w:ascii="Verdana" w:hAnsi="Verdana" w:cs="Arial"/>
          <w:sz w:val="20"/>
        </w:rPr>
        <w:t>оправомощено</w:t>
      </w:r>
      <w:r w:rsidRPr="005A731E">
        <w:rPr>
          <w:rFonts w:ascii="Verdana" w:hAnsi="Verdana" w:cs="Arial"/>
          <w:sz w:val="20"/>
        </w:rPr>
        <w:t xml:space="preserve"> лице по чл.13, ал.3, т.</w:t>
      </w:r>
      <w:r w:rsidR="009A69F3" w:rsidRPr="00D316CA">
        <w:rPr>
          <w:rFonts w:ascii="Verdana" w:hAnsi="Verdana" w:cs="Arial"/>
          <w:sz w:val="20"/>
          <w:lang w:val="ru-RU"/>
        </w:rPr>
        <w:t>1</w:t>
      </w:r>
      <w:r w:rsidRPr="005A731E">
        <w:rPr>
          <w:rFonts w:ascii="Verdana" w:hAnsi="Verdana" w:cs="Arial"/>
          <w:sz w:val="20"/>
        </w:rPr>
        <w:t xml:space="preserve"> от ЗФУКПС…………………………………….….……………………..</w:t>
      </w:r>
    </w:p>
    <w:p w14:paraId="53A60684" w14:textId="77777777" w:rsidR="0054012D" w:rsidRPr="005A731E" w:rsidRDefault="0054012D" w:rsidP="00523536">
      <w:pPr>
        <w:spacing w:line="336" w:lineRule="auto"/>
        <w:jc w:val="both"/>
        <w:rPr>
          <w:rFonts w:ascii="Verdana" w:hAnsi="Verdana" w:cs="Arial"/>
          <w:sz w:val="20"/>
        </w:rPr>
      </w:pPr>
      <w:r w:rsidRPr="005A731E">
        <w:rPr>
          <w:rFonts w:ascii="Verdana" w:hAnsi="Verdana" w:cs="Arial"/>
          <w:sz w:val="20"/>
        </w:rPr>
        <w:t>ЕИК по БУЛСТАТ</w:t>
      </w:r>
      <w:r>
        <w:rPr>
          <w:rFonts w:ascii="Verdana" w:hAnsi="Verdana" w:cs="Arial"/>
          <w:sz w:val="20"/>
        </w:rPr>
        <w:t>/</w:t>
      </w:r>
      <w:r w:rsidR="006F147E">
        <w:rPr>
          <w:rFonts w:ascii="Verdana" w:hAnsi="Verdana" w:cs="Arial"/>
          <w:sz w:val="20"/>
        </w:rPr>
        <w:t>ЕИК</w:t>
      </w:r>
      <w:r w:rsidRPr="005A731E">
        <w:rPr>
          <w:rFonts w:ascii="Verdana" w:hAnsi="Verdana" w:cs="Arial"/>
          <w:sz w:val="20"/>
        </w:rPr>
        <w:t>...…………………………………</w:t>
      </w:r>
      <w:r>
        <w:rPr>
          <w:rFonts w:ascii="Verdana" w:hAnsi="Verdana" w:cs="Arial"/>
          <w:sz w:val="20"/>
        </w:rPr>
        <w:t>…</w:t>
      </w:r>
      <w:r w:rsidR="006F147E">
        <w:rPr>
          <w:rFonts w:ascii="Verdana" w:hAnsi="Verdana" w:cs="Arial"/>
          <w:sz w:val="20"/>
          <w:lang w:val="ru-RU"/>
        </w:rPr>
        <w:t>……………</w:t>
      </w:r>
      <w:r>
        <w:rPr>
          <w:rFonts w:ascii="Verdana" w:hAnsi="Verdana" w:cs="Arial"/>
          <w:sz w:val="20"/>
        </w:rPr>
        <w:t xml:space="preserve"> </w:t>
      </w:r>
      <w:r w:rsidRPr="005A731E">
        <w:rPr>
          <w:rFonts w:ascii="Verdana" w:hAnsi="Verdana" w:cs="Arial"/>
          <w:sz w:val="20"/>
        </w:rPr>
        <w:t xml:space="preserve">наричана по-нататък </w:t>
      </w:r>
      <w:r w:rsidRPr="004E03F2">
        <w:rPr>
          <w:rFonts w:ascii="Verdana" w:hAnsi="Verdana" w:cs="Arial"/>
          <w:b/>
          <w:sz w:val="20"/>
        </w:rPr>
        <w:t>„Възложител”</w:t>
      </w:r>
      <w:r w:rsidRPr="005A731E">
        <w:rPr>
          <w:rFonts w:ascii="Verdana" w:hAnsi="Verdana" w:cs="Arial"/>
          <w:sz w:val="20"/>
        </w:rPr>
        <w:t xml:space="preserve"> </w:t>
      </w:r>
    </w:p>
    <w:p w14:paraId="2354D7A9" w14:textId="77777777" w:rsidR="004E03F2" w:rsidRDefault="004E03F2" w:rsidP="00523536">
      <w:pPr>
        <w:spacing w:line="336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и</w:t>
      </w:r>
      <w:r w:rsidR="0054012D">
        <w:rPr>
          <w:rFonts w:ascii="Verdana" w:hAnsi="Verdana" w:cs="Arial"/>
          <w:sz w:val="20"/>
        </w:rPr>
        <w:t xml:space="preserve"> </w:t>
      </w:r>
    </w:p>
    <w:p w14:paraId="08E242D8" w14:textId="77777777" w:rsidR="0054012D" w:rsidRPr="00976AEF" w:rsidRDefault="0054012D" w:rsidP="00523536">
      <w:pPr>
        <w:spacing w:line="336" w:lineRule="auto"/>
        <w:jc w:val="both"/>
        <w:rPr>
          <w:rFonts w:ascii="Verdana" w:hAnsi="Verdana" w:cs="Arial"/>
          <w:sz w:val="20"/>
        </w:rPr>
      </w:pPr>
      <w:r w:rsidRPr="00976AEF">
        <w:rPr>
          <w:rFonts w:ascii="Verdana" w:hAnsi="Verdana" w:cs="Arial"/>
          <w:sz w:val="20"/>
        </w:rPr>
        <w:t>………………...............................................</w:t>
      </w:r>
      <w:r w:rsidR="004E03F2" w:rsidRPr="00976AEF">
        <w:rPr>
          <w:rFonts w:ascii="Verdana" w:hAnsi="Verdana" w:cs="Arial"/>
          <w:sz w:val="20"/>
        </w:rPr>
        <w:t>......………………..ЕГН/ЛНЧ…………………………………………</w:t>
      </w:r>
    </w:p>
    <w:p w14:paraId="6B2B00C7" w14:textId="77777777" w:rsidR="006F147E" w:rsidRPr="00976AEF" w:rsidRDefault="006F147E" w:rsidP="00523536">
      <w:pPr>
        <w:spacing w:line="336" w:lineRule="auto"/>
        <w:jc w:val="both"/>
        <w:rPr>
          <w:rFonts w:ascii="Verdana" w:hAnsi="Verdana" w:cs="Arial"/>
          <w:sz w:val="16"/>
          <w:szCs w:val="16"/>
        </w:rPr>
      </w:pPr>
      <w:r w:rsidRPr="00976AEF">
        <w:rPr>
          <w:rFonts w:ascii="Verdana" w:hAnsi="Verdana" w:cs="Arial"/>
          <w:sz w:val="16"/>
          <w:szCs w:val="16"/>
        </w:rPr>
        <w:t xml:space="preserve">                             /име, фамилия/</w:t>
      </w:r>
    </w:p>
    <w:p w14:paraId="6BC9C7DA" w14:textId="77777777" w:rsidR="006F147E" w:rsidRPr="00976AEF" w:rsidRDefault="006F147E" w:rsidP="00523536">
      <w:pPr>
        <w:spacing w:line="336" w:lineRule="auto"/>
        <w:jc w:val="both"/>
        <w:rPr>
          <w:rFonts w:ascii="Verdana" w:hAnsi="Verdana" w:cs="Arial"/>
          <w:sz w:val="20"/>
        </w:rPr>
      </w:pPr>
    </w:p>
    <w:p w14:paraId="3704F640" w14:textId="77777777" w:rsidR="0054012D" w:rsidRPr="00976AEF" w:rsidRDefault="0054012D" w:rsidP="00523536">
      <w:pPr>
        <w:spacing w:line="336" w:lineRule="auto"/>
        <w:jc w:val="both"/>
        <w:rPr>
          <w:rFonts w:ascii="Verdana" w:hAnsi="Verdana" w:cs="Arial"/>
          <w:sz w:val="20"/>
        </w:rPr>
      </w:pPr>
      <w:r w:rsidRPr="00976AEF">
        <w:rPr>
          <w:rFonts w:ascii="Verdana" w:hAnsi="Verdana" w:cs="Arial"/>
          <w:sz w:val="20"/>
        </w:rPr>
        <w:t>регистриран/а в Дирекция „Бюро по труда” под № …………………………………….. съгласно установения в ЗНЗ ред, с адрес гр. /с./  ………………………………………..…</w:t>
      </w:r>
      <w:r w:rsidR="006F147E" w:rsidRPr="00976AEF">
        <w:rPr>
          <w:rFonts w:ascii="Verdana" w:hAnsi="Verdana" w:cs="Arial"/>
          <w:sz w:val="20"/>
        </w:rPr>
        <w:t>………………………..</w:t>
      </w:r>
      <w:r w:rsidRPr="00976AEF">
        <w:rPr>
          <w:rFonts w:ascii="Verdana" w:hAnsi="Verdana" w:cs="Arial"/>
          <w:sz w:val="20"/>
        </w:rPr>
        <w:t xml:space="preserve"> наричан/а по-нататък </w:t>
      </w:r>
      <w:r w:rsidRPr="00976AEF">
        <w:rPr>
          <w:rFonts w:ascii="Verdana" w:hAnsi="Verdana" w:cs="Arial"/>
          <w:b/>
          <w:sz w:val="20"/>
        </w:rPr>
        <w:t>„Обуча</w:t>
      </w:r>
      <w:r w:rsidRPr="00976AEF">
        <w:rPr>
          <w:rFonts w:ascii="Verdana" w:hAnsi="Verdana" w:cs="Arial"/>
          <w:b/>
          <w:sz w:val="20"/>
          <w:lang w:val="en-US"/>
        </w:rPr>
        <w:t>e</w:t>
      </w:r>
      <w:r w:rsidRPr="00976AEF">
        <w:rPr>
          <w:rFonts w:ascii="Verdana" w:hAnsi="Verdana" w:cs="Arial"/>
          <w:b/>
          <w:sz w:val="20"/>
          <w:lang w:val="ru-RU"/>
        </w:rPr>
        <w:t>м</w:t>
      </w:r>
      <w:r w:rsidRPr="00976AEF">
        <w:rPr>
          <w:rFonts w:ascii="Verdana" w:hAnsi="Verdana" w:cs="Arial"/>
          <w:b/>
          <w:sz w:val="20"/>
        </w:rPr>
        <w:t>”,</w:t>
      </w:r>
      <w:r w:rsidR="004E03F2" w:rsidRPr="00976AEF">
        <w:rPr>
          <w:rFonts w:ascii="Verdana" w:hAnsi="Verdana" w:cs="Arial"/>
          <w:sz w:val="20"/>
        </w:rPr>
        <w:t xml:space="preserve"> съгласно</w:t>
      </w:r>
      <w:r w:rsidRPr="00976AEF">
        <w:rPr>
          <w:rFonts w:ascii="Verdana" w:hAnsi="Verdana" w:cs="Arial"/>
          <w:sz w:val="20"/>
        </w:rPr>
        <w:t xml:space="preserve"> утвърдения Национален план за действие по заетостта /НПДЗ/ </w:t>
      </w:r>
      <w:r w:rsidR="004E03F2" w:rsidRPr="00976AEF">
        <w:rPr>
          <w:rFonts w:ascii="Verdana" w:hAnsi="Verdana" w:cs="Arial"/>
          <w:sz w:val="20"/>
        </w:rPr>
        <w:t xml:space="preserve">за съответната година </w:t>
      </w:r>
      <w:r w:rsidRPr="00976AEF">
        <w:rPr>
          <w:rFonts w:ascii="Verdana" w:hAnsi="Verdana" w:cs="Arial"/>
          <w:sz w:val="20"/>
        </w:rPr>
        <w:t>се сключи настоящия ДОГОВОР за следното:</w:t>
      </w:r>
    </w:p>
    <w:p w14:paraId="5467B90F" w14:textId="77777777" w:rsidR="0054012D" w:rsidRPr="00976AEF" w:rsidRDefault="0054012D" w:rsidP="008C7FFD">
      <w:pPr>
        <w:spacing w:line="100" w:lineRule="exact"/>
        <w:jc w:val="both"/>
        <w:rPr>
          <w:rFonts w:ascii="Arial" w:hAnsi="Arial"/>
        </w:rPr>
      </w:pPr>
    </w:p>
    <w:p w14:paraId="2A335D0D" w14:textId="77777777" w:rsidR="0054012D" w:rsidRPr="00976AEF" w:rsidRDefault="0054012D" w:rsidP="00523536">
      <w:pPr>
        <w:numPr>
          <w:ilvl w:val="0"/>
          <w:numId w:val="2"/>
        </w:numPr>
        <w:spacing w:line="336" w:lineRule="auto"/>
        <w:jc w:val="both"/>
        <w:rPr>
          <w:rFonts w:ascii="Verdana" w:hAnsi="Verdana"/>
          <w:b/>
          <w:sz w:val="20"/>
        </w:rPr>
      </w:pPr>
      <w:r w:rsidRPr="00976AEF">
        <w:rPr>
          <w:rFonts w:ascii="Verdana" w:hAnsi="Verdana"/>
          <w:b/>
          <w:sz w:val="20"/>
        </w:rPr>
        <w:t>ПРЕДМЕТ НА ДОГОВОРА</w:t>
      </w:r>
    </w:p>
    <w:p w14:paraId="0F858515" w14:textId="77777777" w:rsidR="0054012D" w:rsidRPr="00976AEF" w:rsidRDefault="0054012D" w:rsidP="006F147E">
      <w:pPr>
        <w:spacing w:line="360" w:lineRule="auto"/>
        <w:jc w:val="both"/>
        <w:rPr>
          <w:rFonts w:ascii="Verdana" w:hAnsi="Verdana" w:cs="Arial"/>
          <w:sz w:val="20"/>
          <w:lang w:val="ru-RU"/>
        </w:rPr>
      </w:pPr>
      <w:r w:rsidRPr="00976AEF">
        <w:rPr>
          <w:rFonts w:ascii="Verdana" w:hAnsi="Verdana"/>
          <w:sz w:val="20"/>
        </w:rPr>
        <w:tab/>
        <w:t>1.1. Обучение чрез работа (</w:t>
      </w:r>
      <w:r w:rsidR="00470517" w:rsidRPr="00976AEF">
        <w:rPr>
          <w:rFonts w:ascii="Verdana" w:hAnsi="Verdana"/>
          <w:sz w:val="20"/>
          <w:lang w:val="ru-RU"/>
        </w:rPr>
        <w:t>дуална система на обучение</w:t>
      </w:r>
      <w:r w:rsidRPr="00976AEF">
        <w:rPr>
          <w:rFonts w:ascii="Verdana" w:hAnsi="Verdana"/>
          <w:sz w:val="20"/>
        </w:rPr>
        <w:t>)</w:t>
      </w:r>
      <w:r w:rsidR="006F147E" w:rsidRPr="00976AEF">
        <w:rPr>
          <w:rFonts w:ascii="Verdana" w:hAnsi="Verdana"/>
          <w:sz w:val="20"/>
        </w:rPr>
        <w:t xml:space="preserve"> за придобиване на  професия</w:t>
      </w:r>
      <w:r w:rsidRPr="00976AEF">
        <w:rPr>
          <w:rFonts w:ascii="Verdana" w:hAnsi="Verdana"/>
          <w:sz w:val="20"/>
        </w:rPr>
        <w:t>/</w:t>
      </w:r>
      <w:r w:rsidR="006F147E" w:rsidRPr="00976AEF">
        <w:rPr>
          <w:rFonts w:ascii="Verdana" w:hAnsi="Verdana"/>
          <w:sz w:val="20"/>
        </w:rPr>
        <w:t>част от професия:”…………………………..…………………………………………………</w:t>
      </w:r>
      <w:r w:rsidRPr="00976AEF">
        <w:rPr>
          <w:rFonts w:ascii="Verdana" w:hAnsi="Verdana"/>
          <w:sz w:val="20"/>
        </w:rPr>
        <w:t xml:space="preserve">”, специалност </w:t>
      </w:r>
      <w:r w:rsidR="006F147E" w:rsidRPr="00976AEF">
        <w:rPr>
          <w:rFonts w:ascii="Verdana" w:hAnsi="Verdana"/>
          <w:sz w:val="20"/>
        </w:rPr>
        <w:t>………………..………………….………</w:t>
      </w:r>
      <w:r w:rsidRPr="00976AEF">
        <w:rPr>
          <w:rFonts w:ascii="Verdana" w:hAnsi="Verdana"/>
          <w:sz w:val="20"/>
        </w:rPr>
        <w:t>, код по СППОО …………………....</w:t>
      </w:r>
      <w:r w:rsidR="00564558" w:rsidRPr="00976AEF">
        <w:rPr>
          <w:rFonts w:ascii="Verdana" w:hAnsi="Verdana"/>
          <w:sz w:val="20"/>
        </w:rPr>
        <w:t>...........</w:t>
      </w:r>
      <w:r w:rsidR="006F147E" w:rsidRPr="00976AEF">
        <w:rPr>
          <w:rFonts w:ascii="Verdana" w:hAnsi="Verdana"/>
          <w:sz w:val="20"/>
        </w:rPr>
        <w:t>, с хорариум……….уч.ч.,</w:t>
      </w:r>
      <w:r w:rsidRPr="00976AEF">
        <w:rPr>
          <w:rFonts w:ascii="Verdana" w:hAnsi="Verdana"/>
          <w:sz w:val="20"/>
        </w:rPr>
        <w:t xml:space="preserve"> по предоставения от обучаващата институция учебен график,</w:t>
      </w:r>
      <w:r w:rsidR="006F147E" w:rsidRPr="00976AEF">
        <w:rPr>
          <w:rFonts w:ascii="Verdana" w:hAnsi="Verdana"/>
          <w:sz w:val="20"/>
        </w:rPr>
        <w:t xml:space="preserve"> за периода от…………до……………в размер на .....………</w:t>
      </w:r>
      <w:r w:rsidRPr="00976AEF">
        <w:rPr>
          <w:rFonts w:ascii="Verdana" w:hAnsi="Verdana"/>
          <w:sz w:val="20"/>
        </w:rPr>
        <w:t xml:space="preserve"> (……………</w:t>
      </w:r>
      <w:r w:rsidR="00564558" w:rsidRPr="00976AEF">
        <w:rPr>
          <w:rFonts w:ascii="Verdana" w:hAnsi="Verdana"/>
          <w:sz w:val="20"/>
        </w:rPr>
        <w:t>...…........................</w:t>
      </w:r>
      <w:r w:rsidRPr="00976AEF">
        <w:rPr>
          <w:rFonts w:ascii="Verdana" w:hAnsi="Verdana"/>
          <w:sz w:val="20"/>
        </w:rPr>
        <w:t xml:space="preserve">) лв. </w:t>
      </w:r>
      <w:r w:rsidRPr="00976AEF">
        <w:rPr>
          <w:rFonts w:ascii="Verdana" w:hAnsi="Verdana" w:cs="Arial"/>
          <w:sz w:val="20"/>
        </w:rPr>
        <w:t>съгласно чл.46а, ал.2 от ЗНЗ и НПДЗ за съответната година.</w:t>
      </w:r>
    </w:p>
    <w:p w14:paraId="104F2370" w14:textId="0B4EA901" w:rsidR="008C326E" w:rsidRDefault="0054012D" w:rsidP="00B95970">
      <w:pPr>
        <w:spacing w:line="336" w:lineRule="auto"/>
        <w:jc w:val="both"/>
        <w:rPr>
          <w:rFonts w:ascii="Verdana" w:hAnsi="Verdana"/>
          <w:sz w:val="20"/>
          <w:lang w:val="ru-RU"/>
        </w:rPr>
      </w:pPr>
      <w:r w:rsidRPr="00976AEF">
        <w:rPr>
          <w:rFonts w:ascii="Verdana" w:hAnsi="Verdana" w:cs="Arial"/>
          <w:sz w:val="20"/>
          <w:lang w:val="ru-RU"/>
        </w:rPr>
        <w:tab/>
      </w:r>
      <w:r w:rsidRPr="00976AEF">
        <w:rPr>
          <w:rFonts w:ascii="Verdana" w:hAnsi="Verdana" w:cs="Arial"/>
          <w:sz w:val="20"/>
        </w:rPr>
        <w:t>1.2 Периодъ</w:t>
      </w:r>
      <w:r w:rsidR="00564558" w:rsidRPr="00976AEF">
        <w:rPr>
          <w:rFonts w:ascii="Verdana" w:hAnsi="Verdana" w:cs="Arial"/>
          <w:sz w:val="20"/>
        </w:rPr>
        <w:t>т на обучението е в рамките на</w:t>
      </w:r>
      <w:r w:rsidRPr="00976AEF">
        <w:rPr>
          <w:rFonts w:ascii="Verdana" w:hAnsi="Verdana" w:cs="Arial"/>
          <w:sz w:val="20"/>
        </w:rPr>
        <w:t xml:space="preserve"> </w:t>
      </w:r>
      <w:r w:rsidRPr="00976AEF">
        <w:rPr>
          <w:rFonts w:ascii="Verdana" w:hAnsi="Verdana"/>
          <w:sz w:val="20"/>
        </w:rPr>
        <w:t>сключения по чл. 230, ал.1 от КТ договор между обучаемия и работодателя, ко</w:t>
      </w:r>
      <w:r w:rsidR="00564558" w:rsidRPr="00976AEF">
        <w:rPr>
          <w:rFonts w:ascii="Verdana" w:hAnsi="Verdana"/>
          <w:sz w:val="20"/>
        </w:rPr>
        <w:t>йто в партньорство с</w:t>
      </w:r>
      <w:r w:rsidR="00564558">
        <w:rPr>
          <w:rFonts w:ascii="Verdana" w:hAnsi="Verdana"/>
          <w:sz w:val="20"/>
        </w:rPr>
        <w:t xml:space="preserve"> обучаваща</w:t>
      </w:r>
      <w:r w:rsidRPr="003E0694">
        <w:rPr>
          <w:rFonts w:ascii="Verdana" w:hAnsi="Verdana"/>
          <w:sz w:val="20"/>
        </w:rPr>
        <w:t xml:space="preserve"> институция провежда обучението, както и в съответствие с продължителността н</w:t>
      </w:r>
      <w:r w:rsidR="00410C21">
        <w:rPr>
          <w:rFonts w:ascii="Verdana" w:hAnsi="Verdana"/>
          <w:sz w:val="20"/>
        </w:rPr>
        <w:t>а обучението, посочена в чл.14,</w:t>
      </w:r>
      <w:r w:rsidR="00564558">
        <w:rPr>
          <w:rFonts w:ascii="Verdana" w:hAnsi="Verdana"/>
          <w:sz w:val="20"/>
        </w:rPr>
        <w:t xml:space="preserve"> на</w:t>
      </w:r>
      <w:r w:rsidRPr="003E0694">
        <w:rPr>
          <w:rFonts w:ascii="Verdana" w:hAnsi="Verdana"/>
          <w:sz w:val="20"/>
        </w:rPr>
        <w:t xml:space="preserve"> Наредба №1 </w:t>
      </w:r>
      <w:r w:rsidR="0055340D">
        <w:rPr>
          <w:rFonts w:ascii="Verdana" w:hAnsi="Verdana"/>
          <w:sz w:val="20"/>
        </w:rPr>
        <w:t xml:space="preserve">от 8 септември 2015 г. </w:t>
      </w:r>
      <w:r w:rsidRPr="003E0694">
        <w:rPr>
          <w:rFonts w:ascii="Verdana" w:hAnsi="Verdana"/>
          <w:sz w:val="20"/>
        </w:rPr>
        <w:t>за условията и реда за провеждане</w:t>
      </w:r>
      <w:r w:rsidR="002736B6">
        <w:rPr>
          <w:rFonts w:ascii="Verdana" w:hAnsi="Verdana"/>
          <w:sz w:val="20"/>
        </w:rPr>
        <w:t xml:space="preserve"> на обучение чрез работа (</w:t>
      </w:r>
      <w:r w:rsidR="002736B6" w:rsidRPr="00410C21">
        <w:rPr>
          <w:rFonts w:ascii="Verdana" w:hAnsi="Verdana"/>
          <w:sz w:val="20"/>
        </w:rPr>
        <w:t>дуална система на</w:t>
      </w:r>
      <w:r w:rsidRPr="00410C21">
        <w:rPr>
          <w:rFonts w:ascii="Verdana" w:hAnsi="Verdana"/>
          <w:sz w:val="20"/>
        </w:rPr>
        <w:t xml:space="preserve"> обучение</w:t>
      </w:r>
      <w:r w:rsidR="00410C21">
        <w:rPr>
          <w:rFonts w:ascii="Verdana" w:hAnsi="Verdana"/>
          <w:sz w:val="20"/>
        </w:rPr>
        <w:t>)</w:t>
      </w:r>
      <w:r w:rsidR="0055340D" w:rsidRPr="00D316CA">
        <w:rPr>
          <w:rFonts w:ascii="Verdana" w:hAnsi="Verdana"/>
          <w:sz w:val="20"/>
          <w:lang w:val="ru-RU"/>
        </w:rPr>
        <w:t xml:space="preserve"> </w:t>
      </w:r>
    </w:p>
    <w:p w14:paraId="52CBA55A" w14:textId="77777777" w:rsidR="006B7925" w:rsidRDefault="006B7925" w:rsidP="00B95970">
      <w:pPr>
        <w:spacing w:line="336" w:lineRule="auto"/>
        <w:jc w:val="both"/>
        <w:rPr>
          <w:rFonts w:ascii="Verdana" w:hAnsi="Verdana"/>
          <w:sz w:val="20"/>
        </w:rPr>
      </w:pPr>
    </w:p>
    <w:p w14:paraId="470F4AFE" w14:textId="77777777" w:rsidR="0054012D" w:rsidRDefault="0054012D" w:rsidP="00DA6195">
      <w:pPr>
        <w:spacing w:line="120" w:lineRule="exact"/>
        <w:ind w:firstLine="720"/>
        <w:jc w:val="both"/>
        <w:rPr>
          <w:rFonts w:ascii="Verdana" w:hAnsi="Verdana"/>
          <w:b/>
          <w:sz w:val="20"/>
        </w:rPr>
      </w:pPr>
    </w:p>
    <w:p w14:paraId="30BCBACE" w14:textId="77777777" w:rsidR="0054012D" w:rsidRPr="005A731E" w:rsidRDefault="0054012D" w:rsidP="00DA6195">
      <w:pPr>
        <w:spacing w:line="120" w:lineRule="exact"/>
        <w:ind w:firstLine="720"/>
        <w:jc w:val="both"/>
        <w:rPr>
          <w:rFonts w:ascii="Verdana" w:hAnsi="Verdana"/>
          <w:b/>
          <w:sz w:val="20"/>
        </w:rPr>
      </w:pPr>
    </w:p>
    <w:p w14:paraId="53574415" w14:textId="77777777" w:rsidR="0054012D" w:rsidRPr="005A731E" w:rsidRDefault="0054012D" w:rsidP="00523536">
      <w:pPr>
        <w:spacing w:line="336" w:lineRule="auto"/>
        <w:ind w:firstLine="720"/>
        <w:jc w:val="both"/>
        <w:rPr>
          <w:rFonts w:ascii="Verdana" w:hAnsi="Verdana"/>
          <w:b/>
          <w:sz w:val="20"/>
        </w:rPr>
      </w:pPr>
      <w:r w:rsidRPr="005A731E">
        <w:rPr>
          <w:rFonts w:ascii="Verdana" w:hAnsi="Verdana"/>
          <w:b/>
          <w:sz w:val="20"/>
        </w:rPr>
        <w:lastRenderedPageBreak/>
        <w:t>2. ЗАДЪЛЖЕНИЯ НА СТРАНИТЕ</w:t>
      </w:r>
    </w:p>
    <w:p w14:paraId="55DBABE6" w14:textId="77777777" w:rsidR="0054012D" w:rsidRPr="005A731E" w:rsidRDefault="0054012D" w:rsidP="00523536">
      <w:pPr>
        <w:spacing w:line="336" w:lineRule="auto"/>
        <w:ind w:firstLine="720"/>
        <w:rPr>
          <w:rFonts w:ascii="Verdana" w:hAnsi="Verdana"/>
          <w:b/>
          <w:sz w:val="20"/>
        </w:rPr>
      </w:pPr>
      <w:r w:rsidRPr="005A731E">
        <w:rPr>
          <w:rFonts w:ascii="Verdana" w:hAnsi="Verdana"/>
          <w:b/>
          <w:sz w:val="20"/>
        </w:rPr>
        <w:t>2.1. Възложителят се задължава:</w:t>
      </w:r>
    </w:p>
    <w:p w14:paraId="675E8153" w14:textId="77777777" w:rsidR="0054012D" w:rsidRPr="00564558" w:rsidRDefault="0054012D" w:rsidP="00564558">
      <w:pPr>
        <w:spacing w:line="336" w:lineRule="auto"/>
        <w:ind w:firstLine="720"/>
        <w:jc w:val="both"/>
        <w:rPr>
          <w:rFonts w:ascii="Verdana" w:hAnsi="Verdana"/>
          <w:sz w:val="20"/>
        </w:rPr>
      </w:pPr>
      <w:r w:rsidRPr="005A731E">
        <w:rPr>
          <w:rFonts w:ascii="Verdana" w:hAnsi="Verdana"/>
          <w:sz w:val="20"/>
        </w:rPr>
        <w:t>2.1.</w:t>
      </w:r>
      <w:r>
        <w:rPr>
          <w:rFonts w:ascii="Verdana" w:hAnsi="Verdana"/>
          <w:sz w:val="20"/>
        </w:rPr>
        <w:t>1</w:t>
      </w:r>
      <w:r w:rsidRPr="005A731E">
        <w:rPr>
          <w:rFonts w:ascii="Verdana" w:hAnsi="Verdana"/>
          <w:sz w:val="20"/>
        </w:rPr>
        <w:t xml:space="preserve"> Да изплати </w:t>
      </w:r>
      <w:r>
        <w:rPr>
          <w:rFonts w:ascii="Verdana" w:hAnsi="Verdana"/>
          <w:sz w:val="20"/>
        </w:rPr>
        <w:t>на обучаващата институция, която в партньорство с работодателя, посочен в т.1.2.</w:t>
      </w:r>
      <w:r w:rsidRPr="00EC66D8">
        <w:rPr>
          <w:rFonts w:ascii="Verdana" w:hAnsi="Verdana"/>
          <w:sz w:val="20"/>
          <w:lang w:val="ru-RU"/>
        </w:rPr>
        <w:t xml:space="preserve"> </w:t>
      </w:r>
      <w:r>
        <w:rPr>
          <w:rFonts w:ascii="Verdana" w:hAnsi="Verdana"/>
          <w:sz w:val="20"/>
        </w:rPr>
        <w:t xml:space="preserve">провежда обучението, средства в размер, определен в НПДЗ за съответната година, за </w:t>
      </w:r>
      <w:r w:rsidRPr="005A731E">
        <w:rPr>
          <w:rFonts w:ascii="Verdana" w:hAnsi="Verdana"/>
          <w:sz w:val="20"/>
        </w:rPr>
        <w:t xml:space="preserve">обучаемото лице </w:t>
      </w:r>
      <w:r>
        <w:rPr>
          <w:rFonts w:ascii="Verdana" w:hAnsi="Verdana"/>
          <w:sz w:val="20"/>
        </w:rPr>
        <w:t>по реда на чл. 39а, ал.4 от ППЗНЗ.</w:t>
      </w:r>
    </w:p>
    <w:p w14:paraId="2F944723" w14:textId="77777777" w:rsidR="0054012D" w:rsidRDefault="0054012D" w:rsidP="00D124AE">
      <w:pPr>
        <w:spacing w:line="336" w:lineRule="auto"/>
        <w:ind w:firstLine="72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2.2. Обучаеми</w:t>
      </w:r>
      <w:r w:rsidRPr="005A731E">
        <w:rPr>
          <w:rFonts w:ascii="Verdana" w:hAnsi="Verdana"/>
          <w:b/>
          <w:sz w:val="20"/>
        </w:rPr>
        <w:t>ят се задължава:</w:t>
      </w:r>
    </w:p>
    <w:p w14:paraId="6679D876" w14:textId="77777777" w:rsidR="0054012D" w:rsidRPr="000A13EE" w:rsidRDefault="0054012D" w:rsidP="00D124AE">
      <w:pPr>
        <w:spacing w:line="336" w:lineRule="auto"/>
        <w:ind w:firstLine="720"/>
        <w:jc w:val="both"/>
        <w:rPr>
          <w:rFonts w:ascii="Verdana" w:hAnsi="Verdana"/>
          <w:sz w:val="20"/>
        </w:rPr>
      </w:pPr>
      <w:r w:rsidRPr="000A13EE">
        <w:rPr>
          <w:rFonts w:ascii="Verdana" w:hAnsi="Verdana"/>
          <w:sz w:val="20"/>
        </w:rPr>
        <w:t xml:space="preserve">2.2.1. Да </w:t>
      </w:r>
      <w:r>
        <w:rPr>
          <w:rFonts w:ascii="Verdana" w:hAnsi="Verdana"/>
          <w:sz w:val="20"/>
        </w:rPr>
        <w:t xml:space="preserve">представи в ДБТ </w:t>
      </w:r>
      <w:r w:rsidRPr="000A13EE">
        <w:rPr>
          <w:rFonts w:ascii="Verdana" w:hAnsi="Verdana"/>
          <w:sz w:val="20"/>
        </w:rPr>
        <w:t>договор</w:t>
      </w:r>
      <w:r>
        <w:rPr>
          <w:rFonts w:ascii="Verdana" w:hAnsi="Verdana"/>
          <w:sz w:val="20"/>
        </w:rPr>
        <w:t>, сключен</w:t>
      </w:r>
      <w:r w:rsidRPr="000A13EE">
        <w:rPr>
          <w:rFonts w:ascii="Verdana" w:hAnsi="Verdana"/>
          <w:sz w:val="20"/>
        </w:rPr>
        <w:t xml:space="preserve"> с работодател по чл. 230, ал.1 от КТ.</w:t>
      </w:r>
    </w:p>
    <w:p w14:paraId="6B722365" w14:textId="77777777" w:rsidR="0054012D" w:rsidRPr="000A13EE" w:rsidRDefault="0054012D" w:rsidP="00D124AE">
      <w:pPr>
        <w:spacing w:line="336" w:lineRule="auto"/>
        <w:ind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2.2.2. </w:t>
      </w:r>
      <w:r w:rsidRPr="000A13EE">
        <w:rPr>
          <w:rFonts w:ascii="Verdana" w:hAnsi="Verdana"/>
          <w:sz w:val="20"/>
        </w:rPr>
        <w:t>Да посещава редовно учебни занятия в обучаващата институция</w:t>
      </w:r>
      <w:r>
        <w:rPr>
          <w:rFonts w:ascii="Verdana" w:hAnsi="Verdana"/>
          <w:sz w:val="20"/>
        </w:rPr>
        <w:t>.</w:t>
      </w:r>
    </w:p>
    <w:p w14:paraId="14C4D58D" w14:textId="77777777" w:rsidR="0054012D" w:rsidRPr="000A13EE" w:rsidRDefault="0054012D" w:rsidP="00D124AE">
      <w:pPr>
        <w:spacing w:line="336" w:lineRule="auto"/>
        <w:ind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2.2.3. </w:t>
      </w:r>
      <w:r w:rsidRPr="000A13EE">
        <w:rPr>
          <w:rFonts w:ascii="Verdana" w:hAnsi="Verdana"/>
          <w:sz w:val="20"/>
        </w:rPr>
        <w:t>Да спазва вътрешните правила на предприятието за провеждане на практическото</w:t>
      </w:r>
      <w:r>
        <w:rPr>
          <w:rFonts w:ascii="Verdana" w:hAnsi="Verdana"/>
          <w:sz w:val="20"/>
        </w:rPr>
        <w:t xml:space="preserve"> обучение в реална работна среда.</w:t>
      </w:r>
    </w:p>
    <w:p w14:paraId="5E413F70" w14:textId="77777777" w:rsidR="0054012D" w:rsidRPr="000A13EE" w:rsidRDefault="0054012D" w:rsidP="00D124AE">
      <w:pPr>
        <w:spacing w:line="336" w:lineRule="auto"/>
        <w:ind w:firstLine="720"/>
        <w:jc w:val="both"/>
        <w:rPr>
          <w:rFonts w:ascii="Verdana" w:hAnsi="Verdana"/>
          <w:sz w:val="20"/>
        </w:rPr>
      </w:pPr>
      <w:r w:rsidRPr="000A13EE">
        <w:rPr>
          <w:rFonts w:ascii="Verdana" w:hAnsi="Verdana"/>
          <w:sz w:val="20"/>
        </w:rPr>
        <w:t>2.2.4. Да изпълнява качествено и в срок поставените в процеса на обучение задачи.</w:t>
      </w:r>
    </w:p>
    <w:p w14:paraId="082B94E4" w14:textId="77777777" w:rsidR="0054012D" w:rsidRPr="000A13EE" w:rsidRDefault="0054012D" w:rsidP="00D124AE">
      <w:pPr>
        <w:spacing w:line="336" w:lineRule="auto"/>
        <w:ind w:firstLine="720"/>
        <w:jc w:val="both"/>
        <w:rPr>
          <w:rFonts w:ascii="Verdana" w:hAnsi="Verdana"/>
          <w:sz w:val="20"/>
        </w:rPr>
      </w:pPr>
      <w:r w:rsidRPr="000A13EE">
        <w:rPr>
          <w:rFonts w:ascii="Verdana" w:hAnsi="Verdana"/>
          <w:sz w:val="20"/>
        </w:rPr>
        <w:t>2.2.5. Да вписва в дневника за практическо обучение изучаваните теми, изпълняваните практически задачи, използвани материали, инструменти и машини, усвоените компетентности, възникнали проблеми. Да предоставя дневника за проверка и заверка на</w:t>
      </w:r>
      <w:r w:rsidRPr="00137E7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наставника,</w:t>
      </w:r>
      <w:r w:rsidRPr="000A13E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определен от работодателя.</w:t>
      </w:r>
    </w:p>
    <w:p w14:paraId="0AFBA335" w14:textId="77777777" w:rsidR="0054012D" w:rsidRPr="000A13EE" w:rsidRDefault="0054012D" w:rsidP="00D124AE">
      <w:pPr>
        <w:spacing w:line="336" w:lineRule="auto"/>
        <w:ind w:firstLine="720"/>
        <w:jc w:val="both"/>
        <w:rPr>
          <w:rFonts w:ascii="Verdana" w:hAnsi="Verdana"/>
          <w:sz w:val="20"/>
          <w:lang w:val="ru-RU"/>
        </w:rPr>
      </w:pPr>
      <w:r w:rsidRPr="000A13EE">
        <w:rPr>
          <w:rFonts w:ascii="Verdana" w:hAnsi="Verdana"/>
          <w:sz w:val="20"/>
          <w:lang w:val="ru-RU"/>
        </w:rPr>
        <w:t>2.2.6. Да използва ефективно предоставените ресурси – машини, материали, енергия и др.</w:t>
      </w:r>
    </w:p>
    <w:p w14:paraId="72B0DA74" w14:textId="77777777" w:rsidR="0054012D" w:rsidRPr="005A731E" w:rsidRDefault="0054012D" w:rsidP="00D124AE">
      <w:pPr>
        <w:spacing w:line="336" w:lineRule="auto"/>
        <w:ind w:firstLine="720"/>
        <w:jc w:val="both"/>
        <w:rPr>
          <w:rFonts w:ascii="Verdana" w:hAnsi="Verdana"/>
          <w:b/>
          <w:sz w:val="20"/>
          <w:lang w:val="ru-RU"/>
        </w:rPr>
      </w:pPr>
      <w:r w:rsidRPr="000A13EE">
        <w:rPr>
          <w:rFonts w:ascii="Verdana" w:hAnsi="Verdana"/>
          <w:sz w:val="20"/>
          <w:lang w:val="ru-RU"/>
        </w:rPr>
        <w:t>2.2.7. Да придобива професионални знания, умения и компетент</w:t>
      </w:r>
      <w:r>
        <w:rPr>
          <w:rFonts w:ascii="Verdana" w:hAnsi="Verdana"/>
          <w:sz w:val="20"/>
          <w:lang w:val="ru-RU"/>
        </w:rPr>
        <w:t>нос</w:t>
      </w:r>
      <w:r w:rsidRPr="000A13EE">
        <w:rPr>
          <w:rFonts w:ascii="Verdana" w:hAnsi="Verdana"/>
          <w:sz w:val="20"/>
          <w:lang w:val="ru-RU"/>
        </w:rPr>
        <w:t xml:space="preserve">ти в съответствие с Държавния образователен стандарт за придобиване на квалификация по </w:t>
      </w:r>
      <w:r>
        <w:rPr>
          <w:rFonts w:ascii="Verdana" w:hAnsi="Verdana"/>
          <w:sz w:val="20"/>
          <w:lang w:val="ru-RU"/>
        </w:rPr>
        <w:t>професия</w:t>
      </w:r>
      <w:r w:rsidR="00A15FE4">
        <w:rPr>
          <w:rFonts w:ascii="Verdana" w:hAnsi="Verdana"/>
          <w:sz w:val="20"/>
          <w:lang w:val="ru-RU"/>
        </w:rPr>
        <w:t>та</w:t>
      </w:r>
      <w:r>
        <w:rPr>
          <w:rFonts w:ascii="Verdana" w:hAnsi="Verdana"/>
          <w:b/>
          <w:sz w:val="20"/>
          <w:lang w:val="ru-RU"/>
        </w:rPr>
        <w:t>.</w:t>
      </w:r>
    </w:p>
    <w:p w14:paraId="05B988CF" w14:textId="77777777" w:rsidR="0054012D" w:rsidRPr="005A731E" w:rsidRDefault="0054012D" w:rsidP="00523536">
      <w:pPr>
        <w:spacing w:line="336" w:lineRule="auto"/>
        <w:jc w:val="both"/>
        <w:rPr>
          <w:rFonts w:ascii="Verdana" w:hAnsi="Verdana"/>
          <w:sz w:val="20"/>
        </w:rPr>
      </w:pPr>
      <w:r w:rsidRPr="005A731E">
        <w:rPr>
          <w:rFonts w:ascii="Verdana" w:hAnsi="Verdana"/>
          <w:sz w:val="20"/>
        </w:rPr>
        <w:tab/>
        <w:t>2.2.</w:t>
      </w:r>
      <w:r>
        <w:rPr>
          <w:rFonts w:ascii="Verdana" w:hAnsi="Verdana"/>
          <w:sz w:val="20"/>
        </w:rPr>
        <w:t>8</w:t>
      </w:r>
      <w:r w:rsidRPr="005A731E">
        <w:rPr>
          <w:rFonts w:ascii="Verdana" w:hAnsi="Verdana"/>
          <w:sz w:val="20"/>
        </w:rPr>
        <w:t xml:space="preserve">. Да </w:t>
      </w:r>
      <w:r>
        <w:rPr>
          <w:rFonts w:ascii="Verdana" w:hAnsi="Verdana"/>
          <w:sz w:val="20"/>
        </w:rPr>
        <w:t xml:space="preserve">присъства на </w:t>
      </w:r>
      <w:r w:rsidRPr="005A731E">
        <w:rPr>
          <w:rFonts w:ascii="Verdana" w:hAnsi="Verdana"/>
          <w:sz w:val="20"/>
        </w:rPr>
        <w:t xml:space="preserve">минимум 80 на сто </w:t>
      </w:r>
      <w:r>
        <w:rPr>
          <w:rFonts w:ascii="Verdana" w:hAnsi="Verdana"/>
          <w:sz w:val="20"/>
        </w:rPr>
        <w:t xml:space="preserve">от </w:t>
      </w:r>
      <w:r w:rsidRPr="005A731E">
        <w:rPr>
          <w:rFonts w:ascii="Verdana" w:hAnsi="Verdana"/>
          <w:sz w:val="20"/>
        </w:rPr>
        <w:t>учебни</w:t>
      </w:r>
      <w:r>
        <w:rPr>
          <w:rFonts w:ascii="Verdana" w:hAnsi="Verdana"/>
          <w:sz w:val="20"/>
        </w:rPr>
        <w:t>те</w:t>
      </w:r>
      <w:r w:rsidRPr="005A731E">
        <w:rPr>
          <w:rFonts w:ascii="Verdana" w:hAnsi="Verdana"/>
          <w:sz w:val="20"/>
        </w:rPr>
        <w:t xml:space="preserve"> занятия и да </w:t>
      </w:r>
      <w:r>
        <w:rPr>
          <w:rFonts w:ascii="Verdana" w:hAnsi="Verdana"/>
          <w:sz w:val="20"/>
        </w:rPr>
        <w:t xml:space="preserve">положи </w:t>
      </w:r>
      <w:r w:rsidRPr="005A731E">
        <w:rPr>
          <w:rFonts w:ascii="Verdana" w:hAnsi="Verdana"/>
          <w:sz w:val="20"/>
        </w:rPr>
        <w:t>изпит</w:t>
      </w:r>
      <w:r>
        <w:rPr>
          <w:rFonts w:ascii="Verdana" w:hAnsi="Verdana"/>
          <w:sz w:val="20"/>
        </w:rPr>
        <w:t xml:space="preserve"> (теория и практика)</w:t>
      </w:r>
      <w:r w:rsidRPr="005A731E">
        <w:rPr>
          <w:rFonts w:ascii="Verdana" w:hAnsi="Verdana"/>
          <w:sz w:val="20"/>
        </w:rPr>
        <w:t xml:space="preserve"> при приключване на обучението.</w:t>
      </w:r>
    </w:p>
    <w:p w14:paraId="39C219A2" w14:textId="77777777" w:rsidR="0054012D" w:rsidRPr="005A731E" w:rsidRDefault="0054012D" w:rsidP="00523536">
      <w:pPr>
        <w:spacing w:line="336" w:lineRule="auto"/>
        <w:jc w:val="both"/>
        <w:rPr>
          <w:rFonts w:ascii="Verdana" w:hAnsi="Verdana"/>
          <w:sz w:val="20"/>
        </w:rPr>
      </w:pPr>
      <w:r w:rsidRPr="005A731E">
        <w:rPr>
          <w:rFonts w:ascii="Verdana" w:hAnsi="Verdana"/>
          <w:sz w:val="20"/>
        </w:rPr>
        <w:tab/>
        <w:t>2.2.</w:t>
      </w:r>
      <w:r>
        <w:rPr>
          <w:rFonts w:ascii="Verdana" w:hAnsi="Verdana"/>
          <w:sz w:val="20"/>
        </w:rPr>
        <w:t>9</w:t>
      </w:r>
      <w:r w:rsidRPr="005A731E">
        <w:rPr>
          <w:rFonts w:ascii="Verdana" w:hAnsi="Verdana"/>
          <w:sz w:val="20"/>
        </w:rPr>
        <w:t xml:space="preserve">. Да </w:t>
      </w:r>
      <w:r>
        <w:rPr>
          <w:rFonts w:ascii="Verdana" w:hAnsi="Verdana"/>
          <w:sz w:val="20"/>
        </w:rPr>
        <w:t>уведоми писмено</w:t>
      </w:r>
      <w:r w:rsidRPr="005A731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в срок от 2 /два/ работни дни </w:t>
      </w:r>
      <w:r w:rsidRPr="005A731E">
        <w:rPr>
          <w:rFonts w:ascii="Verdana" w:hAnsi="Verdana"/>
          <w:sz w:val="20"/>
        </w:rPr>
        <w:t>ДБТ за настъпили промени в учебния процес.</w:t>
      </w:r>
    </w:p>
    <w:p w14:paraId="665E2AAD" w14:textId="77777777" w:rsidR="0054012D" w:rsidRPr="005A731E" w:rsidRDefault="0054012D" w:rsidP="00523536">
      <w:pPr>
        <w:spacing w:line="336" w:lineRule="auto"/>
        <w:jc w:val="both"/>
        <w:rPr>
          <w:rFonts w:ascii="Verdana" w:hAnsi="Verdana" w:cs="Arial"/>
          <w:sz w:val="20"/>
        </w:rPr>
      </w:pPr>
      <w:r w:rsidRPr="005A731E">
        <w:rPr>
          <w:rFonts w:ascii="Verdana" w:hAnsi="Verdana"/>
          <w:sz w:val="20"/>
        </w:rPr>
        <w:tab/>
      </w:r>
      <w:r w:rsidRPr="005A731E">
        <w:rPr>
          <w:rFonts w:ascii="Verdana" w:hAnsi="Verdana" w:cs="Arial"/>
          <w:sz w:val="20"/>
        </w:rPr>
        <w:t>2.2.</w:t>
      </w:r>
      <w:r>
        <w:rPr>
          <w:rFonts w:ascii="Verdana" w:hAnsi="Verdana" w:cs="Arial"/>
          <w:sz w:val="20"/>
        </w:rPr>
        <w:t>10</w:t>
      </w:r>
      <w:r w:rsidRPr="005A731E">
        <w:rPr>
          <w:rFonts w:ascii="Verdana" w:hAnsi="Verdana" w:cs="Arial"/>
          <w:sz w:val="20"/>
        </w:rPr>
        <w:t xml:space="preserve">. Да уведоми </w:t>
      </w:r>
      <w:r>
        <w:rPr>
          <w:rFonts w:ascii="Verdana" w:hAnsi="Verdana" w:cs="Arial"/>
          <w:sz w:val="20"/>
        </w:rPr>
        <w:t xml:space="preserve">писмено в срок от 2 </w:t>
      </w:r>
      <w:r>
        <w:rPr>
          <w:rFonts w:ascii="Verdana" w:hAnsi="Verdana"/>
          <w:sz w:val="20"/>
        </w:rPr>
        <w:t xml:space="preserve">/два/ </w:t>
      </w:r>
      <w:r>
        <w:rPr>
          <w:rFonts w:ascii="Verdana" w:hAnsi="Verdana" w:cs="Arial"/>
          <w:sz w:val="20"/>
        </w:rPr>
        <w:t xml:space="preserve">работни дни </w:t>
      </w:r>
      <w:r w:rsidRPr="005A731E">
        <w:rPr>
          <w:rFonts w:ascii="Verdana" w:hAnsi="Verdana" w:cs="Arial"/>
          <w:sz w:val="20"/>
        </w:rPr>
        <w:t>ДБТ и обучаващата институция, ако по</w:t>
      </w:r>
      <w:r>
        <w:rPr>
          <w:rFonts w:ascii="Verdana" w:hAnsi="Verdana" w:cs="Arial"/>
          <w:sz w:val="20"/>
        </w:rPr>
        <w:t xml:space="preserve"> своя инициатива прекрати</w:t>
      </w:r>
      <w:r w:rsidRPr="005A731E">
        <w:rPr>
          <w:rFonts w:ascii="Verdana" w:hAnsi="Verdana" w:cs="Arial"/>
          <w:sz w:val="20"/>
        </w:rPr>
        <w:t xml:space="preserve"> участие</w:t>
      </w:r>
      <w:r>
        <w:rPr>
          <w:rFonts w:ascii="Verdana" w:hAnsi="Verdana" w:cs="Arial"/>
          <w:sz w:val="20"/>
        </w:rPr>
        <w:t xml:space="preserve"> </w:t>
      </w:r>
      <w:r w:rsidRPr="005A731E">
        <w:rPr>
          <w:rFonts w:ascii="Verdana" w:hAnsi="Verdana" w:cs="Arial"/>
          <w:sz w:val="20"/>
        </w:rPr>
        <w:t>в обучението</w:t>
      </w:r>
      <w:r>
        <w:rPr>
          <w:rFonts w:ascii="Verdana" w:hAnsi="Verdana" w:cs="Arial"/>
          <w:sz w:val="20"/>
        </w:rPr>
        <w:t>.</w:t>
      </w:r>
      <w:r w:rsidRPr="005A731E">
        <w:rPr>
          <w:rFonts w:ascii="Verdana" w:hAnsi="Verdana" w:cs="Arial"/>
          <w:sz w:val="20"/>
        </w:rPr>
        <w:t xml:space="preserve"> </w:t>
      </w:r>
    </w:p>
    <w:p w14:paraId="45980BFC" w14:textId="77777777" w:rsidR="0054012D" w:rsidRPr="00564558" w:rsidRDefault="0054012D" w:rsidP="00564558">
      <w:pPr>
        <w:spacing w:line="80" w:lineRule="exact"/>
        <w:jc w:val="both"/>
        <w:rPr>
          <w:rFonts w:ascii="Arial" w:hAnsi="Arial"/>
        </w:rPr>
      </w:pPr>
      <w:r w:rsidRPr="005A731E">
        <w:rPr>
          <w:rFonts w:ascii="Arial" w:hAnsi="Arial"/>
        </w:rPr>
        <w:tab/>
      </w:r>
    </w:p>
    <w:p w14:paraId="751093EB" w14:textId="77777777" w:rsidR="0054012D" w:rsidRPr="005A731E" w:rsidRDefault="0054012D" w:rsidP="009E0700">
      <w:pPr>
        <w:spacing w:line="336" w:lineRule="auto"/>
        <w:ind w:firstLine="720"/>
        <w:jc w:val="both"/>
        <w:rPr>
          <w:rFonts w:ascii="Verdana" w:hAnsi="Verdana"/>
          <w:sz w:val="20"/>
        </w:rPr>
      </w:pPr>
      <w:r w:rsidRPr="005A731E">
        <w:rPr>
          <w:rFonts w:ascii="Verdana" w:hAnsi="Verdana"/>
          <w:b/>
          <w:sz w:val="20"/>
        </w:rPr>
        <w:t>3. ОТГОВОРНОСТИ И САНКЦИИ</w:t>
      </w:r>
      <w:r w:rsidRPr="005A731E">
        <w:rPr>
          <w:rFonts w:ascii="Verdana" w:hAnsi="Verdana"/>
          <w:sz w:val="20"/>
        </w:rPr>
        <w:t xml:space="preserve"> </w:t>
      </w:r>
    </w:p>
    <w:p w14:paraId="18078241" w14:textId="77777777" w:rsidR="0054012D" w:rsidRPr="005A731E" w:rsidRDefault="0054012D" w:rsidP="00523536">
      <w:pPr>
        <w:spacing w:line="33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3.1. Обучаем</w:t>
      </w:r>
      <w:r w:rsidRPr="005A731E">
        <w:rPr>
          <w:rFonts w:ascii="Verdana" w:hAnsi="Verdana"/>
          <w:sz w:val="20"/>
        </w:rPr>
        <w:t>ият, при неизпълнение на задълженията по т.</w:t>
      </w:r>
      <w:r>
        <w:rPr>
          <w:rFonts w:ascii="Verdana" w:hAnsi="Verdana"/>
          <w:sz w:val="20"/>
        </w:rPr>
        <w:t xml:space="preserve"> </w:t>
      </w:r>
      <w:r w:rsidRPr="005A731E">
        <w:rPr>
          <w:rFonts w:ascii="Verdana" w:hAnsi="Verdana"/>
          <w:sz w:val="20"/>
        </w:rPr>
        <w:t>2.2.</w:t>
      </w:r>
      <w:r>
        <w:rPr>
          <w:rFonts w:ascii="Verdana" w:hAnsi="Verdana"/>
          <w:sz w:val="20"/>
        </w:rPr>
        <w:t>8.</w:t>
      </w:r>
      <w:r w:rsidRPr="005A731E">
        <w:rPr>
          <w:rFonts w:ascii="Verdana" w:hAnsi="Verdana"/>
          <w:sz w:val="20"/>
        </w:rPr>
        <w:t xml:space="preserve"> дължи неустойка в размер на направените разходи по т.</w:t>
      </w:r>
      <w:r>
        <w:rPr>
          <w:rFonts w:ascii="Verdana" w:hAnsi="Verdana"/>
          <w:sz w:val="20"/>
        </w:rPr>
        <w:t xml:space="preserve"> </w:t>
      </w:r>
      <w:r w:rsidRPr="005A731E">
        <w:rPr>
          <w:rFonts w:ascii="Verdana" w:hAnsi="Verdana"/>
          <w:sz w:val="20"/>
        </w:rPr>
        <w:t>1.1</w:t>
      </w:r>
    </w:p>
    <w:p w14:paraId="731CB008" w14:textId="77777777" w:rsidR="0054012D" w:rsidRDefault="0054012D" w:rsidP="00410C21">
      <w:pPr>
        <w:spacing w:line="336" w:lineRule="auto"/>
        <w:ind w:firstLine="720"/>
        <w:jc w:val="both"/>
        <w:rPr>
          <w:rFonts w:ascii="Verdana" w:hAnsi="Verdana"/>
          <w:sz w:val="20"/>
        </w:rPr>
      </w:pPr>
      <w:r w:rsidRPr="005A731E">
        <w:rPr>
          <w:rFonts w:ascii="Verdana" w:hAnsi="Verdana"/>
          <w:sz w:val="20"/>
        </w:rPr>
        <w:t>3.2. Не се счита за неизпълнение на задълженията по т.</w:t>
      </w:r>
      <w:r>
        <w:rPr>
          <w:rFonts w:ascii="Verdana" w:hAnsi="Verdana"/>
          <w:sz w:val="20"/>
        </w:rPr>
        <w:t xml:space="preserve"> 2.2.8 </w:t>
      </w:r>
      <w:r w:rsidRPr="005A731E">
        <w:rPr>
          <w:rFonts w:ascii="Verdana" w:hAnsi="Verdana"/>
          <w:sz w:val="20"/>
        </w:rPr>
        <w:t xml:space="preserve"> неиздържан изпит</w:t>
      </w:r>
      <w:r>
        <w:rPr>
          <w:rFonts w:ascii="Verdana" w:hAnsi="Verdana"/>
          <w:sz w:val="20"/>
        </w:rPr>
        <w:t xml:space="preserve">, </w:t>
      </w:r>
      <w:r w:rsidRPr="005A731E">
        <w:rPr>
          <w:rFonts w:ascii="Verdana" w:hAnsi="Verdana"/>
          <w:sz w:val="20"/>
        </w:rPr>
        <w:t>започване на работа</w:t>
      </w:r>
      <w:r w:rsidRPr="00254019">
        <w:rPr>
          <w:rFonts w:ascii="Verdana" w:hAnsi="Verdana"/>
          <w:sz w:val="20"/>
        </w:rPr>
        <w:t xml:space="preserve"> </w:t>
      </w:r>
      <w:r w:rsidRPr="00EC3AA5">
        <w:rPr>
          <w:rFonts w:ascii="Verdana" w:hAnsi="Verdana"/>
          <w:sz w:val="20"/>
        </w:rPr>
        <w:t>(представ</w:t>
      </w:r>
      <w:r>
        <w:rPr>
          <w:rFonts w:ascii="Verdana" w:hAnsi="Verdana"/>
          <w:sz w:val="20"/>
        </w:rPr>
        <w:t>ен</w:t>
      </w:r>
      <w:r w:rsidRPr="00EC3AA5">
        <w:rPr>
          <w:rFonts w:ascii="Verdana" w:hAnsi="Verdana"/>
          <w:sz w:val="20"/>
        </w:rPr>
        <w:t xml:space="preserve"> сключен трудов договор или заповед за служебно правоотношение) на друго работно </w:t>
      </w:r>
      <w:r w:rsidRPr="005A4459">
        <w:rPr>
          <w:rFonts w:ascii="Verdana" w:hAnsi="Verdana"/>
          <w:sz w:val="20"/>
        </w:rPr>
        <w:t>място</w:t>
      </w:r>
      <w:r w:rsidR="004329ED" w:rsidRPr="005A4459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</w:t>
      </w:r>
      <w:r w:rsidRPr="00EC3AA5">
        <w:rPr>
          <w:rFonts w:ascii="Verdana" w:hAnsi="Verdana"/>
          <w:sz w:val="20"/>
        </w:rPr>
        <w:t>постъп</w:t>
      </w:r>
      <w:r>
        <w:rPr>
          <w:rFonts w:ascii="Verdana" w:hAnsi="Verdana"/>
          <w:sz w:val="20"/>
        </w:rPr>
        <w:t>ване</w:t>
      </w:r>
      <w:r w:rsidRPr="00EC3AA5">
        <w:rPr>
          <w:rFonts w:ascii="Verdana" w:hAnsi="Verdana"/>
          <w:sz w:val="20"/>
        </w:rPr>
        <w:t xml:space="preserve"> за редовно обучение в образователната система, за което представи съответния документ, при </w:t>
      </w:r>
      <w:r>
        <w:rPr>
          <w:rFonts w:ascii="Verdana" w:hAnsi="Verdana"/>
          <w:sz w:val="20"/>
        </w:rPr>
        <w:t>стартиране</w:t>
      </w:r>
      <w:r w:rsidRPr="00EC3AA5">
        <w:rPr>
          <w:rFonts w:ascii="Verdana" w:hAnsi="Verdana"/>
          <w:sz w:val="20"/>
        </w:rPr>
        <w:t xml:space="preserve"> на самостоятелна стопанска дейност</w:t>
      </w:r>
      <w:r>
        <w:rPr>
          <w:rFonts w:ascii="Verdana" w:hAnsi="Verdana"/>
          <w:sz w:val="20"/>
        </w:rPr>
        <w:t xml:space="preserve">, </w:t>
      </w:r>
      <w:r w:rsidRPr="005A731E">
        <w:rPr>
          <w:rFonts w:ascii="Verdana" w:hAnsi="Verdana"/>
          <w:sz w:val="20"/>
        </w:rPr>
        <w:t xml:space="preserve">както и </w:t>
      </w:r>
      <w:r>
        <w:rPr>
          <w:rFonts w:ascii="Verdana" w:hAnsi="Verdana"/>
          <w:sz w:val="20"/>
        </w:rPr>
        <w:t xml:space="preserve">в </w:t>
      </w:r>
      <w:r w:rsidRPr="005A731E">
        <w:rPr>
          <w:rFonts w:ascii="Verdana" w:hAnsi="Verdana"/>
          <w:sz w:val="20"/>
        </w:rPr>
        <w:t>случаите</w:t>
      </w:r>
      <w:r>
        <w:rPr>
          <w:rFonts w:ascii="Verdana" w:hAnsi="Verdana"/>
          <w:sz w:val="20"/>
        </w:rPr>
        <w:t xml:space="preserve"> на уважителни причини,</w:t>
      </w:r>
      <w:r w:rsidRPr="005A731E">
        <w:rPr>
          <w:rFonts w:ascii="Verdana" w:hAnsi="Verdana"/>
          <w:sz w:val="20"/>
        </w:rPr>
        <w:t xml:space="preserve"> посочени в §1, т.</w:t>
      </w:r>
      <w:r>
        <w:rPr>
          <w:rFonts w:ascii="Verdana" w:hAnsi="Verdana"/>
          <w:sz w:val="20"/>
        </w:rPr>
        <w:t xml:space="preserve"> </w:t>
      </w:r>
      <w:r w:rsidRPr="005A731E">
        <w:rPr>
          <w:rFonts w:ascii="Verdana" w:hAnsi="Verdana"/>
          <w:sz w:val="20"/>
        </w:rPr>
        <w:t xml:space="preserve">26 от Допълнителните разпоредби на ЗНЗ. </w:t>
      </w:r>
      <w:r w:rsidRPr="005A731E">
        <w:rPr>
          <w:rFonts w:ascii="Verdana" w:hAnsi="Verdana"/>
          <w:sz w:val="20"/>
        </w:rPr>
        <w:tab/>
      </w:r>
    </w:p>
    <w:p w14:paraId="2E9A1A7E" w14:textId="77777777" w:rsidR="008C326E" w:rsidRDefault="0054012D" w:rsidP="008C326E">
      <w:pPr>
        <w:spacing w:line="336" w:lineRule="auto"/>
        <w:ind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3.2.1. Сумите по т. 3.1 са</w:t>
      </w:r>
      <w:r w:rsidRPr="005A731E">
        <w:rPr>
          <w:rFonts w:ascii="Verdana" w:hAnsi="Verdana"/>
          <w:sz w:val="20"/>
        </w:rPr>
        <w:t xml:space="preserve"> дължим</w:t>
      </w:r>
      <w:r>
        <w:rPr>
          <w:rFonts w:ascii="Verdana" w:hAnsi="Verdana"/>
          <w:sz w:val="20"/>
        </w:rPr>
        <w:t>и</w:t>
      </w:r>
      <w:r w:rsidRPr="005A731E">
        <w:rPr>
          <w:rFonts w:ascii="Verdana" w:hAnsi="Verdana"/>
          <w:sz w:val="20"/>
        </w:rPr>
        <w:t xml:space="preserve"> в срок от 5 работни дни от изтичане на срока за изпълнение на задължението</w:t>
      </w:r>
      <w:r>
        <w:rPr>
          <w:rFonts w:ascii="Verdana" w:hAnsi="Verdana"/>
          <w:sz w:val="20"/>
        </w:rPr>
        <w:t xml:space="preserve"> или от получаване на писмената покана от ДБТ</w:t>
      </w:r>
      <w:r w:rsidRPr="005A731E">
        <w:rPr>
          <w:rFonts w:ascii="Verdana" w:hAnsi="Verdana"/>
          <w:sz w:val="20"/>
        </w:rPr>
        <w:t>.</w:t>
      </w:r>
    </w:p>
    <w:p w14:paraId="68F729B7" w14:textId="77777777" w:rsidR="004329ED" w:rsidRDefault="004329ED" w:rsidP="004329ED">
      <w:pPr>
        <w:spacing w:line="336" w:lineRule="auto"/>
        <w:ind w:firstLine="720"/>
        <w:jc w:val="both"/>
        <w:rPr>
          <w:rFonts w:ascii="Verdana" w:hAnsi="Verdana"/>
          <w:sz w:val="20"/>
        </w:rPr>
      </w:pPr>
      <w:r w:rsidRPr="005A4459">
        <w:rPr>
          <w:rFonts w:ascii="Verdana" w:hAnsi="Verdana"/>
          <w:sz w:val="20"/>
        </w:rPr>
        <w:t>3.2.2. При неизпълнение на задължението по т. 3.2.1., Възложителят изпраща покана до Обучаемия за доброволно изпълнение на задължението в 14 дневен срок от получаване на поканата.</w:t>
      </w:r>
    </w:p>
    <w:p w14:paraId="6D08386E" w14:textId="77777777" w:rsidR="0054012D" w:rsidRPr="005A731E" w:rsidRDefault="0054012D" w:rsidP="00523536">
      <w:pPr>
        <w:spacing w:line="160" w:lineRule="exact"/>
        <w:jc w:val="both"/>
        <w:rPr>
          <w:rFonts w:ascii="Verdana" w:hAnsi="Verdana"/>
          <w:sz w:val="20"/>
          <w:lang w:val="ru-RU"/>
        </w:rPr>
      </w:pPr>
    </w:p>
    <w:p w14:paraId="6F69C3D4" w14:textId="77777777" w:rsidR="0054012D" w:rsidRPr="005A731E" w:rsidRDefault="0054012D" w:rsidP="00523536">
      <w:pPr>
        <w:spacing w:line="336" w:lineRule="auto"/>
        <w:ind w:firstLine="720"/>
        <w:jc w:val="both"/>
        <w:rPr>
          <w:rFonts w:ascii="Verdana" w:hAnsi="Verdana"/>
          <w:b/>
          <w:sz w:val="20"/>
        </w:rPr>
      </w:pPr>
      <w:r w:rsidRPr="005A731E">
        <w:rPr>
          <w:rFonts w:ascii="Verdana" w:hAnsi="Verdana"/>
          <w:b/>
          <w:sz w:val="20"/>
        </w:rPr>
        <w:t>4. ОБЩИ УСЛОВИЯ</w:t>
      </w:r>
    </w:p>
    <w:p w14:paraId="478A7D33" w14:textId="77777777" w:rsidR="0054012D" w:rsidRPr="005A731E" w:rsidRDefault="0054012D" w:rsidP="00523536">
      <w:pPr>
        <w:spacing w:line="336" w:lineRule="auto"/>
        <w:ind w:firstLine="720"/>
        <w:jc w:val="both"/>
        <w:rPr>
          <w:rFonts w:ascii="Verdana" w:hAnsi="Verdana"/>
          <w:sz w:val="20"/>
        </w:rPr>
      </w:pPr>
      <w:r w:rsidRPr="005A731E">
        <w:rPr>
          <w:rFonts w:ascii="Verdana" w:hAnsi="Verdana"/>
          <w:sz w:val="20"/>
        </w:rPr>
        <w:t>4.</w:t>
      </w:r>
      <w:r>
        <w:rPr>
          <w:rFonts w:ascii="Verdana" w:hAnsi="Verdana"/>
          <w:sz w:val="20"/>
        </w:rPr>
        <w:t>1</w:t>
      </w:r>
      <w:r w:rsidRPr="005A731E">
        <w:rPr>
          <w:rFonts w:ascii="Verdana" w:hAnsi="Verdana"/>
          <w:sz w:val="20"/>
        </w:rPr>
        <w:t>. Измененията на условията по настоящия договор се правят само с писмено споразумение между страните, през периода на действие на този договор.</w:t>
      </w:r>
    </w:p>
    <w:p w14:paraId="26F1D7A2" w14:textId="77777777" w:rsidR="0054012D" w:rsidRPr="002B7277" w:rsidRDefault="0054012D" w:rsidP="00F35B28">
      <w:pPr>
        <w:spacing w:before="120" w:line="360" w:lineRule="auto"/>
        <w:ind w:firstLine="708"/>
        <w:jc w:val="both"/>
        <w:rPr>
          <w:rFonts w:ascii="Verdana" w:hAnsi="Verdana" w:cs="Arial"/>
          <w:sz w:val="20"/>
        </w:rPr>
      </w:pPr>
      <w:r w:rsidRPr="005A731E">
        <w:rPr>
          <w:rFonts w:ascii="Verdana" w:hAnsi="Verdana"/>
          <w:sz w:val="20"/>
        </w:rPr>
        <w:lastRenderedPageBreak/>
        <w:tab/>
        <w:t>4.</w:t>
      </w:r>
      <w:r>
        <w:rPr>
          <w:rFonts w:ascii="Verdana" w:hAnsi="Verdana"/>
          <w:sz w:val="20"/>
        </w:rPr>
        <w:t>2</w:t>
      </w:r>
      <w:r w:rsidRPr="005A731E">
        <w:rPr>
          <w:rFonts w:ascii="Verdana" w:hAnsi="Verdana"/>
          <w:sz w:val="20"/>
        </w:rPr>
        <w:t xml:space="preserve">. </w:t>
      </w:r>
      <w:r w:rsidRPr="002B7277">
        <w:rPr>
          <w:rFonts w:ascii="Verdana" w:hAnsi="Verdana" w:cs="Arial"/>
          <w:sz w:val="20"/>
        </w:rPr>
        <w:t xml:space="preserve">При неизпълнение на задълженията на някоя от страните, настоящият договор може да бъде прекратен чрез писмено предизвестие, в срок от 5 /пет/ работни дни от получаването на предизвестието, </w:t>
      </w:r>
      <w:r>
        <w:rPr>
          <w:rFonts w:ascii="Verdana" w:hAnsi="Verdana" w:cs="Arial"/>
          <w:sz w:val="20"/>
        </w:rPr>
        <w:t>отправено от</w:t>
      </w:r>
      <w:r w:rsidRPr="002B7277">
        <w:rPr>
          <w:rFonts w:ascii="Verdana" w:hAnsi="Verdana" w:cs="Arial"/>
          <w:sz w:val="20"/>
        </w:rPr>
        <w:t xml:space="preserve"> изправната страна до неизправната.  </w:t>
      </w:r>
    </w:p>
    <w:p w14:paraId="26EA2DFB" w14:textId="77777777" w:rsidR="00692473" w:rsidRPr="00137024" w:rsidRDefault="0054012D" w:rsidP="00523536">
      <w:pPr>
        <w:spacing w:line="336" w:lineRule="auto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</w:rPr>
        <w:tab/>
        <w:t>4.3.</w:t>
      </w:r>
      <w:r w:rsidRPr="00E26773">
        <w:rPr>
          <w:rFonts w:ascii="Verdana" w:hAnsi="Verdana"/>
          <w:sz w:val="20"/>
        </w:rPr>
        <w:t xml:space="preserve"> </w:t>
      </w:r>
      <w:r w:rsidR="00692473" w:rsidRPr="00923A83">
        <w:rPr>
          <w:rFonts w:ascii="Verdana" w:hAnsi="Verdana"/>
          <w:sz w:val="20"/>
        </w:rPr>
        <w:t>Настоящият договор се прекратява при несъответствие на обучаемия с дефиницията „възрастен”</w:t>
      </w:r>
      <w:r w:rsidR="00BA10B5">
        <w:rPr>
          <w:rStyle w:val="FootnoteReference"/>
          <w:rFonts w:ascii="Verdana" w:hAnsi="Verdana"/>
          <w:sz w:val="20"/>
        </w:rPr>
        <w:footnoteReference w:id="1"/>
      </w:r>
      <w:r w:rsidR="00692473" w:rsidRPr="00923A83">
        <w:rPr>
          <w:rFonts w:ascii="Verdana" w:hAnsi="Verdana"/>
          <w:sz w:val="20"/>
        </w:rPr>
        <w:t>, посочена в §1, т. 18 от Допълнителните разпоредби на ЗНЗ</w:t>
      </w:r>
      <w:r w:rsidR="00BA10B5">
        <w:rPr>
          <w:rFonts w:ascii="Verdana" w:hAnsi="Verdana"/>
          <w:sz w:val="20"/>
        </w:rPr>
        <w:t>.</w:t>
      </w:r>
      <w:r w:rsidR="00692473" w:rsidRPr="00923A83">
        <w:rPr>
          <w:rFonts w:ascii="Verdana" w:hAnsi="Verdana"/>
          <w:sz w:val="20"/>
        </w:rPr>
        <w:t xml:space="preserve"> </w:t>
      </w:r>
    </w:p>
    <w:p w14:paraId="00F2BEA5" w14:textId="77777777" w:rsidR="0054012D" w:rsidRPr="005A731E" w:rsidRDefault="0054012D" w:rsidP="007A11A5">
      <w:pPr>
        <w:spacing w:line="336" w:lineRule="auto"/>
        <w:jc w:val="both"/>
        <w:rPr>
          <w:rFonts w:ascii="Verdana" w:hAnsi="Verdana"/>
          <w:szCs w:val="16"/>
          <w:vertAlign w:val="superscript"/>
        </w:rPr>
      </w:pPr>
      <w:r w:rsidRPr="005A731E">
        <w:rPr>
          <w:rFonts w:ascii="Verdana" w:hAnsi="Verdana"/>
          <w:sz w:val="20"/>
        </w:rPr>
        <w:tab/>
        <w:t>4.</w:t>
      </w:r>
      <w:r>
        <w:rPr>
          <w:rFonts w:ascii="Verdana" w:hAnsi="Verdana"/>
          <w:sz w:val="20"/>
        </w:rPr>
        <w:t>4</w:t>
      </w:r>
      <w:r w:rsidRPr="005A731E">
        <w:rPr>
          <w:rFonts w:ascii="Verdana" w:hAnsi="Verdana"/>
          <w:sz w:val="20"/>
        </w:rPr>
        <w:t xml:space="preserve">. Настоящият договор се прекратява и в случай на прекратяване на договора между </w:t>
      </w:r>
      <w:r>
        <w:rPr>
          <w:rFonts w:ascii="Verdana" w:hAnsi="Verdana"/>
          <w:sz w:val="20"/>
        </w:rPr>
        <w:t xml:space="preserve">ДБТ, </w:t>
      </w:r>
      <w:r w:rsidRPr="005A731E">
        <w:rPr>
          <w:rFonts w:ascii="Verdana" w:hAnsi="Verdana"/>
          <w:sz w:val="20"/>
        </w:rPr>
        <w:t>обучаващата институция</w:t>
      </w:r>
      <w:r>
        <w:rPr>
          <w:rFonts w:ascii="Verdana" w:hAnsi="Verdana"/>
          <w:sz w:val="20"/>
        </w:rPr>
        <w:t xml:space="preserve"> и работодателя.</w:t>
      </w:r>
    </w:p>
    <w:p w14:paraId="7B8865DA" w14:textId="77777777" w:rsidR="0054012D" w:rsidRPr="005A731E" w:rsidRDefault="0054012D" w:rsidP="00523536">
      <w:pPr>
        <w:spacing w:line="336" w:lineRule="auto"/>
        <w:jc w:val="both"/>
        <w:rPr>
          <w:rFonts w:ascii="Verdana" w:hAnsi="Verdana"/>
          <w:sz w:val="20"/>
        </w:rPr>
      </w:pPr>
      <w:r w:rsidRPr="005A731E">
        <w:rPr>
          <w:rFonts w:ascii="Verdana" w:hAnsi="Verdana"/>
          <w:sz w:val="20"/>
        </w:rPr>
        <w:tab/>
        <w:t>4.</w:t>
      </w:r>
      <w:r>
        <w:rPr>
          <w:rFonts w:ascii="Verdana" w:hAnsi="Verdana"/>
          <w:sz w:val="20"/>
        </w:rPr>
        <w:t>5</w:t>
      </w:r>
      <w:r w:rsidRPr="005A731E">
        <w:rPr>
          <w:rFonts w:ascii="Verdana" w:hAnsi="Verdana"/>
          <w:sz w:val="20"/>
        </w:rPr>
        <w:t xml:space="preserve">. За всички неуредени от настоящия договор </w:t>
      </w:r>
      <w:r>
        <w:rPr>
          <w:rFonts w:ascii="Verdana" w:hAnsi="Verdana"/>
          <w:sz w:val="20"/>
        </w:rPr>
        <w:t>случаи</w:t>
      </w:r>
      <w:r w:rsidRPr="005A731E">
        <w:rPr>
          <w:rFonts w:ascii="Verdana" w:hAnsi="Verdana"/>
          <w:sz w:val="20"/>
        </w:rPr>
        <w:t xml:space="preserve"> се прилагат разпоредбите на Закона за задълженията и договорите, Гражданския процесуален кодекс и действащото българско законодателство</w:t>
      </w:r>
      <w:r>
        <w:rPr>
          <w:rFonts w:ascii="Verdana" w:hAnsi="Verdana"/>
          <w:sz w:val="20"/>
        </w:rPr>
        <w:t>.</w:t>
      </w:r>
    </w:p>
    <w:p w14:paraId="3AB858F4" w14:textId="77777777" w:rsidR="0054012D" w:rsidRDefault="0054012D" w:rsidP="00523536">
      <w:pPr>
        <w:spacing w:line="336" w:lineRule="auto"/>
        <w:jc w:val="both"/>
        <w:rPr>
          <w:rFonts w:ascii="Verdana" w:hAnsi="Verdana"/>
          <w:sz w:val="20"/>
        </w:rPr>
      </w:pPr>
      <w:r w:rsidRPr="005A731E">
        <w:rPr>
          <w:rFonts w:ascii="Verdana" w:hAnsi="Verdana"/>
          <w:sz w:val="20"/>
        </w:rPr>
        <w:tab/>
        <w:t>4.</w:t>
      </w:r>
      <w:r>
        <w:rPr>
          <w:rFonts w:ascii="Verdana" w:hAnsi="Verdana"/>
          <w:sz w:val="20"/>
        </w:rPr>
        <w:t>6</w:t>
      </w:r>
      <w:r w:rsidRPr="005A731E">
        <w:rPr>
          <w:rFonts w:ascii="Verdana" w:hAnsi="Verdana"/>
          <w:sz w:val="20"/>
        </w:rPr>
        <w:t>. Споровете по изпълнението на настоящия договор се разглеждат от компетентния съд, в чийто териториален обхват попада Възложителя.</w:t>
      </w:r>
    </w:p>
    <w:p w14:paraId="4D39584A" w14:textId="77777777" w:rsidR="0054012D" w:rsidRPr="00410C21" w:rsidRDefault="0054012D" w:rsidP="00410C21">
      <w:pPr>
        <w:spacing w:line="360" w:lineRule="auto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</w:rPr>
        <w:tab/>
      </w:r>
      <w:r w:rsidR="00021000" w:rsidRPr="00410C21">
        <w:rPr>
          <w:rFonts w:ascii="Verdana" w:hAnsi="Verdana"/>
          <w:sz w:val="20"/>
        </w:rPr>
        <w:t>4.7. Възложителят се задължава</w:t>
      </w:r>
      <w:r w:rsidRPr="00410C21">
        <w:rPr>
          <w:rFonts w:ascii="Verdana" w:hAnsi="Verdana"/>
          <w:sz w:val="20"/>
        </w:rPr>
        <w:t xml:space="preserve"> предоставените лични данни да бъдат използвани единствено и само за целите на настоящия договор и ще се обработват, съхраняват и предоставят само и единствено по реда, предв</w:t>
      </w:r>
      <w:r w:rsidR="005C1FB4">
        <w:rPr>
          <w:rFonts w:ascii="Verdana" w:hAnsi="Verdana"/>
          <w:sz w:val="20"/>
        </w:rPr>
        <w:t>иден в Регламент (ЕС) 2016/679</w:t>
      </w:r>
      <w:r w:rsidR="00172373" w:rsidRPr="00410C21">
        <w:rPr>
          <w:rFonts w:ascii="Verdana" w:hAnsi="Verdana"/>
          <w:sz w:val="20"/>
        </w:rPr>
        <w:t xml:space="preserve"> на Европейския парламент и на Съвета от 27 април 2016 година</w:t>
      </w:r>
      <w:r w:rsidR="00172373" w:rsidRPr="00410C21">
        <w:rPr>
          <w:rFonts w:ascii="Verdana" w:hAnsi="Verdana"/>
          <w:sz w:val="20"/>
          <w:lang w:val="ru-RU"/>
        </w:rPr>
        <w:t xml:space="preserve"> </w:t>
      </w:r>
      <w:r w:rsidR="00172373" w:rsidRPr="00410C21">
        <w:rPr>
          <w:rFonts w:ascii="Verdana" w:hAnsi="Verdana"/>
          <w:sz w:val="20"/>
        </w:rPr>
        <w:t>относно защитата на физическите лица във връзка с обработването на лични данни и относно свободното движение на такива данни</w:t>
      </w:r>
      <w:r w:rsidR="00172373" w:rsidRPr="00410C21">
        <w:rPr>
          <w:rFonts w:ascii="Verdana" w:hAnsi="Verdana"/>
          <w:sz w:val="20"/>
          <w:lang w:val="ru-RU"/>
        </w:rPr>
        <w:t>.</w:t>
      </w:r>
    </w:p>
    <w:p w14:paraId="2BFCEBF2" w14:textId="77777777" w:rsidR="0054012D" w:rsidRDefault="0054012D" w:rsidP="007A6B33">
      <w:pPr>
        <w:spacing w:line="336" w:lineRule="auto"/>
        <w:ind w:firstLine="720"/>
        <w:jc w:val="both"/>
        <w:rPr>
          <w:rFonts w:ascii="Verdana" w:hAnsi="Verdana" w:cs="Arial"/>
          <w:sz w:val="20"/>
        </w:rPr>
      </w:pPr>
      <w:r w:rsidRPr="007A6B33">
        <w:rPr>
          <w:rFonts w:ascii="Verdana" w:hAnsi="Verdana"/>
          <w:sz w:val="20"/>
        </w:rPr>
        <w:t>Настоящият</w:t>
      </w:r>
      <w:r>
        <w:rPr>
          <w:rFonts w:ascii="Verdana" w:hAnsi="Verdana" w:cs="Arial"/>
          <w:sz w:val="20"/>
        </w:rPr>
        <w:t xml:space="preserve"> договор се състави</w:t>
      </w:r>
      <w:r w:rsidRPr="005A731E">
        <w:rPr>
          <w:rFonts w:ascii="Verdana" w:hAnsi="Verdana" w:cs="Arial"/>
          <w:sz w:val="20"/>
        </w:rPr>
        <w:t xml:space="preserve"> в </w:t>
      </w:r>
      <w:r>
        <w:rPr>
          <w:rFonts w:ascii="Verdana" w:hAnsi="Verdana" w:cs="Arial"/>
          <w:sz w:val="20"/>
        </w:rPr>
        <w:t>два</w:t>
      </w:r>
      <w:r w:rsidRPr="005A731E">
        <w:rPr>
          <w:rFonts w:ascii="Verdana" w:hAnsi="Verdana" w:cs="Arial"/>
          <w:sz w:val="20"/>
        </w:rPr>
        <w:t xml:space="preserve"> еднообразни екземпляра - по един за всяка една от страните</w:t>
      </w:r>
      <w:r>
        <w:rPr>
          <w:rFonts w:ascii="Verdana" w:hAnsi="Verdana" w:cs="Arial"/>
          <w:sz w:val="20"/>
        </w:rPr>
        <w:t>, като неразделна част от тях са копията на трудовия договор по т.1.2.</w:t>
      </w:r>
    </w:p>
    <w:p w14:paraId="20F46D52" w14:textId="77777777" w:rsidR="0054012D" w:rsidRDefault="0054012D" w:rsidP="000D1F2D">
      <w:pPr>
        <w:spacing w:line="180" w:lineRule="exact"/>
        <w:ind w:firstLine="706"/>
        <w:jc w:val="both"/>
        <w:rPr>
          <w:rFonts w:ascii="Verdana" w:hAnsi="Verdana" w:cs="Arial"/>
          <w:sz w:val="20"/>
        </w:rPr>
      </w:pPr>
    </w:p>
    <w:p w14:paraId="5C12A46D" w14:textId="77777777" w:rsidR="0054012D" w:rsidRDefault="0054012D" w:rsidP="000D1F2D">
      <w:pPr>
        <w:jc w:val="both"/>
        <w:rPr>
          <w:rFonts w:ascii="Verdana" w:hAnsi="Verdana"/>
          <w:b/>
          <w:sz w:val="20"/>
        </w:rPr>
      </w:pPr>
    </w:p>
    <w:p w14:paraId="523AC7EE" w14:textId="77777777" w:rsidR="0054012D" w:rsidRDefault="0054012D" w:rsidP="000D1F2D">
      <w:pPr>
        <w:jc w:val="both"/>
        <w:rPr>
          <w:rFonts w:ascii="Verdana" w:hAnsi="Verdana"/>
          <w:b/>
          <w:sz w:val="20"/>
        </w:rPr>
      </w:pPr>
    </w:p>
    <w:p w14:paraId="3414E99A" w14:textId="77777777" w:rsidR="00410C21" w:rsidRDefault="00410C21" w:rsidP="000D1F2D">
      <w:pPr>
        <w:jc w:val="both"/>
        <w:rPr>
          <w:rFonts w:ascii="Verdana" w:hAnsi="Verdana"/>
          <w:b/>
          <w:sz w:val="20"/>
        </w:rPr>
      </w:pPr>
    </w:p>
    <w:p w14:paraId="21528141" w14:textId="77777777" w:rsidR="0054012D" w:rsidRDefault="0054012D" w:rsidP="000D1F2D">
      <w:pPr>
        <w:jc w:val="both"/>
        <w:rPr>
          <w:rFonts w:ascii="Verdana" w:hAnsi="Verdana"/>
          <w:b/>
          <w:sz w:val="20"/>
        </w:rPr>
      </w:pPr>
      <w:r w:rsidRPr="005A731E">
        <w:rPr>
          <w:rFonts w:ascii="Verdana" w:hAnsi="Verdana"/>
          <w:b/>
          <w:sz w:val="20"/>
        </w:rPr>
        <w:t xml:space="preserve">За Възложител: </w:t>
      </w:r>
      <w:r>
        <w:rPr>
          <w:rFonts w:ascii="Verdana" w:hAnsi="Verdana"/>
          <w:b/>
          <w:sz w:val="20"/>
        </w:rPr>
        <w:t xml:space="preserve">                                    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Обучаем:</w:t>
      </w:r>
    </w:p>
    <w:p w14:paraId="753558F3" w14:textId="77777777" w:rsidR="0054012D" w:rsidRDefault="0054012D" w:rsidP="000D1F2D">
      <w:pPr>
        <w:jc w:val="both"/>
        <w:rPr>
          <w:rFonts w:ascii="Verdana" w:hAnsi="Verdana"/>
          <w:b/>
          <w:sz w:val="20"/>
        </w:rPr>
      </w:pPr>
    </w:p>
    <w:p w14:paraId="1AA26747" w14:textId="77777777" w:rsidR="0054012D" w:rsidRPr="005A731E" w:rsidRDefault="0054012D" w:rsidP="00F72EA3">
      <w:pPr>
        <w:spacing w:line="360" w:lineRule="auto"/>
        <w:jc w:val="both"/>
        <w:rPr>
          <w:rFonts w:ascii="Verdana" w:hAnsi="Verdana"/>
          <w:sz w:val="20"/>
        </w:rPr>
      </w:pPr>
      <w:r w:rsidRPr="005A731E">
        <w:rPr>
          <w:rFonts w:ascii="Verdana" w:hAnsi="Verdana"/>
          <w:b/>
          <w:sz w:val="20"/>
        </w:rPr>
        <w:t>ДИРЕКЦИЯ „БЮРО ПО ТРУДА”</w:t>
      </w:r>
      <w:r w:rsidRPr="005A731E">
        <w:rPr>
          <w:rFonts w:ascii="Verdana" w:hAnsi="Verdana"/>
          <w:sz w:val="20"/>
        </w:rPr>
        <w:tab/>
        <w:t xml:space="preserve"> </w:t>
      </w:r>
      <w:r w:rsidRPr="005A731E">
        <w:rPr>
          <w:rFonts w:ascii="Verdana" w:hAnsi="Verdana"/>
          <w:sz w:val="20"/>
        </w:rPr>
        <w:tab/>
      </w:r>
      <w:r w:rsidRPr="005A731E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6360D227" w14:textId="77777777" w:rsidR="0054012D" w:rsidRDefault="0054012D" w:rsidP="000D1F2D">
      <w:pPr>
        <w:jc w:val="both"/>
        <w:rPr>
          <w:rFonts w:ascii="Verdana" w:hAnsi="Verdana"/>
          <w:b/>
          <w:i/>
          <w:sz w:val="20"/>
        </w:rPr>
      </w:pPr>
    </w:p>
    <w:p w14:paraId="146B0753" w14:textId="77777777" w:rsidR="0054012D" w:rsidRPr="000D1F2D" w:rsidRDefault="0054012D" w:rsidP="000D1F2D">
      <w:pPr>
        <w:jc w:val="both"/>
        <w:rPr>
          <w:rFonts w:ascii="Verdana" w:hAnsi="Verdana"/>
          <w:sz w:val="20"/>
        </w:rPr>
      </w:pPr>
      <w:r w:rsidRPr="000D1F2D">
        <w:rPr>
          <w:rFonts w:ascii="Verdana" w:hAnsi="Verdana"/>
          <w:b/>
          <w:i/>
          <w:sz w:val="20"/>
        </w:rPr>
        <w:t>Директор:</w:t>
      </w:r>
      <w:r w:rsidR="0015612C">
        <w:rPr>
          <w:rFonts w:ascii="Verdana" w:hAnsi="Verdana"/>
          <w:b/>
          <w:i/>
          <w:sz w:val="20"/>
        </w:rPr>
        <w:tab/>
      </w:r>
      <w:r w:rsidR="0015612C">
        <w:rPr>
          <w:rFonts w:ascii="Verdana" w:hAnsi="Verdana"/>
          <w:b/>
          <w:i/>
          <w:sz w:val="20"/>
        </w:rPr>
        <w:tab/>
      </w:r>
      <w:r w:rsidR="0015612C">
        <w:rPr>
          <w:rFonts w:ascii="Verdana" w:hAnsi="Verdana"/>
          <w:b/>
          <w:i/>
          <w:sz w:val="20"/>
        </w:rPr>
        <w:tab/>
      </w:r>
      <w:r w:rsidR="0015612C">
        <w:rPr>
          <w:rFonts w:ascii="Verdana" w:hAnsi="Verdana"/>
          <w:b/>
          <w:i/>
          <w:sz w:val="20"/>
        </w:rPr>
        <w:tab/>
      </w:r>
      <w:r w:rsidR="0015612C">
        <w:rPr>
          <w:rFonts w:ascii="Verdana" w:hAnsi="Verdana"/>
          <w:b/>
          <w:i/>
          <w:sz w:val="20"/>
        </w:rPr>
        <w:tab/>
      </w:r>
      <w:r w:rsidR="0015612C">
        <w:rPr>
          <w:rFonts w:ascii="Verdana" w:hAnsi="Verdana"/>
          <w:b/>
          <w:i/>
          <w:sz w:val="20"/>
        </w:rPr>
        <w:tab/>
      </w:r>
      <w:r w:rsidR="0015612C">
        <w:rPr>
          <w:rFonts w:ascii="Verdana" w:hAnsi="Verdana"/>
          <w:b/>
          <w:i/>
          <w:sz w:val="20"/>
        </w:rPr>
        <w:tab/>
      </w:r>
      <w:r w:rsidR="0015612C">
        <w:rPr>
          <w:rFonts w:ascii="Verdana" w:hAnsi="Verdana"/>
          <w:b/>
          <w:i/>
          <w:sz w:val="20"/>
        </w:rPr>
        <w:tab/>
      </w:r>
      <w:r w:rsidR="0015612C">
        <w:rPr>
          <w:rFonts w:ascii="Verdana" w:hAnsi="Verdana"/>
          <w:b/>
          <w:i/>
          <w:sz w:val="20"/>
        </w:rPr>
        <w:tab/>
      </w:r>
      <w:r w:rsidR="0015612C">
        <w:rPr>
          <w:rFonts w:ascii="Verdana" w:hAnsi="Verdana"/>
          <w:b/>
          <w:i/>
          <w:sz w:val="20"/>
        </w:rPr>
        <w:tab/>
      </w:r>
      <w:r w:rsidR="008C326E">
        <w:rPr>
          <w:rFonts w:ascii="Verdana" w:hAnsi="Verdana"/>
          <w:b/>
          <w:i/>
          <w:sz w:val="20"/>
        </w:rPr>
        <w:t xml:space="preserve"> </w:t>
      </w:r>
      <w:r w:rsidRPr="000D1F2D">
        <w:rPr>
          <w:rFonts w:ascii="Verdana" w:hAnsi="Verdana"/>
          <w:sz w:val="20"/>
        </w:rPr>
        <w:t>/подпис/</w:t>
      </w:r>
    </w:p>
    <w:p w14:paraId="6904B6DE" w14:textId="77777777" w:rsidR="0054012D" w:rsidRPr="000D1F2D" w:rsidRDefault="008C326E" w:rsidP="000D1F2D">
      <w:pPr>
        <w:ind w:left="720" w:firstLine="720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 xml:space="preserve">                  </w:t>
      </w:r>
      <w:r w:rsidR="0054012D" w:rsidRPr="000D1F2D">
        <w:rPr>
          <w:rFonts w:ascii="Verdana" w:hAnsi="Verdana"/>
          <w:i/>
          <w:sz w:val="20"/>
        </w:rPr>
        <w:t xml:space="preserve">/подпис/       </w:t>
      </w:r>
      <w:r w:rsidR="0054012D" w:rsidRPr="000D1F2D">
        <w:rPr>
          <w:rFonts w:ascii="Verdana" w:hAnsi="Verdana"/>
          <w:i/>
          <w:sz w:val="20"/>
        </w:rPr>
        <w:tab/>
      </w:r>
      <w:r w:rsidR="0054012D" w:rsidRPr="000D1F2D">
        <w:rPr>
          <w:rFonts w:ascii="Verdana" w:hAnsi="Verdana"/>
          <w:i/>
          <w:sz w:val="20"/>
        </w:rPr>
        <w:tab/>
      </w:r>
      <w:r w:rsidR="0054012D" w:rsidRPr="000D1F2D">
        <w:rPr>
          <w:rFonts w:ascii="Verdana" w:hAnsi="Verdana"/>
          <w:i/>
          <w:sz w:val="20"/>
        </w:rPr>
        <w:tab/>
      </w:r>
      <w:r w:rsidR="0054012D" w:rsidRPr="000D1F2D">
        <w:rPr>
          <w:rFonts w:ascii="Verdana" w:hAnsi="Verdana"/>
          <w:i/>
          <w:sz w:val="20"/>
        </w:rPr>
        <w:tab/>
      </w:r>
      <w:r w:rsidR="0054012D" w:rsidRPr="000D1F2D">
        <w:rPr>
          <w:rFonts w:ascii="Verdana" w:hAnsi="Verdana"/>
          <w:i/>
          <w:sz w:val="20"/>
        </w:rPr>
        <w:tab/>
      </w:r>
      <w:r w:rsidR="0054012D" w:rsidRPr="000D1F2D">
        <w:rPr>
          <w:rFonts w:ascii="Verdana" w:hAnsi="Verdana"/>
          <w:i/>
          <w:sz w:val="20"/>
        </w:rPr>
        <w:tab/>
      </w:r>
      <w:r w:rsidR="0054012D" w:rsidRPr="000D1F2D">
        <w:rPr>
          <w:rFonts w:ascii="Verdana" w:hAnsi="Verdana"/>
          <w:i/>
          <w:sz w:val="20"/>
        </w:rPr>
        <w:tab/>
        <w:t xml:space="preserve"> </w:t>
      </w:r>
    </w:p>
    <w:p w14:paraId="74E859EE" w14:textId="77777777" w:rsidR="0054012D" w:rsidRPr="000D1F2D" w:rsidRDefault="0054012D" w:rsidP="000D1F2D">
      <w:pPr>
        <w:jc w:val="both"/>
        <w:rPr>
          <w:rFonts w:ascii="Verdana" w:hAnsi="Verdana"/>
          <w:i/>
          <w:sz w:val="20"/>
        </w:rPr>
      </w:pPr>
      <w:r w:rsidRPr="000D1F2D">
        <w:rPr>
          <w:rFonts w:ascii="Verdana" w:hAnsi="Verdana"/>
          <w:i/>
          <w:sz w:val="20"/>
        </w:rPr>
        <w:tab/>
        <w:t>……………………………………………</w:t>
      </w:r>
      <w:r w:rsidRPr="000D1F2D">
        <w:rPr>
          <w:rFonts w:ascii="Verdana" w:hAnsi="Verdana"/>
          <w:i/>
          <w:sz w:val="20"/>
        </w:rPr>
        <w:tab/>
      </w:r>
      <w:r>
        <w:rPr>
          <w:rFonts w:ascii="Verdana" w:hAnsi="Verdana"/>
          <w:i/>
          <w:sz w:val="20"/>
        </w:rPr>
        <w:tab/>
      </w:r>
      <w:r>
        <w:rPr>
          <w:rFonts w:ascii="Verdana" w:hAnsi="Verdana"/>
          <w:i/>
          <w:sz w:val="20"/>
        </w:rPr>
        <w:tab/>
      </w:r>
      <w:r>
        <w:rPr>
          <w:rFonts w:ascii="Verdana" w:hAnsi="Verdana"/>
          <w:i/>
          <w:sz w:val="20"/>
        </w:rPr>
        <w:tab/>
      </w:r>
      <w:r>
        <w:rPr>
          <w:rFonts w:ascii="Verdana" w:hAnsi="Verdana"/>
          <w:i/>
          <w:sz w:val="20"/>
        </w:rPr>
        <w:tab/>
      </w:r>
      <w:r>
        <w:rPr>
          <w:rFonts w:ascii="Verdana" w:hAnsi="Verdana"/>
          <w:i/>
          <w:sz w:val="20"/>
        </w:rPr>
        <w:tab/>
        <w:t xml:space="preserve">   …………………………………</w:t>
      </w:r>
      <w:r w:rsidRPr="000D1F2D">
        <w:rPr>
          <w:rFonts w:ascii="Verdana" w:hAnsi="Verdana"/>
          <w:i/>
          <w:sz w:val="20"/>
        </w:rPr>
        <w:t xml:space="preserve">      </w:t>
      </w:r>
    </w:p>
    <w:p w14:paraId="10CF0643" w14:textId="77777777" w:rsidR="0054012D" w:rsidRDefault="0054012D" w:rsidP="000D1F2D">
      <w:pPr>
        <w:jc w:val="both"/>
        <w:rPr>
          <w:rFonts w:ascii="Verdana" w:hAnsi="Verdana"/>
          <w:sz w:val="20"/>
        </w:rPr>
      </w:pPr>
      <w:r w:rsidRPr="000D1F2D">
        <w:rPr>
          <w:rFonts w:ascii="Verdana" w:hAnsi="Verdana"/>
          <w:i/>
          <w:sz w:val="20"/>
        </w:rPr>
        <w:t xml:space="preserve">              /име, фамилия/</w:t>
      </w:r>
      <w:r w:rsidRPr="000D1F2D">
        <w:rPr>
          <w:rFonts w:ascii="Verdana" w:hAnsi="Verdana"/>
          <w:i/>
          <w:sz w:val="20"/>
        </w:rPr>
        <w:tab/>
      </w:r>
      <w:r w:rsidRPr="000D1F2D">
        <w:rPr>
          <w:rFonts w:ascii="Verdana" w:hAnsi="Verdana"/>
          <w:i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2B7277">
        <w:rPr>
          <w:rFonts w:ascii="Verdana" w:hAnsi="Verdana"/>
          <w:sz w:val="20"/>
        </w:rPr>
        <w:tab/>
      </w:r>
      <w:r w:rsidRPr="000D1F2D">
        <w:rPr>
          <w:rFonts w:ascii="Verdana" w:hAnsi="Verdana"/>
          <w:i/>
          <w:sz w:val="20"/>
        </w:rPr>
        <w:t xml:space="preserve">              </w:t>
      </w:r>
      <w:r>
        <w:rPr>
          <w:rFonts w:ascii="Verdana" w:hAnsi="Verdana"/>
          <w:i/>
          <w:sz w:val="20"/>
        </w:rPr>
        <w:t xml:space="preserve">    </w:t>
      </w:r>
      <w:r w:rsidRPr="000D1F2D">
        <w:rPr>
          <w:rFonts w:ascii="Verdana" w:hAnsi="Verdana"/>
          <w:i/>
          <w:sz w:val="20"/>
        </w:rPr>
        <w:t>/име, фамилия/</w:t>
      </w:r>
    </w:p>
    <w:p w14:paraId="712FE31F" w14:textId="77777777" w:rsidR="0054012D" w:rsidRDefault="0054012D" w:rsidP="000D1F2D">
      <w:pPr>
        <w:spacing w:line="100" w:lineRule="exact"/>
        <w:jc w:val="both"/>
        <w:rPr>
          <w:rFonts w:ascii="Verdana" w:hAnsi="Verdana"/>
          <w:sz w:val="20"/>
        </w:rPr>
      </w:pPr>
    </w:p>
    <w:p w14:paraId="55291199" w14:textId="77777777" w:rsidR="00D52177" w:rsidRDefault="00D52177" w:rsidP="000D1F2D">
      <w:pPr>
        <w:jc w:val="both"/>
        <w:rPr>
          <w:rFonts w:ascii="Verdana" w:hAnsi="Verdana"/>
          <w:b/>
          <w:i/>
          <w:sz w:val="20"/>
        </w:rPr>
      </w:pPr>
    </w:p>
    <w:p w14:paraId="239505CE" w14:textId="77777777" w:rsidR="0054012D" w:rsidRPr="000D1F2D" w:rsidRDefault="00F4321D" w:rsidP="000D1F2D">
      <w:pPr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 </w:t>
      </w:r>
      <w:r w:rsidR="0015612C">
        <w:rPr>
          <w:rFonts w:ascii="Verdana" w:hAnsi="Verdana"/>
          <w:b/>
          <w:i/>
          <w:sz w:val="20"/>
        </w:rPr>
        <w:t>Оправомощено</w:t>
      </w:r>
      <w:r w:rsidR="0054012D" w:rsidRPr="000D1F2D">
        <w:rPr>
          <w:rFonts w:ascii="Verdana" w:hAnsi="Verdana"/>
          <w:b/>
          <w:i/>
          <w:sz w:val="20"/>
        </w:rPr>
        <w:t xml:space="preserve"> лице:</w:t>
      </w:r>
    </w:p>
    <w:p w14:paraId="270C86E8" w14:textId="77777777" w:rsidR="0054012D" w:rsidRPr="000D1F2D" w:rsidRDefault="0054012D" w:rsidP="00A848F0">
      <w:pPr>
        <w:ind w:left="2160" w:firstLine="720"/>
        <w:jc w:val="both"/>
        <w:rPr>
          <w:rFonts w:ascii="Verdana" w:hAnsi="Verdana"/>
          <w:i/>
          <w:sz w:val="20"/>
        </w:rPr>
      </w:pPr>
      <w:r w:rsidRPr="000D1F2D">
        <w:rPr>
          <w:rFonts w:ascii="Verdana" w:hAnsi="Verdana"/>
          <w:i/>
          <w:sz w:val="20"/>
        </w:rPr>
        <w:t xml:space="preserve">/подпис/                                           </w:t>
      </w:r>
    </w:p>
    <w:p w14:paraId="26A0284E" w14:textId="77777777" w:rsidR="0054012D" w:rsidRPr="000D1F2D" w:rsidRDefault="0054012D" w:rsidP="000D1F2D">
      <w:pPr>
        <w:jc w:val="both"/>
        <w:rPr>
          <w:rFonts w:ascii="Verdana" w:hAnsi="Verdana"/>
          <w:i/>
          <w:sz w:val="20"/>
        </w:rPr>
      </w:pPr>
      <w:r w:rsidRPr="000D1F2D">
        <w:rPr>
          <w:rFonts w:ascii="Verdana" w:hAnsi="Verdana"/>
          <w:i/>
          <w:sz w:val="20"/>
        </w:rPr>
        <w:tab/>
        <w:t xml:space="preserve">  ……………………………………………</w:t>
      </w:r>
      <w:r w:rsidRPr="000D1F2D">
        <w:rPr>
          <w:rFonts w:ascii="Verdana" w:hAnsi="Verdana"/>
          <w:i/>
          <w:sz w:val="20"/>
        </w:rPr>
        <w:tab/>
        <w:t xml:space="preserve">      </w:t>
      </w:r>
    </w:p>
    <w:p w14:paraId="693710C0" w14:textId="77777777" w:rsidR="0054012D" w:rsidRPr="00EC66D8" w:rsidRDefault="0054012D" w:rsidP="00A848F0">
      <w:pPr>
        <w:jc w:val="both"/>
        <w:rPr>
          <w:rFonts w:ascii="Verdana" w:hAnsi="Verdana"/>
          <w:i/>
          <w:sz w:val="20"/>
          <w:lang w:val="ru-RU"/>
        </w:rPr>
      </w:pPr>
      <w:r w:rsidRPr="000D1F2D">
        <w:rPr>
          <w:rFonts w:ascii="Verdana" w:hAnsi="Verdana"/>
          <w:i/>
          <w:sz w:val="20"/>
        </w:rPr>
        <w:t xml:space="preserve">              /име, фамилия/</w:t>
      </w:r>
      <w:r w:rsidRPr="000D1F2D">
        <w:rPr>
          <w:rFonts w:ascii="Verdana" w:hAnsi="Verdana"/>
          <w:i/>
          <w:sz w:val="20"/>
        </w:rPr>
        <w:tab/>
      </w:r>
    </w:p>
    <w:p w14:paraId="008A7C7B" w14:textId="77777777" w:rsidR="0054012D" w:rsidRPr="00EC66D8" w:rsidRDefault="0054012D" w:rsidP="00A848F0">
      <w:pPr>
        <w:jc w:val="both"/>
        <w:rPr>
          <w:rFonts w:ascii="Verdana" w:hAnsi="Verdana"/>
          <w:i/>
          <w:sz w:val="20"/>
          <w:lang w:val="ru-RU"/>
        </w:rPr>
      </w:pPr>
    </w:p>
    <w:p w14:paraId="5BD62F48" w14:textId="77777777" w:rsidR="00410C21" w:rsidRDefault="00410C21" w:rsidP="00410C21">
      <w:pPr>
        <w:spacing w:line="276" w:lineRule="auto"/>
        <w:rPr>
          <w:rFonts w:ascii="Verdana" w:hAnsi="Verdana"/>
          <w:b/>
          <w:bCs/>
          <w:sz w:val="20"/>
          <w:u w:val="single"/>
          <w:lang w:val="ru-RU"/>
        </w:rPr>
      </w:pPr>
    </w:p>
    <w:p w14:paraId="42E0CAA1" w14:textId="77777777" w:rsidR="00976AEF" w:rsidRDefault="00976AEF" w:rsidP="00410C21">
      <w:pPr>
        <w:spacing w:line="276" w:lineRule="auto"/>
        <w:rPr>
          <w:rFonts w:ascii="Verdana" w:hAnsi="Verdana"/>
          <w:b/>
          <w:bCs/>
          <w:sz w:val="20"/>
          <w:u w:val="single"/>
          <w:lang w:val="ru-RU"/>
        </w:rPr>
      </w:pPr>
    </w:p>
    <w:p w14:paraId="44CA4FE4" w14:textId="77777777" w:rsidR="00976AEF" w:rsidRDefault="00976AEF" w:rsidP="00410C21">
      <w:pPr>
        <w:spacing w:line="276" w:lineRule="auto"/>
        <w:rPr>
          <w:rFonts w:ascii="Verdana" w:hAnsi="Verdana"/>
          <w:b/>
          <w:bCs/>
          <w:sz w:val="20"/>
          <w:u w:val="single"/>
          <w:lang w:val="ru-RU"/>
        </w:rPr>
      </w:pPr>
    </w:p>
    <w:p w14:paraId="2067A9A8" w14:textId="77777777" w:rsidR="00976AEF" w:rsidRDefault="00976AEF" w:rsidP="00410C21">
      <w:pPr>
        <w:spacing w:line="276" w:lineRule="auto"/>
        <w:rPr>
          <w:rFonts w:ascii="Verdana" w:hAnsi="Verdana"/>
          <w:b/>
          <w:bCs/>
          <w:sz w:val="20"/>
          <w:u w:val="single"/>
          <w:lang w:val="ru-RU"/>
        </w:rPr>
      </w:pPr>
    </w:p>
    <w:p w14:paraId="43E464FA" w14:textId="77777777" w:rsidR="00976AEF" w:rsidRDefault="00976AEF" w:rsidP="00410C21">
      <w:pPr>
        <w:spacing w:line="276" w:lineRule="auto"/>
        <w:rPr>
          <w:rFonts w:ascii="Verdana" w:hAnsi="Verdana"/>
          <w:b/>
          <w:bCs/>
          <w:sz w:val="20"/>
          <w:u w:val="single"/>
          <w:lang w:val="ru-RU"/>
        </w:rPr>
      </w:pPr>
    </w:p>
    <w:sectPr w:rsidR="00976AEF" w:rsidSect="008E5029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851" w:right="1134" w:bottom="709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BDE6" w14:textId="77777777" w:rsidR="006E4872" w:rsidRDefault="006E4872">
      <w:r>
        <w:separator/>
      </w:r>
    </w:p>
  </w:endnote>
  <w:endnote w:type="continuationSeparator" w:id="0">
    <w:p w14:paraId="3004714D" w14:textId="77777777" w:rsidR="006E4872" w:rsidRDefault="006E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7110" w14:textId="77777777" w:rsidR="008A7E90" w:rsidRDefault="0056658C" w:rsidP="00A665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E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FA6228" w14:textId="77777777" w:rsidR="008A7E90" w:rsidRDefault="008A7E90" w:rsidP="006F42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7D5B" w14:textId="3C48D3DA" w:rsidR="008A7E90" w:rsidRPr="006F42EF" w:rsidRDefault="0056658C" w:rsidP="00A66533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6F42EF">
      <w:rPr>
        <w:rStyle w:val="PageNumber"/>
        <w:rFonts w:ascii="Arial" w:hAnsi="Arial" w:cs="Arial"/>
      </w:rPr>
      <w:fldChar w:fldCharType="begin"/>
    </w:r>
    <w:r w:rsidR="008A7E90" w:rsidRPr="006F42EF">
      <w:rPr>
        <w:rStyle w:val="PageNumber"/>
        <w:rFonts w:ascii="Arial" w:hAnsi="Arial" w:cs="Arial"/>
      </w:rPr>
      <w:instrText xml:space="preserve">PAGE  </w:instrText>
    </w:r>
    <w:r w:rsidRPr="006F42EF">
      <w:rPr>
        <w:rStyle w:val="PageNumber"/>
        <w:rFonts w:ascii="Arial" w:hAnsi="Arial" w:cs="Arial"/>
      </w:rPr>
      <w:fldChar w:fldCharType="separate"/>
    </w:r>
    <w:r w:rsidR="00875464">
      <w:rPr>
        <w:rStyle w:val="PageNumber"/>
        <w:rFonts w:ascii="Arial" w:hAnsi="Arial" w:cs="Arial"/>
        <w:noProof/>
      </w:rPr>
      <w:t>2</w:t>
    </w:r>
    <w:r w:rsidRPr="006F42EF">
      <w:rPr>
        <w:rStyle w:val="PageNumber"/>
        <w:rFonts w:ascii="Arial" w:hAnsi="Arial" w:cs="Arial"/>
      </w:rPr>
      <w:fldChar w:fldCharType="end"/>
    </w:r>
  </w:p>
  <w:p w14:paraId="3EB2F0D6" w14:textId="77777777" w:rsidR="008A7E90" w:rsidRDefault="008A7E90" w:rsidP="006F42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6A7D" w14:textId="77777777" w:rsidR="006E4872" w:rsidRDefault="006E4872">
      <w:r>
        <w:separator/>
      </w:r>
    </w:p>
  </w:footnote>
  <w:footnote w:type="continuationSeparator" w:id="0">
    <w:p w14:paraId="34FAE516" w14:textId="77777777" w:rsidR="006E4872" w:rsidRDefault="006E4872">
      <w:r>
        <w:continuationSeparator/>
      </w:r>
    </w:p>
  </w:footnote>
  <w:footnote w:id="1">
    <w:p w14:paraId="67A59096" w14:textId="77777777" w:rsidR="00BA10B5" w:rsidRPr="00867472" w:rsidRDefault="00BA10B5" w:rsidP="00867472">
      <w:pPr>
        <w:pStyle w:val="FootnoteText"/>
        <w:jc w:val="both"/>
        <w:rPr>
          <w:rFonts w:asciiTheme="minorHAnsi" w:hAnsiTheme="minorHAnsi"/>
          <w:u w:val="single"/>
          <w:lang w:val="bg-BG"/>
        </w:rPr>
      </w:pPr>
      <w:r>
        <w:rPr>
          <w:rStyle w:val="FootnoteReference"/>
        </w:rPr>
        <w:footnoteRef/>
      </w:r>
      <w:r w:rsidRPr="00137024">
        <w:rPr>
          <w:lang w:val="ru-RU"/>
        </w:rPr>
        <w:t xml:space="preserve"> </w:t>
      </w:r>
      <w:r w:rsidR="00867472">
        <w:rPr>
          <w:rFonts w:asciiTheme="minorHAnsi" w:hAnsiTheme="minorHAnsi"/>
          <w:lang w:val="bg-BG"/>
        </w:rPr>
        <w:t>„</w:t>
      </w:r>
      <w:r>
        <w:rPr>
          <w:rFonts w:asciiTheme="minorHAnsi" w:hAnsiTheme="minorHAnsi"/>
          <w:lang w:val="bg-BG"/>
        </w:rPr>
        <w:t>Възрастен</w:t>
      </w:r>
      <w:r w:rsidR="00867472">
        <w:rPr>
          <w:rFonts w:asciiTheme="minorHAnsi" w:hAnsiTheme="minorHAnsi"/>
          <w:lang w:val="bg-BG"/>
        </w:rPr>
        <w:t>“</w:t>
      </w:r>
      <w:r>
        <w:rPr>
          <w:rFonts w:asciiTheme="minorHAnsi" w:hAnsiTheme="minorHAnsi"/>
          <w:lang w:val="bg-BG"/>
        </w:rPr>
        <w:t xml:space="preserve"> е лице</w:t>
      </w:r>
      <w:r w:rsidR="00867472">
        <w:rPr>
          <w:rFonts w:asciiTheme="minorHAnsi" w:hAnsiTheme="minorHAnsi"/>
          <w:lang w:val="bg-BG"/>
        </w:rPr>
        <w:t xml:space="preserve">, което не се обучава за придобиване на основно или средно образование в системата на предучилищното и училищното образование или за придобиване на степен на висше образование и не получава пенсия за осигурителен стаж и възраст съгласно </w:t>
      </w:r>
      <w:r w:rsidR="00867472" w:rsidRPr="00867472">
        <w:rPr>
          <w:rFonts w:asciiTheme="minorHAnsi" w:hAnsiTheme="minorHAnsi"/>
          <w:lang w:val="bg-BG"/>
        </w:rPr>
        <w:t>Кодекса за социално осигуряване</w:t>
      </w:r>
      <w:r w:rsidR="00867472">
        <w:rPr>
          <w:rFonts w:asciiTheme="minorHAnsi" w:hAnsiTheme="minorHAnsi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0441" w14:textId="77777777" w:rsidR="008A7E90" w:rsidRDefault="0056658C" w:rsidP="006F42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E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E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440FA7" w14:textId="77777777" w:rsidR="008A7E90" w:rsidRDefault="008A7E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58D4" w14:textId="77777777" w:rsidR="008A7E90" w:rsidRDefault="008A7E9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4E4"/>
    <w:multiLevelType w:val="singleLevel"/>
    <w:tmpl w:val="8188CC5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21E453C3"/>
    <w:multiLevelType w:val="hybridMultilevel"/>
    <w:tmpl w:val="C7606B6C"/>
    <w:lvl w:ilvl="0" w:tplc="347002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2E2D3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A2CA2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230D2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A8846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A7CF8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33C28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73686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F7635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20466544">
    <w:abstractNumId w:val="0"/>
  </w:num>
  <w:num w:numId="2" w16cid:durableId="210595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E6"/>
    <w:rsid w:val="00021000"/>
    <w:rsid w:val="000212EB"/>
    <w:rsid w:val="00034ED6"/>
    <w:rsid w:val="000459AA"/>
    <w:rsid w:val="000502D1"/>
    <w:rsid w:val="00050631"/>
    <w:rsid w:val="00050BEE"/>
    <w:rsid w:val="00051C29"/>
    <w:rsid w:val="00063B27"/>
    <w:rsid w:val="00063C30"/>
    <w:rsid w:val="000654A7"/>
    <w:rsid w:val="000659F3"/>
    <w:rsid w:val="00067CE2"/>
    <w:rsid w:val="000711FA"/>
    <w:rsid w:val="0007219B"/>
    <w:rsid w:val="0008139D"/>
    <w:rsid w:val="00086B8E"/>
    <w:rsid w:val="0008758F"/>
    <w:rsid w:val="00087DA6"/>
    <w:rsid w:val="00093720"/>
    <w:rsid w:val="00093B6E"/>
    <w:rsid w:val="000A13EE"/>
    <w:rsid w:val="000A2305"/>
    <w:rsid w:val="000B037A"/>
    <w:rsid w:val="000B29C8"/>
    <w:rsid w:val="000B5B5C"/>
    <w:rsid w:val="000C0911"/>
    <w:rsid w:val="000C09CA"/>
    <w:rsid w:val="000C1A54"/>
    <w:rsid w:val="000C1C7C"/>
    <w:rsid w:val="000C7C64"/>
    <w:rsid w:val="000D19E8"/>
    <w:rsid w:val="000D1F2D"/>
    <w:rsid w:val="000E06DE"/>
    <w:rsid w:val="000F00E0"/>
    <w:rsid w:val="00107C69"/>
    <w:rsid w:val="0011190B"/>
    <w:rsid w:val="0011770E"/>
    <w:rsid w:val="0012181F"/>
    <w:rsid w:val="00121A2F"/>
    <w:rsid w:val="00121AEF"/>
    <w:rsid w:val="001248CA"/>
    <w:rsid w:val="0012631C"/>
    <w:rsid w:val="00127C3E"/>
    <w:rsid w:val="00136040"/>
    <w:rsid w:val="00137024"/>
    <w:rsid w:val="00137E7E"/>
    <w:rsid w:val="0014177D"/>
    <w:rsid w:val="0014423C"/>
    <w:rsid w:val="00145860"/>
    <w:rsid w:val="00146EBE"/>
    <w:rsid w:val="00150B1C"/>
    <w:rsid w:val="00154905"/>
    <w:rsid w:val="0015612C"/>
    <w:rsid w:val="0016465C"/>
    <w:rsid w:val="00171510"/>
    <w:rsid w:val="00172373"/>
    <w:rsid w:val="00175321"/>
    <w:rsid w:val="00197078"/>
    <w:rsid w:val="001A021F"/>
    <w:rsid w:val="001A0F0A"/>
    <w:rsid w:val="001A2AC9"/>
    <w:rsid w:val="001A2FE3"/>
    <w:rsid w:val="001C1496"/>
    <w:rsid w:val="001C4557"/>
    <w:rsid w:val="001D1872"/>
    <w:rsid w:val="001D1D5F"/>
    <w:rsid w:val="001D770D"/>
    <w:rsid w:val="001E527E"/>
    <w:rsid w:val="001E5959"/>
    <w:rsid w:val="001F48D1"/>
    <w:rsid w:val="00201244"/>
    <w:rsid w:val="00206A87"/>
    <w:rsid w:val="00210FD9"/>
    <w:rsid w:val="00211B24"/>
    <w:rsid w:val="002135FE"/>
    <w:rsid w:val="00222A40"/>
    <w:rsid w:val="00223633"/>
    <w:rsid w:val="002312A9"/>
    <w:rsid w:val="00236C2B"/>
    <w:rsid w:val="00254019"/>
    <w:rsid w:val="00254386"/>
    <w:rsid w:val="002635CA"/>
    <w:rsid w:val="00263C31"/>
    <w:rsid w:val="0026443F"/>
    <w:rsid w:val="00267E83"/>
    <w:rsid w:val="00271767"/>
    <w:rsid w:val="002736B6"/>
    <w:rsid w:val="00273B78"/>
    <w:rsid w:val="00275BE2"/>
    <w:rsid w:val="0028364A"/>
    <w:rsid w:val="0028604D"/>
    <w:rsid w:val="00291867"/>
    <w:rsid w:val="00296D1E"/>
    <w:rsid w:val="002A60B1"/>
    <w:rsid w:val="002B041E"/>
    <w:rsid w:val="002B24B1"/>
    <w:rsid w:val="002B7277"/>
    <w:rsid w:val="002C05B1"/>
    <w:rsid w:val="002C0CA3"/>
    <w:rsid w:val="002C3D29"/>
    <w:rsid w:val="002C5899"/>
    <w:rsid w:val="002C6231"/>
    <w:rsid w:val="002E0BF8"/>
    <w:rsid w:val="002E1C5C"/>
    <w:rsid w:val="002E21C6"/>
    <w:rsid w:val="002E74BE"/>
    <w:rsid w:val="002F71FE"/>
    <w:rsid w:val="0031349A"/>
    <w:rsid w:val="00315371"/>
    <w:rsid w:val="0031619C"/>
    <w:rsid w:val="003166B0"/>
    <w:rsid w:val="00321251"/>
    <w:rsid w:val="00327FDB"/>
    <w:rsid w:val="00340E2D"/>
    <w:rsid w:val="00342DCB"/>
    <w:rsid w:val="00347148"/>
    <w:rsid w:val="00350314"/>
    <w:rsid w:val="00351D7E"/>
    <w:rsid w:val="00355460"/>
    <w:rsid w:val="00355E2B"/>
    <w:rsid w:val="00355EED"/>
    <w:rsid w:val="00356ED8"/>
    <w:rsid w:val="0036173D"/>
    <w:rsid w:val="0036715F"/>
    <w:rsid w:val="0037057A"/>
    <w:rsid w:val="00373FF6"/>
    <w:rsid w:val="003743C6"/>
    <w:rsid w:val="00380FC1"/>
    <w:rsid w:val="0038643B"/>
    <w:rsid w:val="00392698"/>
    <w:rsid w:val="003A1277"/>
    <w:rsid w:val="003A16F9"/>
    <w:rsid w:val="003A2F6C"/>
    <w:rsid w:val="003A5D7B"/>
    <w:rsid w:val="003B4140"/>
    <w:rsid w:val="003B527A"/>
    <w:rsid w:val="003B72B7"/>
    <w:rsid w:val="003C6692"/>
    <w:rsid w:val="003D5976"/>
    <w:rsid w:val="003D5FB1"/>
    <w:rsid w:val="003E0694"/>
    <w:rsid w:val="003E2D53"/>
    <w:rsid w:val="003E4B9E"/>
    <w:rsid w:val="003E6EF4"/>
    <w:rsid w:val="003F1EEC"/>
    <w:rsid w:val="003F5F92"/>
    <w:rsid w:val="003F7979"/>
    <w:rsid w:val="00403594"/>
    <w:rsid w:val="00406FE6"/>
    <w:rsid w:val="00410C21"/>
    <w:rsid w:val="004165E4"/>
    <w:rsid w:val="0041683E"/>
    <w:rsid w:val="0041756E"/>
    <w:rsid w:val="00423BCD"/>
    <w:rsid w:val="0042472E"/>
    <w:rsid w:val="004329ED"/>
    <w:rsid w:val="00437F2D"/>
    <w:rsid w:val="00441F98"/>
    <w:rsid w:val="00460148"/>
    <w:rsid w:val="00470517"/>
    <w:rsid w:val="00477CCB"/>
    <w:rsid w:val="004810FA"/>
    <w:rsid w:val="00490A77"/>
    <w:rsid w:val="00496D8B"/>
    <w:rsid w:val="004A33D3"/>
    <w:rsid w:val="004A7739"/>
    <w:rsid w:val="004B1945"/>
    <w:rsid w:val="004B3FC7"/>
    <w:rsid w:val="004C1AFC"/>
    <w:rsid w:val="004C4804"/>
    <w:rsid w:val="004D1ED0"/>
    <w:rsid w:val="004D5CBF"/>
    <w:rsid w:val="004D6C76"/>
    <w:rsid w:val="004E03F2"/>
    <w:rsid w:val="004E0782"/>
    <w:rsid w:val="004E1D8C"/>
    <w:rsid w:val="004E1EAC"/>
    <w:rsid w:val="004E6094"/>
    <w:rsid w:val="004E6996"/>
    <w:rsid w:val="004F5DB3"/>
    <w:rsid w:val="00501058"/>
    <w:rsid w:val="00504C61"/>
    <w:rsid w:val="005054BB"/>
    <w:rsid w:val="00506E2C"/>
    <w:rsid w:val="005078EA"/>
    <w:rsid w:val="005108A1"/>
    <w:rsid w:val="005147CF"/>
    <w:rsid w:val="0051489D"/>
    <w:rsid w:val="00514E89"/>
    <w:rsid w:val="00515131"/>
    <w:rsid w:val="00523536"/>
    <w:rsid w:val="00530271"/>
    <w:rsid w:val="005308EF"/>
    <w:rsid w:val="0054012D"/>
    <w:rsid w:val="00541A19"/>
    <w:rsid w:val="00550A5A"/>
    <w:rsid w:val="0055340D"/>
    <w:rsid w:val="00557049"/>
    <w:rsid w:val="005608B9"/>
    <w:rsid w:val="00560CF0"/>
    <w:rsid w:val="00562566"/>
    <w:rsid w:val="005643EF"/>
    <w:rsid w:val="00564558"/>
    <w:rsid w:val="0056539B"/>
    <w:rsid w:val="0056658C"/>
    <w:rsid w:val="00567716"/>
    <w:rsid w:val="00572867"/>
    <w:rsid w:val="0057672F"/>
    <w:rsid w:val="0058373B"/>
    <w:rsid w:val="00585E62"/>
    <w:rsid w:val="005866DC"/>
    <w:rsid w:val="0059515C"/>
    <w:rsid w:val="005A15CE"/>
    <w:rsid w:val="005A19CA"/>
    <w:rsid w:val="005A4459"/>
    <w:rsid w:val="005A731E"/>
    <w:rsid w:val="005B1342"/>
    <w:rsid w:val="005B2EAE"/>
    <w:rsid w:val="005B5A1D"/>
    <w:rsid w:val="005B5CE2"/>
    <w:rsid w:val="005C1FB4"/>
    <w:rsid w:val="005C6645"/>
    <w:rsid w:val="005D75F7"/>
    <w:rsid w:val="005E4151"/>
    <w:rsid w:val="005F1242"/>
    <w:rsid w:val="0060122E"/>
    <w:rsid w:val="0060180C"/>
    <w:rsid w:val="00602D4D"/>
    <w:rsid w:val="00603180"/>
    <w:rsid w:val="00615260"/>
    <w:rsid w:val="00615FC9"/>
    <w:rsid w:val="00617785"/>
    <w:rsid w:val="00623D4D"/>
    <w:rsid w:val="00623FBC"/>
    <w:rsid w:val="00631ED1"/>
    <w:rsid w:val="00632FBC"/>
    <w:rsid w:val="00634061"/>
    <w:rsid w:val="00643BBB"/>
    <w:rsid w:val="00644910"/>
    <w:rsid w:val="00647D86"/>
    <w:rsid w:val="00652809"/>
    <w:rsid w:val="00683AC9"/>
    <w:rsid w:val="00684E90"/>
    <w:rsid w:val="00691EB1"/>
    <w:rsid w:val="00692473"/>
    <w:rsid w:val="00697C73"/>
    <w:rsid w:val="006B3397"/>
    <w:rsid w:val="006B3E65"/>
    <w:rsid w:val="006B6109"/>
    <w:rsid w:val="006B70BE"/>
    <w:rsid w:val="006B75A5"/>
    <w:rsid w:val="006B7925"/>
    <w:rsid w:val="006C1F39"/>
    <w:rsid w:val="006C5040"/>
    <w:rsid w:val="006C5869"/>
    <w:rsid w:val="006C644A"/>
    <w:rsid w:val="006D444C"/>
    <w:rsid w:val="006D651F"/>
    <w:rsid w:val="006D7097"/>
    <w:rsid w:val="006D76FE"/>
    <w:rsid w:val="006E41F9"/>
    <w:rsid w:val="006E449F"/>
    <w:rsid w:val="006E4872"/>
    <w:rsid w:val="006E5560"/>
    <w:rsid w:val="006E5AB9"/>
    <w:rsid w:val="006F147E"/>
    <w:rsid w:val="006F42EF"/>
    <w:rsid w:val="006F745D"/>
    <w:rsid w:val="00705972"/>
    <w:rsid w:val="00712C74"/>
    <w:rsid w:val="00712EBA"/>
    <w:rsid w:val="00715473"/>
    <w:rsid w:val="00720BD7"/>
    <w:rsid w:val="00722A02"/>
    <w:rsid w:val="007257BC"/>
    <w:rsid w:val="0073509F"/>
    <w:rsid w:val="007422C1"/>
    <w:rsid w:val="00743F79"/>
    <w:rsid w:val="00754BEB"/>
    <w:rsid w:val="007633BB"/>
    <w:rsid w:val="007667CE"/>
    <w:rsid w:val="007817F0"/>
    <w:rsid w:val="007867D4"/>
    <w:rsid w:val="007A11A5"/>
    <w:rsid w:val="007A2F5A"/>
    <w:rsid w:val="007A6B33"/>
    <w:rsid w:val="007B227E"/>
    <w:rsid w:val="007B6277"/>
    <w:rsid w:val="007B77C9"/>
    <w:rsid w:val="007B7AA6"/>
    <w:rsid w:val="007C24B5"/>
    <w:rsid w:val="007C6313"/>
    <w:rsid w:val="007D11DF"/>
    <w:rsid w:val="007D14E6"/>
    <w:rsid w:val="007D1904"/>
    <w:rsid w:val="007D4BDC"/>
    <w:rsid w:val="007D6385"/>
    <w:rsid w:val="007D6B28"/>
    <w:rsid w:val="007D6DCA"/>
    <w:rsid w:val="007E202A"/>
    <w:rsid w:val="007F28B5"/>
    <w:rsid w:val="007F2D26"/>
    <w:rsid w:val="007F5A5C"/>
    <w:rsid w:val="00805089"/>
    <w:rsid w:val="00805301"/>
    <w:rsid w:val="00805BB1"/>
    <w:rsid w:val="008101C5"/>
    <w:rsid w:val="00815F28"/>
    <w:rsid w:val="00820ED8"/>
    <w:rsid w:val="00834F87"/>
    <w:rsid w:val="008350C4"/>
    <w:rsid w:val="008368C1"/>
    <w:rsid w:val="008410F3"/>
    <w:rsid w:val="008529EE"/>
    <w:rsid w:val="00856A8D"/>
    <w:rsid w:val="008659CE"/>
    <w:rsid w:val="00867472"/>
    <w:rsid w:val="00875464"/>
    <w:rsid w:val="00876A01"/>
    <w:rsid w:val="00880F26"/>
    <w:rsid w:val="00882612"/>
    <w:rsid w:val="00891BAE"/>
    <w:rsid w:val="008925FB"/>
    <w:rsid w:val="00892CA6"/>
    <w:rsid w:val="0089420E"/>
    <w:rsid w:val="00897546"/>
    <w:rsid w:val="008A26E1"/>
    <w:rsid w:val="008A6D64"/>
    <w:rsid w:val="008A7E90"/>
    <w:rsid w:val="008B1F2B"/>
    <w:rsid w:val="008B2CC2"/>
    <w:rsid w:val="008C0DC7"/>
    <w:rsid w:val="008C326E"/>
    <w:rsid w:val="008C7FFD"/>
    <w:rsid w:val="008D2B0B"/>
    <w:rsid w:val="008D3A97"/>
    <w:rsid w:val="008E48C2"/>
    <w:rsid w:val="008E5029"/>
    <w:rsid w:val="008F064A"/>
    <w:rsid w:val="008F65AA"/>
    <w:rsid w:val="00900676"/>
    <w:rsid w:val="00906189"/>
    <w:rsid w:val="00906AC6"/>
    <w:rsid w:val="00914B63"/>
    <w:rsid w:val="009159AB"/>
    <w:rsid w:val="00917E9C"/>
    <w:rsid w:val="00922093"/>
    <w:rsid w:val="009225FB"/>
    <w:rsid w:val="00923D8C"/>
    <w:rsid w:val="0092571B"/>
    <w:rsid w:val="00942981"/>
    <w:rsid w:val="00963FBE"/>
    <w:rsid w:val="00965169"/>
    <w:rsid w:val="00966B16"/>
    <w:rsid w:val="0097160C"/>
    <w:rsid w:val="00972670"/>
    <w:rsid w:val="0097377B"/>
    <w:rsid w:val="009753EB"/>
    <w:rsid w:val="00976AEF"/>
    <w:rsid w:val="00981330"/>
    <w:rsid w:val="00982F04"/>
    <w:rsid w:val="00985346"/>
    <w:rsid w:val="009929DA"/>
    <w:rsid w:val="00993A06"/>
    <w:rsid w:val="009A2C2B"/>
    <w:rsid w:val="009A5502"/>
    <w:rsid w:val="009A69F3"/>
    <w:rsid w:val="009B5F86"/>
    <w:rsid w:val="009C1BDD"/>
    <w:rsid w:val="009C2948"/>
    <w:rsid w:val="009C5819"/>
    <w:rsid w:val="009C7BEB"/>
    <w:rsid w:val="009D2CC8"/>
    <w:rsid w:val="009E0700"/>
    <w:rsid w:val="009E216D"/>
    <w:rsid w:val="009E6CF0"/>
    <w:rsid w:val="009F14A2"/>
    <w:rsid w:val="009F2D49"/>
    <w:rsid w:val="009F626F"/>
    <w:rsid w:val="00A02DFB"/>
    <w:rsid w:val="00A0746A"/>
    <w:rsid w:val="00A10339"/>
    <w:rsid w:val="00A11F1D"/>
    <w:rsid w:val="00A1362A"/>
    <w:rsid w:val="00A159CA"/>
    <w:rsid w:val="00A15FE4"/>
    <w:rsid w:val="00A30372"/>
    <w:rsid w:val="00A31339"/>
    <w:rsid w:val="00A32299"/>
    <w:rsid w:val="00A34D36"/>
    <w:rsid w:val="00A56CE1"/>
    <w:rsid w:val="00A66533"/>
    <w:rsid w:val="00A66C98"/>
    <w:rsid w:val="00A72513"/>
    <w:rsid w:val="00A728B1"/>
    <w:rsid w:val="00A81AA4"/>
    <w:rsid w:val="00A848F0"/>
    <w:rsid w:val="00AA3301"/>
    <w:rsid w:val="00AA5ADB"/>
    <w:rsid w:val="00AB04A8"/>
    <w:rsid w:val="00AB0F1D"/>
    <w:rsid w:val="00AB4CC6"/>
    <w:rsid w:val="00AC0A06"/>
    <w:rsid w:val="00AC41C3"/>
    <w:rsid w:val="00AD3711"/>
    <w:rsid w:val="00AE080C"/>
    <w:rsid w:val="00AE3D53"/>
    <w:rsid w:val="00AF4185"/>
    <w:rsid w:val="00AF41D2"/>
    <w:rsid w:val="00B00F3F"/>
    <w:rsid w:val="00B01087"/>
    <w:rsid w:val="00B021D2"/>
    <w:rsid w:val="00B0304B"/>
    <w:rsid w:val="00B07339"/>
    <w:rsid w:val="00B103ED"/>
    <w:rsid w:val="00B12D8C"/>
    <w:rsid w:val="00B149C2"/>
    <w:rsid w:val="00B17E01"/>
    <w:rsid w:val="00B205C8"/>
    <w:rsid w:val="00B20966"/>
    <w:rsid w:val="00B23BC7"/>
    <w:rsid w:val="00B257F9"/>
    <w:rsid w:val="00B323F2"/>
    <w:rsid w:val="00B4175C"/>
    <w:rsid w:val="00B42E01"/>
    <w:rsid w:val="00B465BC"/>
    <w:rsid w:val="00B47791"/>
    <w:rsid w:val="00B5091A"/>
    <w:rsid w:val="00B50C57"/>
    <w:rsid w:val="00B53B88"/>
    <w:rsid w:val="00B651BA"/>
    <w:rsid w:val="00B72676"/>
    <w:rsid w:val="00B73C5A"/>
    <w:rsid w:val="00B77D48"/>
    <w:rsid w:val="00B77E05"/>
    <w:rsid w:val="00B80CB3"/>
    <w:rsid w:val="00B81296"/>
    <w:rsid w:val="00B8476F"/>
    <w:rsid w:val="00B9510D"/>
    <w:rsid w:val="00B95970"/>
    <w:rsid w:val="00BA10B5"/>
    <w:rsid w:val="00BA15F5"/>
    <w:rsid w:val="00BB0659"/>
    <w:rsid w:val="00BD00DF"/>
    <w:rsid w:val="00BD329F"/>
    <w:rsid w:val="00BE0816"/>
    <w:rsid w:val="00BE270E"/>
    <w:rsid w:val="00BF2810"/>
    <w:rsid w:val="00BF41FC"/>
    <w:rsid w:val="00BF532A"/>
    <w:rsid w:val="00C005B7"/>
    <w:rsid w:val="00C01359"/>
    <w:rsid w:val="00C07489"/>
    <w:rsid w:val="00C079E3"/>
    <w:rsid w:val="00C10B20"/>
    <w:rsid w:val="00C12DA0"/>
    <w:rsid w:val="00C14D5F"/>
    <w:rsid w:val="00C204C7"/>
    <w:rsid w:val="00C236E8"/>
    <w:rsid w:val="00C23B5C"/>
    <w:rsid w:val="00C2772E"/>
    <w:rsid w:val="00C27B48"/>
    <w:rsid w:val="00C3388C"/>
    <w:rsid w:val="00C42894"/>
    <w:rsid w:val="00C4532B"/>
    <w:rsid w:val="00C46806"/>
    <w:rsid w:val="00C524E6"/>
    <w:rsid w:val="00C52674"/>
    <w:rsid w:val="00C56A54"/>
    <w:rsid w:val="00C6047C"/>
    <w:rsid w:val="00C73C27"/>
    <w:rsid w:val="00C75C09"/>
    <w:rsid w:val="00C777C5"/>
    <w:rsid w:val="00C828F3"/>
    <w:rsid w:val="00C837D5"/>
    <w:rsid w:val="00C85EB5"/>
    <w:rsid w:val="00C8680A"/>
    <w:rsid w:val="00C9132C"/>
    <w:rsid w:val="00C933E8"/>
    <w:rsid w:val="00C940B0"/>
    <w:rsid w:val="00C94537"/>
    <w:rsid w:val="00C954EF"/>
    <w:rsid w:val="00CB59C7"/>
    <w:rsid w:val="00CC2DA6"/>
    <w:rsid w:val="00CC3EA1"/>
    <w:rsid w:val="00CC4A98"/>
    <w:rsid w:val="00CC6546"/>
    <w:rsid w:val="00CD5277"/>
    <w:rsid w:val="00CE4993"/>
    <w:rsid w:val="00CE5350"/>
    <w:rsid w:val="00CE6B75"/>
    <w:rsid w:val="00CF3E56"/>
    <w:rsid w:val="00CF65D1"/>
    <w:rsid w:val="00D000CA"/>
    <w:rsid w:val="00D006F3"/>
    <w:rsid w:val="00D11199"/>
    <w:rsid w:val="00D124AE"/>
    <w:rsid w:val="00D150DF"/>
    <w:rsid w:val="00D158F1"/>
    <w:rsid w:val="00D22827"/>
    <w:rsid w:val="00D25927"/>
    <w:rsid w:val="00D316CA"/>
    <w:rsid w:val="00D37A69"/>
    <w:rsid w:val="00D42027"/>
    <w:rsid w:val="00D43C63"/>
    <w:rsid w:val="00D44048"/>
    <w:rsid w:val="00D44916"/>
    <w:rsid w:val="00D50ED1"/>
    <w:rsid w:val="00D52177"/>
    <w:rsid w:val="00D54D92"/>
    <w:rsid w:val="00D56D13"/>
    <w:rsid w:val="00D664F2"/>
    <w:rsid w:val="00D72B90"/>
    <w:rsid w:val="00D73387"/>
    <w:rsid w:val="00D7342A"/>
    <w:rsid w:val="00D75EB8"/>
    <w:rsid w:val="00D773F2"/>
    <w:rsid w:val="00D808A8"/>
    <w:rsid w:val="00D849EC"/>
    <w:rsid w:val="00D90567"/>
    <w:rsid w:val="00D93327"/>
    <w:rsid w:val="00D955EA"/>
    <w:rsid w:val="00D97AB8"/>
    <w:rsid w:val="00DA57AE"/>
    <w:rsid w:val="00DA6195"/>
    <w:rsid w:val="00DC358D"/>
    <w:rsid w:val="00DD222C"/>
    <w:rsid w:val="00DD7B3F"/>
    <w:rsid w:val="00DE2A9A"/>
    <w:rsid w:val="00DE314B"/>
    <w:rsid w:val="00E066F3"/>
    <w:rsid w:val="00E2158D"/>
    <w:rsid w:val="00E2169C"/>
    <w:rsid w:val="00E23DB0"/>
    <w:rsid w:val="00E259E7"/>
    <w:rsid w:val="00E26773"/>
    <w:rsid w:val="00E3030E"/>
    <w:rsid w:val="00E44105"/>
    <w:rsid w:val="00E51166"/>
    <w:rsid w:val="00E63FFF"/>
    <w:rsid w:val="00E659E8"/>
    <w:rsid w:val="00E67080"/>
    <w:rsid w:val="00E73161"/>
    <w:rsid w:val="00E74B88"/>
    <w:rsid w:val="00E76086"/>
    <w:rsid w:val="00E76BEF"/>
    <w:rsid w:val="00EA0A5D"/>
    <w:rsid w:val="00EA1972"/>
    <w:rsid w:val="00EA197B"/>
    <w:rsid w:val="00EA52B1"/>
    <w:rsid w:val="00EA737C"/>
    <w:rsid w:val="00EA7B53"/>
    <w:rsid w:val="00EB7357"/>
    <w:rsid w:val="00EC2103"/>
    <w:rsid w:val="00EC3AA5"/>
    <w:rsid w:val="00EC3B51"/>
    <w:rsid w:val="00EC66D8"/>
    <w:rsid w:val="00EC7182"/>
    <w:rsid w:val="00ED143D"/>
    <w:rsid w:val="00ED1EE2"/>
    <w:rsid w:val="00ED5FF0"/>
    <w:rsid w:val="00ED6413"/>
    <w:rsid w:val="00EE313C"/>
    <w:rsid w:val="00EE3B63"/>
    <w:rsid w:val="00EE79FA"/>
    <w:rsid w:val="00EF1EE8"/>
    <w:rsid w:val="00EF360D"/>
    <w:rsid w:val="00F0566A"/>
    <w:rsid w:val="00F06436"/>
    <w:rsid w:val="00F105B8"/>
    <w:rsid w:val="00F112D5"/>
    <w:rsid w:val="00F1432D"/>
    <w:rsid w:val="00F159B1"/>
    <w:rsid w:val="00F22839"/>
    <w:rsid w:val="00F2368F"/>
    <w:rsid w:val="00F262E7"/>
    <w:rsid w:val="00F26672"/>
    <w:rsid w:val="00F35B28"/>
    <w:rsid w:val="00F4321D"/>
    <w:rsid w:val="00F5270B"/>
    <w:rsid w:val="00F56C13"/>
    <w:rsid w:val="00F6233B"/>
    <w:rsid w:val="00F629FC"/>
    <w:rsid w:val="00F66624"/>
    <w:rsid w:val="00F72EA3"/>
    <w:rsid w:val="00F7324F"/>
    <w:rsid w:val="00F748AE"/>
    <w:rsid w:val="00F93092"/>
    <w:rsid w:val="00FA4821"/>
    <w:rsid w:val="00FA6ADD"/>
    <w:rsid w:val="00FB0742"/>
    <w:rsid w:val="00FC0507"/>
    <w:rsid w:val="00FC134B"/>
    <w:rsid w:val="00FC3DA3"/>
    <w:rsid w:val="00FD01FD"/>
    <w:rsid w:val="00FD7EF4"/>
    <w:rsid w:val="00FE749C"/>
    <w:rsid w:val="00FF2C11"/>
    <w:rsid w:val="00FF2F5C"/>
    <w:rsid w:val="00FF58E2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46946233"/>
  <w15:docId w15:val="{41D4D9ED-6D81-4316-B07A-1EB8BCB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09"/>
    <w:rPr>
      <w:rFonts w:ascii="Hebar" w:hAnsi="Hebar"/>
      <w:sz w:val="24"/>
      <w:lang w:val="bg-BG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6109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6109"/>
    <w:pPr>
      <w:keepNext/>
      <w:spacing w:line="240" w:lineRule="atLeast"/>
      <w:ind w:left="3600" w:firstLine="720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3B6E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3B6E"/>
    <w:rPr>
      <w:rFonts w:ascii="Cambria" w:hAnsi="Cambria"/>
      <w:b/>
      <w:i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B6109"/>
    <w:rPr>
      <w:rFonts w:ascii="Times New Roman" w:hAnsi="Times New Roman"/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B6E"/>
    <w:rPr>
      <w:sz w:val="2"/>
      <w:lang w:eastAsia="en-US"/>
    </w:rPr>
  </w:style>
  <w:style w:type="paragraph" w:styleId="Header">
    <w:name w:val="header"/>
    <w:basedOn w:val="Normal"/>
    <w:link w:val="HeaderChar"/>
    <w:rsid w:val="006B6109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HeaderChar">
    <w:name w:val="Header Char"/>
    <w:basedOn w:val="DefaultParagraphFont"/>
    <w:link w:val="Header"/>
    <w:locked/>
    <w:rsid w:val="00093B6E"/>
    <w:rPr>
      <w:rFonts w:ascii="Hebar" w:hAnsi="Hebar"/>
      <w:sz w:val="20"/>
      <w:lang w:eastAsia="en-US"/>
    </w:rPr>
  </w:style>
  <w:style w:type="character" w:styleId="PageNumber">
    <w:name w:val="page number"/>
    <w:basedOn w:val="DefaultParagraphFont"/>
    <w:uiPriority w:val="99"/>
    <w:rsid w:val="006B610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B6109"/>
    <w:pPr>
      <w:spacing w:line="360" w:lineRule="auto"/>
      <w:ind w:firstLine="720"/>
      <w:jc w:val="both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3B6E"/>
    <w:rPr>
      <w:rFonts w:ascii="Hebar" w:hAnsi="Hebar"/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6B6109"/>
    <w:pPr>
      <w:spacing w:line="360" w:lineRule="auto"/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3B6E"/>
    <w:rPr>
      <w:rFonts w:ascii="Hebar" w:hAnsi="Hebar"/>
      <w:sz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6B6109"/>
    <w:pPr>
      <w:spacing w:line="360" w:lineRule="auto"/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93B6E"/>
    <w:rPr>
      <w:rFonts w:ascii="Hebar" w:hAnsi="Hebar"/>
      <w:sz w:val="20"/>
      <w:lang w:eastAsia="en-US"/>
    </w:rPr>
  </w:style>
  <w:style w:type="paragraph" w:styleId="BodyText3">
    <w:name w:val="Body Text 3"/>
    <w:basedOn w:val="BodyTextIndent"/>
    <w:link w:val="BodyText3Char"/>
    <w:uiPriority w:val="99"/>
    <w:rsid w:val="006B6109"/>
    <w:pPr>
      <w:spacing w:after="120" w:line="240" w:lineRule="auto"/>
      <w:ind w:left="360" w:firstLine="0"/>
      <w:jc w:val="left"/>
    </w:pPr>
    <w:rPr>
      <w:rFonts w:ascii="TmsCyr" w:hAnsi="TmsCyr"/>
      <w:lang w:eastAsia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23B5C"/>
    <w:rPr>
      <w:rFonts w:ascii="TmsCyr" w:hAnsi="TmsCyr"/>
    </w:rPr>
  </w:style>
  <w:style w:type="paragraph" w:styleId="Footer">
    <w:name w:val="footer"/>
    <w:basedOn w:val="Normal"/>
    <w:link w:val="FooterChar"/>
    <w:uiPriority w:val="99"/>
    <w:rsid w:val="006F42EF"/>
    <w:pPr>
      <w:tabs>
        <w:tab w:val="center" w:pos="4536"/>
        <w:tab w:val="right" w:pos="9072"/>
      </w:tabs>
    </w:pPr>
    <w:rPr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3B6E"/>
    <w:rPr>
      <w:rFonts w:ascii="Hebar" w:hAnsi="Hebar"/>
      <w:sz w:val="20"/>
      <w:lang w:eastAsia="en-US"/>
    </w:rPr>
  </w:style>
  <w:style w:type="paragraph" w:customStyle="1" w:styleId="CharCharCharCharChar">
    <w:name w:val="Char Знак Char Знак Char Знак Char Знак Char Знак"/>
    <w:basedOn w:val="Normal"/>
    <w:uiPriority w:val="99"/>
    <w:rsid w:val="000B5B5C"/>
    <w:pPr>
      <w:tabs>
        <w:tab w:val="left" w:pos="709"/>
      </w:tabs>
    </w:pPr>
    <w:rPr>
      <w:rFonts w:ascii="Tahoma" w:hAnsi="Tahoma"/>
      <w:sz w:val="20"/>
      <w:lang w:val="pl-PL" w:eastAsia="pl-PL"/>
    </w:rPr>
  </w:style>
  <w:style w:type="paragraph" w:customStyle="1" w:styleId="CharCharChar">
    <w:name w:val="Char Char Char Знак"/>
    <w:basedOn w:val="Normal"/>
    <w:uiPriority w:val="99"/>
    <w:rsid w:val="006C1F39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1">
    <w:name w:val="Char Char Char Знак1"/>
    <w:basedOn w:val="Normal"/>
    <w:uiPriority w:val="99"/>
    <w:rsid w:val="00437F2D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906189"/>
    <w:pPr>
      <w:shd w:val="clear" w:color="auto" w:fill="000080"/>
    </w:pPr>
    <w:rPr>
      <w:rFonts w:ascii="Times New Roman" w:hAnsi="Times New Roman"/>
      <w:sz w:val="2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93B6E"/>
    <w:rPr>
      <w:sz w:val="2"/>
      <w:lang w:eastAsia="en-US"/>
    </w:rPr>
  </w:style>
  <w:style w:type="paragraph" w:customStyle="1" w:styleId="CharCharCharCharChar2">
    <w:name w:val="Char Знак Char Знак Char Знак Char Знак Char Знак2"/>
    <w:basedOn w:val="Normal"/>
    <w:uiPriority w:val="99"/>
    <w:rsid w:val="00321251"/>
    <w:pPr>
      <w:tabs>
        <w:tab w:val="left" w:pos="709"/>
      </w:tabs>
    </w:pPr>
    <w:rPr>
      <w:rFonts w:ascii="Tahoma" w:hAnsi="Tahoma"/>
      <w:sz w:val="20"/>
      <w:lang w:val="pl-PL" w:eastAsia="pl-PL"/>
    </w:rPr>
  </w:style>
  <w:style w:type="paragraph" w:customStyle="1" w:styleId="CharCharCharCharChar1">
    <w:name w:val="Char Знак Char Знак Char Знак Char Знак Char Знак1"/>
    <w:basedOn w:val="Normal"/>
    <w:uiPriority w:val="99"/>
    <w:rsid w:val="00B651BA"/>
    <w:pPr>
      <w:tabs>
        <w:tab w:val="left" w:pos="709"/>
      </w:tabs>
    </w:pPr>
    <w:rPr>
      <w:rFonts w:ascii="Tahoma" w:hAnsi="Tahoma"/>
      <w:sz w:val="20"/>
      <w:lang w:val="pl-PL" w:eastAsia="pl-PL"/>
    </w:rPr>
  </w:style>
  <w:style w:type="character" w:styleId="CommentReference">
    <w:name w:val="annotation reference"/>
    <w:basedOn w:val="DefaultParagraphFont"/>
    <w:uiPriority w:val="99"/>
    <w:rsid w:val="0041756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1756E"/>
    <w:rPr>
      <w:sz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1756E"/>
    <w:rPr>
      <w:rFonts w:ascii="Hebar" w:hAnsi="Hebar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17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1756E"/>
    <w:rPr>
      <w:rFonts w:ascii="Hebar" w:hAnsi="Hebar"/>
      <w:b/>
      <w:lang w:val="bg-BG"/>
    </w:rPr>
  </w:style>
  <w:style w:type="paragraph" w:styleId="ListParagraph">
    <w:name w:val="List Paragraph"/>
    <w:basedOn w:val="Normal"/>
    <w:uiPriority w:val="99"/>
    <w:qFormat/>
    <w:rsid w:val="00BE081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D01FD"/>
    <w:rPr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1FD"/>
    <w:rPr>
      <w:rFonts w:ascii="Hebar" w:hAnsi="Hebar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FD01FD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137024"/>
    <w:rPr>
      <w:rFonts w:ascii="Hebar" w:hAnsi="Hebar"/>
      <w:sz w:val="24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0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60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B0384-8780-4D7B-A6D9-966EB70E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857</Words>
  <Characters>5559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 N 2</vt:lpstr>
      <vt:lpstr>ОБРАЗЕЦ N 2</vt:lpstr>
    </vt:vector>
  </TitlesOfParts>
  <Company>NSZ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N 2</dc:title>
  <dc:creator>POOO</dc:creator>
  <cp:lastModifiedBy>Ivan Ivanov</cp:lastModifiedBy>
  <cp:revision>19</cp:revision>
  <cp:lastPrinted>2024-06-17T06:45:00Z</cp:lastPrinted>
  <dcterms:created xsi:type="dcterms:W3CDTF">2024-06-17T06:54:00Z</dcterms:created>
  <dcterms:modified xsi:type="dcterms:W3CDTF">2025-07-01T14:30:00Z</dcterms:modified>
</cp:coreProperties>
</file>