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4B" w:rsidRDefault="00CE414B" w:rsidP="00CE74B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1C01A6" w:rsidRDefault="001C01A6" w:rsidP="00CE74B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CE414B" w:rsidRPr="00602DD2" w:rsidRDefault="00CE414B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02DD2">
        <w:rPr>
          <w:rFonts w:ascii="Cambria" w:hAnsi="Cambria"/>
          <w:b/>
          <w:bCs/>
          <w:sz w:val="28"/>
          <w:szCs w:val="28"/>
        </w:rPr>
        <w:t>Д Е К Л А Р А Ц И Я</w:t>
      </w:r>
      <w:r>
        <w:rPr>
          <w:rStyle w:val="FootnoteReference"/>
          <w:rFonts w:ascii="Cambria" w:hAnsi="Cambria"/>
          <w:b/>
          <w:bCs/>
          <w:sz w:val="28"/>
          <w:szCs w:val="28"/>
        </w:rPr>
        <w:footnoteReference w:id="1"/>
      </w:r>
    </w:p>
    <w:p w:rsidR="00CE414B" w:rsidRPr="00CC208A" w:rsidRDefault="00CE414B" w:rsidP="00C571C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31BAC">
        <w:rPr>
          <w:rFonts w:ascii="Cambria" w:hAnsi="Cambria"/>
          <w:b/>
          <w:bCs/>
          <w:sz w:val="24"/>
          <w:szCs w:val="24"/>
        </w:rPr>
        <w:t xml:space="preserve">по чл. 56 от Закона за насърчаване на заетостта и за държавни помощи по </w:t>
      </w:r>
      <w:r w:rsidRPr="00131BAC">
        <w:rPr>
          <w:rFonts w:ascii="Verdana" w:hAnsi="Verdana"/>
          <w:b/>
          <w:sz w:val="20"/>
          <w:szCs w:val="20"/>
        </w:rPr>
        <w:t>чл. 29</w:t>
      </w:r>
      <w:r>
        <w:rPr>
          <w:rFonts w:ascii="Verdana" w:hAnsi="Verdana"/>
          <w:sz w:val="20"/>
          <w:szCs w:val="20"/>
        </w:rPr>
        <w:t>,</w:t>
      </w:r>
      <w:r>
        <w:rPr>
          <w:rFonts w:ascii="Cambria" w:hAnsi="Cambria"/>
          <w:b/>
          <w:bCs/>
          <w:sz w:val="24"/>
          <w:szCs w:val="24"/>
        </w:rPr>
        <w:t xml:space="preserve"> ал.2, т.11 </w:t>
      </w:r>
      <w:r w:rsidRPr="00131BAC">
        <w:rPr>
          <w:rFonts w:ascii="Cambria" w:hAnsi="Cambria"/>
          <w:b/>
          <w:bCs/>
          <w:sz w:val="24"/>
          <w:szCs w:val="24"/>
        </w:rPr>
        <w:t>от Правилника за прилагане на Закона за насърчаване на заетостта</w:t>
      </w:r>
    </w:p>
    <w:p w:rsidR="00CE414B" w:rsidRPr="007D6497" w:rsidRDefault="00CE414B" w:rsidP="008C59CF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"/>
        <w:gridCol w:w="541"/>
        <w:gridCol w:w="78"/>
        <w:gridCol w:w="65"/>
        <w:gridCol w:w="361"/>
        <w:gridCol w:w="54"/>
        <w:gridCol w:w="1131"/>
        <w:gridCol w:w="860"/>
        <w:gridCol w:w="337"/>
        <w:gridCol w:w="361"/>
        <w:gridCol w:w="360"/>
        <w:gridCol w:w="361"/>
        <w:gridCol w:w="282"/>
        <w:gridCol w:w="78"/>
        <w:gridCol w:w="360"/>
        <w:gridCol w:w="16"/>
        <w:gridCol w:w="105"/>
        <w:gridCol w:w="7"/>
        <w:gridCol w:w="72"/>
        <w:gridCol w:w="160"/>
        <w:gridCol w:w="22"/>
        <w:gridCol w:w="19"/>
        <w:gridCol w:w="202"/>
        <w:gridCol w:w="99"/>
        <w:gridCol w:w="360"/>
        <w:gridCol w:w="23"/>
        <w:gridCol w:w="337"/>
        <w:gridCol w:w="113"/>
        <w:gridCol w:w="32"/>
        <w:gridCol w:w="221"/>
        <w:gridCol w:w="46"/>
        <w:gridCol w:w="215"/>
        <w:gridCol w:w="482"/>
        <w:gridCol w:w="138"/>
        <w:gridCol w:w="262"/>
        <w:gridCol w:w="82"/>
        <w:gridCol w:w="482"/>
        <w:gridCol w:w="148"/>
        <w:gridCol w:w="7"/>
        <w:gridCol w:w="15"/>
        <w:gridCol w:w="120"/>
        <w:gridCol w:w="18"/>
        <w:gridCol w:w="12"/>
        <w:gridCol w:w="162"/>
        <w:gridCol w:w="259"/>
        <w:gridCol w:w="146"/>
        <w:gridCol w:w="77"/>
        <w:gridCol w:w="494"/>
      </w:tblGrid>
      <w:tr w:rsidR="00CE414B" w:rsidRPr="007D6497" w:rsidTr="003F3B93">
        <w:trPr>
          <w:trHeight w:val="336"/>
        </w:trPr>
        <w:tc>
          <w:tcPr>
            <w:tcW w:w="644" w:type="dxa"/>
            <w:gridSpan w:val="3"/>
            <w:vMerge w:val="restart"/>
            <w:noWrap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8" w:type="dxa"/>
            <w:gridSpan w:val="6"/>
            <w:noWrap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5" w:type="dxa"/>
            <w:gridSpan w:val="39"/>
            <w:noWrap/>
            <w:vAlign w:val="bottom"/>
          </w:tcPr>
          <w:p w:rsidR="00CE414B" w:rsidRPr="007D6497" w:rsidRDefault="00CE414B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E414B" w:rsidRPr="007D6497" w:rsidRDefault="00CE414B" w:rsidP="006500B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6500BD">
              <w:rPr>
                <w:rFonts w:ascii="Cambria" w:hAnsi="Cambria"/>
                <w:i/>
                <w:sz w:val="16"/>
                <w:szCs w:val="16"/>
              </w:rPr>
              <w:t>име и фамилия</w:t>
            </w:r>
            <w:r w:rsidRPr="007D6497">
              <w:rPr>
                <w:rFonts w:ascii="Cambria" w:hAnsi="Cambria"/>
                <w:i/>
                <w:sz w:val="16"/>
                <w:szCs w:val="16"/>
              </w:rPr>
              <w:t xml:space="preserve"> на декларатора/</w:t>
            </w:r>
          </w:p>
        </w:tc>
      </w:tr>
      <w:tr w:rsidR="00CE414B" w:rsidRPr="007D6497" w:rsidTr="003F3B93">
        <w:trPr>
          <w:trHeight w:val="414"/>
        </w:trPr>
        <w:tc>
          <w:tcPr>
            <w:tcW w:w="644" w:type="dxa"/>
            <w:gridSpan w:val="3"/>
            <w:vMerge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gridSpan w:val="6"/>
            <w:noWrap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55" w:type="dxa"/>
            <w:gridSpan w:val="39"/>
            <w:noWrap/>
            <w:vAlign w:val="bottom"/>
          </w:tcPr>
          <w:p w:rsidR="00CE414B" w:rsidRPr="007D6497" w:rsidRDefault="00CE414B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E414B" w:rsidRPr="007D6497" w:rsidRDefault="00CE414B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CE414B" w:rsidRPr="007D6497" w:rsidTr="003F3B93">
        <w:trPr>
          <w:trHeight w:val="364"/>
        </w:trPr>
        <w:tc>
          <w:tcPr>
            <w:tcW w:w="644" w:type="dxa"/>
            <w:gridSpan w:val="3"/>
            <w:vMerge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gridSpan w:val="6"/>
            <w:noWrap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Наименование на получателя/кандидата:</w:t>
            </w:r>
          </w:p>
        </w:tc>
        <w:tc>
          <w:tcPr>
            <w:tcW w:w="6755" w:type="dxa"/>
            <w:gridSpan w:val="39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330"/>
        </w:trPr>
        <w:tc>
          <w:tcPr>
            <w:tcW w:w="644" w:type="dxa"/>
            <w:gridSpan w:val="3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08" w:type="dxa"/>
            <w:gridSpan w:val="6"/>
            <w:noWrap/>
            <w:vAlign w:val="center"/>
          </w:tcPr>
          <w:p w:rsidR="00CE414B" w:rsidRPr="007D6497" w:rsidRDefault="00CE414B" w:rsidP="009C7F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ЕИК/БУЛСТАТ:</w:t>
            </w:r>
          </w:p>
        </w:tc>
        <w:tc>
          <w:tcPr>
            <w:tcW w:w="361" w:type="dxa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" w:type="dxa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  <w:gridSpan w:val="5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" w:type="dxa"/>
            <w:gridSpan w:val="4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5" w:type="dxa"/>
            <w:gridSpan w:val="18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405"/>
        </w:trPr>
        <w:tc>
          <w:tcPr>
            <w:tcW w:w="644" w:type="dxa"/>
            <w:gridSpan w:val="3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808" w:type="dxa"/>
            <w:gridSpan w:val="6"/>
            <w:noWrap/>
          </w:tcPr>
          <w:p w:rsidR="00CE414B" w:rsidRPr="007D6497" w:rsidRDefault="00CE414B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6755" w:type="dxa"/>
            <w:gridSpan w:val="39"/>
            <w:noWrap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355"/>
        </w:trPr>
        <w:tc>
          <w:tcPr>
            <w:tcW w:w="644" w:type="dxa"/>
            <w:gridSpan w:val="3"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08" w:type="dxa"/>
            <w:gridSpan w:val="6"/>
            <w:noWrap/>
          </w:tcPr>
          <w:p w:rsidR="00CE414B" w:rsidRPr="007D6497" w:rsidRDefault="00CE414B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Адрес за кореспонденция:</w:t>
            </w:r>
          </w:p>
          <w:p w:rsidR="00CE414B" w:rsidRPr="007D6497" w:rsidRDefault="00CE414B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/Попълва се само, ако е различен от адреса на управление по т. 3.1/</w:t>
            </w:r>
          </w:p>
        </w:tc>
        <w:tc>
          <w:tcPr>
            <w:tcW w:w="6755" w:type="dxa"/>
            <w:gridSpan w:val="39"/>
            <w:noWrap/>
          </w:tcPr>
          <w:p w:rsidR="00CE414B" w:rsidRPr="007D6497" w:rsidRDefault="00CE414B" w:rsidP="00DF6BEB">
            <w:pPr>
              <w:tabs>
                <w:tab w:val="left" w:pos="3382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CE414B" w:rsidRPr="007D6497" w:rsidTr="003F3B93">
        <w:trPr>
          <w:trHeight w:val="476"/>
        </w:trPr>
        <w:tc>
          <w:tcPr>
            <w:tcW w:w="644" w:type="dxa"/>
            <w:gridSpan w:val="3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53" w:type="dxa"/>
            <w:gridSpan w:val="35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Извършва ли получателят/кандидатът стопанска дейност</w:t>
            </w:r>
            <w:r w:rsidRPr="007D6497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>*</w:t>
            </w:r>
            <w:r w:rsidRPr="007D6497">
              <w:rPr>
                <w:rFonts w:ascii="Cambria" w:hAnsi="Cambria"/>
                <w:sz w:val="20"/>
                <w:szCs w:val="20"/>
              </w:rPr>
              <w:t>:</w:t>
            </w:r>
          </w:p>
          <w:p w:rsidR="00CE414B" w:rsidRPr="007D6497" w:rsidRDefault="00CE414B" w:rsidP="00B61005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/Ако посочите  „НЕ“, моля преминете към т.т</w:t>
            </w:r>
            <w:r w:rsidRPr="00EA41E6">
              <w:rPr>
                <w:rFonts w:ascii="Cambria" w:hAnsi="Cambria"/>
                <w:i/>
                <w:sz w:val="16"/>
                <w:szCs w:val="16"/>
              </w:rPr>
              <w:t xml:space="preserve">.  6, 8, </w:t>
            </w:r>
            <w:r w:rsidRPr="00EA41E6">
              <w:rPr>
                <w:rFonts w:ascii="Cambria" w:hAnsi="Cambria"/>
                <w:i/>
                <w:sz w:val="16"/>
                <w:szCs w:val="16"/>
                <w:lang w:val="en-US"/>
              </w:rPr>
              <w:t>13</w:t>
            </w:r>
            <w:r>
              <w:rPr>
                <w:rFonts w:ascii="Cambria" w:hAnsi="Cambria"/>
                <w:i/>
                <w:sz w:val="16"/>
                <w:szCs w:val="16"/>
              </w:rPr>
              <w:t xml:space="preserve"> - 19</w:t>
            </w:r>
            <w:r w:rsidRPr="007D6497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7D6497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504"/>
        </w:trPr>
        <w:tc>
          <w:tcPr>
            <w:tcW w:w="644" w:type="dxa"/>
            <w:gridSpan w:val="3"/>
            <w:vMerge w:val="restart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4а.</w:t>
            </w:r>
          </w:p>
        </w:tc>
        <w:tc>
          <w:tcPr>
            <w:tcW w:w="9563" w:type="dxa"/>
            <w:gridSpan w:val="45"/>
          </w:tcPr>
          <w:p w:rsidR="00CE414B" w:rsidRPr="007D6497" w:rsidRDefault="00CE414B" w:rsidP="00CE74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Ако в т. 4 сте посочили „ДА“,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то получателят е „предприятие“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по смисъла на законодателството по държавните помощи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и попълнете следната информация за него:</w:t>
            </w:r>
          </w:p>
        </w:tc>
      </w:tr>
      <w:tr w:rsidR="00CE414B" w:rsidRPr="007D6497" w:rsidTr="003F3B93">
        <w:trPr>
          <w:trHeight w:val="609"/>
        </w:trPr>
        <w:tc>
          <w:tcPr>
            <w:tcW w:w="644" w:type="dxa"/>
            <w:gridSpan w:val="3"/>
            <w:vMerge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4566" w:type="dxa"/>
            <w:gridSpan w:val="16"/>
            <w:vMerge w:val="restart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Дейности, които предприятието извършва </w:t>
            </w:r>
          </w:p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ru-RU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(код по КИД-2008)</w:t>
            </w:r>
          </w:p>
        </w:tc>
        <w:tc>
          <w:tcPr>
            <w:tcW w:w="4571" w:type="dxa"/>
            <w:gridSpan w:val="27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Относителен дял на нетните приходи от продажби</w:t>
            </w:r>
          </w:p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в % през:</w:t>
            </w:r>
          </w:p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151"/>
        </w:trPr>
        <w:tc>
          <w:tcPr>
            <w:tcW w:w="644" w:type="dxa"/>
            <w:gridSpan w:val="3"/>
            <w:vMerge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6" w:type="dxa"/>
            <w:gridSpan w:val="16"/>
            <w:vMerge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9" w:type="dxa"/>
            <w:gridSpan w:val="14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година „Х-1“ </w:t>
            </w:r>
            <w:r w:rsidRPr="007D6497">
              <w:rPr>
                <w:rFonts w:ascii="Cambria" w:hAnsi="Cambria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022" w:type="dxa"/>
            <w:gridSpan w:val="13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година „Х“</w:t>
            </w:r>
          </w:p>
        </w:tc>
      </w:tr>
      <w:tr w:rsidR="00CE414B" w:rsidRPr="007D6497" w:rsidTr="003F3B93">
        <w:trPr>
          <w:trHeight w:val="102"/>
        </w:trPr>
        <w:tc>
          <w:tcPr>
            <w:tcW w:w="644" w:type="dxa"/>
            <w:gridSpan w:val="3"/>
            <w:vMerge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566" w:type="dxa"/>
            <w:gridSpan w:val="16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9" w:type="dxa"/>
            <w:gridSpan w:val="14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gridSpan w:val="13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102"/>
        </w:trPr>
        <w:tc>
          <w:tcPr>
            <w:tcW w:w="644" w:type="dxa"/>
            <w:gridSpan w:val="3"/>
            <w:vMerge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566" w:type="dxa"/>
            <w:gridSpan w:val="16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9" w:type="dxa"/>
            <w:gridSpan w:val="14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gridSpan w:val="13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717"/>
        </w:trPr>
        <w:tc>
          <w:tcPr>
            <w:tcW w:w="644" w:type="dxa"/>
            <w:gridSpan w:val="3"/>
            <w:noWrap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5.</w:t>
            </w:r>
          </w:p>
        </w:tc>
        <w:tc>
          <w:tcPr>
            <w:tcW w:w="4992" w:type="dxa"/>
            <w:gridSpan w:val="18"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Отраслова принадлежност на предприятието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 xml:space="preserve"> според основната му дейност по код КИД-2008</w:t>
            </w:r>
            <w:r w:rsidRPr="007D6497">
              <w:rPr>
                <w:rFonts w:ascii="Cambria" w:hAnsi="Cambria"/>
                <w:sz w:val="20"/>
                <w:szCs w:val="20"/>
              </w:rPr>
              <w:t>.</w:t>
            </w:r>
          </w:p>
          <w:p w:rsidR="00CE414B" w:rsidRPr="007D6497" w:rsidRDefault="00CE414B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/Изписва се код по КИД-2008 и съответното му наименование/</w:t>
            </w:r>
          </w:p>
        </w:tc>
        <w:tc>
          <w:tcPr>
            <w:tcW w:w="4571" w:type="dxa"/>
            <w:gridSpan w:val="27"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gridBefore w:val="1"/>
          <w:wBefore w:w="25" w:type="dxa"/>
          <w:trHeight w:val="372"/>
        </w:trPr>
        <w:tc>
          <w:tcPr>
            <w:tcW w:w="619" w:type="dxa"/>
            <w:gridSpan w:val="2"/>
            <w:noWrap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4992" w:type="dxa"/>
            <w:gridSpan w:val="18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Цел на помощта (дейност, която се финансира):</w:t>
            </w:r>
          </w:p>
        </w:tc>
        <w:tc>
          <w:tcPr>
            <w:tcW w:w="4571" w:type="dxa"/>
            <w:gridSpan w:val="27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203"/>
        </w:trPr>
        <w:tc>
          <w:tcPr>
            <w:tcW w:w="644" w:type="dxa"/>
            <w:gridSpan w:val="3"/>
            <w:vMerge w:val="restart"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08" w:type="dxa"/>
            <w:gridSpan w:val="6"/>
            <w:vMerge w:val="restart"/>
            <w:noWrap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Вид на предприятието:</w:t>
            </w:r>
          </w:p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/Отбележете със знака Х/</w:t>
            </w:r>
          </w:p>
        </w:tc>
        <w:tc>
          <w:tcPr>
            <w:tcW w:w="1818" w:type="dxa"/>
            <w:gridSpan w:val="7"/>
            <w:noWrap/>
          </w:tcPr>
          <w:p w:rsidR="00CE414B" w:rsidRPr="007D6497" w:rsidRDefault="00CE414B" w:rsidP="00812E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голямо</w:t>
            </w:r>
          </w:p>
        </w:tc>
        <w:tc>
          <w:tcPr>
            <w:tcW w:w="1818" w:type="dxa"/>
            <w:gridSpan w:val="15"/>
          </w:tcPr>
          <w:p w:rsidR="00CE414B" w:rsidRPr="007D6497" w:rsidRDefault="00CE414B" w:rsidP="00812E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средно</w:t>
            </w:r>
          </w:p>
        </w:tc>
        <w:tc>
          <w:tcPr>
            <w:tcW w:w="1816" w:type="dxa"/>
            <w:gridSpan w:val="8"/>
          </w:tcPr>
          <w:p w:rsidR="00CE414B" w:rsidRPr="007D6497" w:rsidRDefault="00CE414B" w:rsidP="00812E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малко</w:t>
            </w:r>
          </w:p>
        </w:tc>
        <w:tc>
          <w:tcPr>
            <w:tcW w:w="1303" w:type="dxa"/>
            <w:gridSpan w:val="9"/>
          </w:tcPr>
          <w:p w:rsidR="00CE414B" w:rsidRPr="007D6497" w:rsidRDefault="00CE414B" w:rsidP="00812E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микро</w:t>
            </w:r>
          </w:p>
        </w:tc>
      </w:tr>
      <w:tr w:rsidR="00CE414B" w:rsidRPr="007D6497" w:rsidTr="003F3B93">
        <w:trPr>
          <w:trHeight w:val="202"/>
        </w:trPr>
        <w:tc>
          <w:tcPr>
            <w:tcW w:w="644" w:type="dxa"/>
            <w:gridSpan w:val="3"/>
            <w:vMerge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gridSpan w:val="6"/>
            <w:vMerge/>
            <w:noWrap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noWrap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8" w:type="dxa"/>
            <w:gridSpan w:val="15"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6" w:type="dxa"/>
            <w:gridSpan w:val="8"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03" w:type="dxa"/>
            <w:gridSpan w:val="9"/>
          </w:tcPr>
          <w:p w:rsidR="00CE414B" w:rsidRPr="007D6497" w:rsidRDefault="00CE414B" w:rsidP="00812E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gridBefore w:val="1"/>
          <w:wBefore w:w="25" w:type="dxa"/>
          <w:trHeight w:val="413"/>
        </w:trPr>
        <w:tc>
          <w:tcPr>
            <w:tcW w:w="619" w:type="dxa"/>
            <w:gridSpan w:val="2"/>
            <w:vMerge w:val="restart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563" w:type="dxa"/>
            <w:gridSpan w:val="45"/>
            <w:vAlign w:val="center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Моля, посочете собствеността на предприятието към година „Х“:</w:t>
            </w:r>
          </w:p>
        </w:tc>
      </w:tr>
      <w:tr w:rsidR="00CE414B" w:rsidRPr="007D6497" w:rsidTr="003F3B93">
        <w:trPr>
          <w:gridBefore w:val="1"/>
          <w:wBefore w:w="25" w:type="dxa"/>
          <w:trHeight w:val="129"/>
        </w:trPr>
        <w:tc>
          <w:tcPr>
            <w:tcW w:w="619" w:type="dxa"/>
            <w:gridSpan w:val="2"/>
            <w:vMerge/>
            <w:noWrap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8" w:type="dxa"/>
            <w:gridSpan w:val="15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>Собствеността на предприятието е:</w:t>
            </w:r>
          </w:p>
        </w:tc>
        <w:tc>
          <w:tcPr>
            <w:tcW w:w="4825" w:type="dxa"/>
            <w:gridSpan w:val="30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>Относителен дял от капитала в %:</w:t>
            </w:r>
          </w:p>
        </w:tc>
      </w:tr>
      <w:tr w:rsidR="00CE414B" w:rsidRPr="007D6497" w:rsidTr="003F3B93">
        <w:trPr>
          <w:gridBefore w:val="1"/>
          <w:wBefore w:w="25" w:type="dxa"/>
          <w:trHeight w:val="127"/>
        </w:trPr>
        <w:tc>
          <w:tcPr>
            <w:tcW w:w="619" w:type="dxa"/>
            <w:gridSpan w:val="2"/>
            <w:vMerge/>
            <w:noWrap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8" w:type="dxa"/>
            <w:gridSpan w:val="15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7D6497">
              <w:rPr>
                <w:rFonts w:ascii="Cambria" w:hAnsi="Cambria"/>
                <w:i/>
                <w:sz w:val="20"/>
                <w:szCs w:val="20"/>
              </w:rPr>
              <w:t>Държавна</w:t>
            </w:r>
          </w:p>
        </w:tc>
        <w:tc>
          <w:tcPr>
            <w:tcW w:w="4825" w:type="dxa"/>
            <w:gridSpan w:val="30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gridBefore w:val="1"/>
          <w:wBefore w:w="25" w:type="dxa"/>
          <w:trHeight w:val="127"/>
        </w:trPr>
        <w:tc>
          <w:tcPr>
            <w:tcW w:w="619" w:type="dxa"/>
            <w:gridSpan w:val="2"/>
            <w:vMerge/>
            <w:noWrap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8" w:type="dxa"/>
            <w:gridSpan w:val="15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7D6497">
              <w:rPr>
                <w:rFonts w:ascii="Cambria" w:hAnsi="Cambria"/>
                <w:i/>
                <w:sz w:val="20"/>
                <w:szCs w:val="20"/>
              </w:rPr>
              <w:t>Общинска</w:t>
            </w:r>
          </w:p>
        </w:tc>
        <w:tc>
          <w:tcPr>
            <w:tcW w:w="4825" w:type="dxa"/>
            <w:gridSpan w:val="30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gridBefore w:val="1"/>
          <w:wBefore w:w="25" w:type="dxa"/>
          <w:trHeight w:val="127"/>
        </w:trPr>
        <w:tc>
          <w:tcPr>
            <w:tcW w:w="619" w:type="dxa"/>
            <w:gridSpan w:val="2"/>
            <w:vMerge/>
            <w:noWrap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8" w:type="dxa"/>
            <w:gridSpan w:val="15"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7D6497">
              <w:rPr>
                <w:rFonts w:ascii="Cambria" w:hAnsi="Cambria"/>
                <w:i/>
                <w:sz w:val="20"/>
                <w:szCs w:val="20"/>
              </w:rPr>
              <w:t>Частна</w:t>
            </w:r>
          </w:p>
        </w:tc>
        <w:tc>
          <w:tcPr>
            <w:tcW w:w="4825" w:type="dxa"/>
            <w:gridSpan w:val="30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414B" w:rsidRPr="007D6497" w:rsidTr="003F3B93">
        <w:trPr>
          <w:gridBefore w:val="1"/>
          <w:wBefore w:w="25" w:type="dxa"/>
          <w:trHeight w:val="127"/>
        </w:trPr>
        <w:tc>
          <w:tcPr>
            <w:tcW w:w="619" w:type="dxa"/>
            <w:gridSpan w:val="2"/>
            <w:vMerge/>
            <w:noWrap/>
          </w:tcPr>
          <w:p w:rsidR="00CE414B" w:rsidRPr="007D6497" w:rsidRDefault="00CE414B" w:rsidP="00CE74B4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8" w:type="dxa"/>
            <w:gridSpan w:val="15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Общо:</w:t>
            </w:r>
          </w:p>
        </w:tc>
        <w:tc>
          <w:tcPr>
            <w:tcW w:w="4825" w:type="dxa"/>
            <w:gridSpan w:val="30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100.00</w:t>
            </w:r>
          </w:p>
        </w:tc>
      </w:tr>
      <w:tr w:rsidR="00CE414B" w:rsidRPr="007D6497" w:rsidTr="00334F98">
        <w:trPr>
          <w:trHeight w:val="740"/>
        </w:trPr>
        <w:tc>
          <w:tcPr>
            <w:tcW w:w="10207" w:type="dxa"/>
            <w:gridSpan w:val="48"/>
            <w:vAlign w:val="center"/>
          </w:tcPr>
          <w:p w:rsidR="00CE414B" w:rsidRPr="007D6497" w:rsidRDefault="00CE414B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6497">
              <w:rPr>
                <w:rFonts w:ascii="Cambria" w:hAnsi="Cambria"/>
                <w:b/>
                <w:bCs/>
                <w:sz w:val="24"/>
                <w:szCs w:val="24"/>
              </w:rPr>
              <w:t>ДЕКЛАРИРАМ, ЧЕ:</w:t>
            </w:r>
          </w:p>
          <w:p w:rsidR="00CE414B" w:rsidRPr="007D6497" w:rsidRDefault="00CE414B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CE414B" w:rsidRPr="007D6497" w:rsidTr="003F3B93">
        <w:trPr>
          <w:trHeight w:val="843"/>
        </w:trPr>
        <w:tc>
          <w:tcPr>
            <w:tcW w:w="566" w:type="dxa"/>
            <w:gridSpan w:val="2"/>
            <w:vAlign w:val="center"/>
          </w:tcPr>
          <w:p w:rsidR="00CE414B" w:rsidRDefault="00CE414B" w:rsidP="000469D1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8353" w:type="dxa"/>
            <w:gridSpan w:val="38"/>
            <w:vAlign w:val="center"/>
          </w:tcPr>
          <w:p w:rsidR="00CE414B" w:rsidRPr="00DF6BEB" w:rsidRDefault="00CE414B" w:rsidP="000469D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F6BEB">
              <w:rPr>
                <w:rFonts w:ascii="Cambria" w:hAnsi="Cambria"/>
                <w:b/>
                <w:sz w:val="20"/>
                <w:szCs w:val="20"/>
              </w:rPr>
              <w:t>Поддържам поне един вид от взаимоотношенията по чл. 3,</w:t>
            </w:r>
            <w:r w:rsidRPr="00DF6BEB">
              <w:rPr>
                <w:rFonts w:ascii="Cambria" w:hAnsi="Cambria"/>
              </w:rPr>
              <w:t xml:space="preserve"> </w:t>
            </w:r>
            <w:r w:rsidRPr="00DF6BEB">
              <w:rPr>
                <w:rFonts w:ascii="Cambria" w:hAnsi="Cambria"/>
                <w:b/>
                <w:sz w:val="20"/>
                <w:szCs w:val="20"/>
              </w:rPr>
              <w:t>пар. 2 и пар. 3 от Приложение I на Регламент (ЕС) № 651/2014  със следните предприятия:</w:t>
            </w:r>
          </w:p>
          <w:p w:rsidR="00CE414B" w:rsidRPr="00DF6BEB" w:rsidRDefault="00CE414B" w:rsidP="000469D1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F6BEB">
              <w:rPr>
                <w:rFonts w:ascii="Cambria" w:hAnsi="Cambria"/>
                <w:bCs/>
                <w:sz w:val="20"/>
                <w:szCs w:val="20"/>
              </w:rPr>
              <w:t>(</w:t>
            </w:r>
            <w:r w:rsidRPr="00DF6BEB">
              <w:rPr>
                <w:rFonts w:ascii="Cambria" w:hAnsi="Cambria"/>
                <w:bCs/>
                <w:i/>
                <w:sz w:val="18"/>
                <w:szCs w:val="18"/>
              </w:rPr>
              <w:t>виж Указания за анализ на свързаността между предприятията за целите на чл.3 от Приложение I на Регламент (ЕС) № 651/2014г.)</w:t>
            </w:r>
            <w:r w:rsidRPr="00DF6BE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gridSpan w:val="5"/>
            <w:vAlign w:val="center"/>
          </w:tcPr>
          <w:p w:rsidR="00CE414B" w:rsidRPr="007F7A6D" w:rsidRDefault="00CE414B" w:rsidP="00BB35EF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F7A6D">
              <w:rPr>
                <w:rFonts w:ascii="Cambria" w:hAnsi="Cambria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vAlign w:val="center"/>
          </w:tcPr>
          <w:p w:rsidR="00CE414B" w:rsidRPr="007F7A6D" w:rsidRDefault="00CE414B" w:rsidP="00BB35E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7A6D">
              <w:rPr>
                <w:rFonts w:ascii="Cambria" w:hAnsi="Cambria"/>
                <w:b/>
                <w:bCs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147"/>
        </w:trPr>
        <w:tc>
          <w:tcPr>
            <w:tcW w:w="566" w:type="dxa"/>
            <w:gridSpan w:val="2"/>
            <w:vMerge w:val="restart"/>
          </w:tcPr>
          <w:p w:rsidR="00CE414B" w:rsidRPr="007F7A6D" w:rsidRDefault="00CE414B" w:rsidP="000469D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CE414B" w:rsidRPr="007F7A6D" w:rsidRDefault="00CE414B" w:rsidP="00ED543C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163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4832" w:type="dxa"/>
            <w:gridSpan w:val="31"/>
            <w:vAlign w:val="center"/>
          </w:tcPr>
          <w:p w:rsidR="00CE414B" w:rsidRPr="007F7A6D" w:rsidRDefault="00CE414B" w:rsidP="00ED543C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1634">
              <w:rPr>
                <w:rFonts w:ascii="Times New Roman" w:hAnsi="Times New Roman"/>
                <w:b/>
                <w:bCs/>
                <w:sz w:val="20"/>
                <w:szCs w:val="20"/>
              </w:rPr>
              <w:t>ЕИК/БУЛСТАТ:</w:t>
            </w:r>
          </w:p>
        </w:tc>
      </w:tr>
      <w:tr w:rsidR="00CE414B" w:rsidRPr="007D6497" w:rsidTr="003F3B93">
        <w:trPr>
          <w:trHeight w:val="147"/>
        </w:trPr>
        <w:tc>
          <w:tcPr>
            <w:tcW w:w="566" w:type="dxa"/>
            <w:gridSpan w:val="2"/>
            <w:vMerge/>
            <w:vAlign w:val="center"/>
          </w:tcPr>
          <w:p w:rsidR="00CE414B" w:rsidRPr="007F7A6D" w:rsidRDefault="00CE414B" w:rsidP="000469D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6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7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147"/>
        </w:trPr>
        <w:tc>
          <w:tcPr>
            <w:tcW w:w="566" w:type="dxa"/>
            <w:gridSpan w:val="2"/>
            <w:vMerge/>
            <w:vAlign w:val="center"/>
          </w:tcPr>
          <w:p w:rsidR="00CE414B" w:rsidRPr="007F7A6D" w:rsidRDefault="00CE414B" w:rsidP="000469D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6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7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147"/>
        </w:trPr>
        <w:tc>
          <w:tcPr>
            <w:tcW w:w="566" w:type="dxa"/>
            <w:gridSpan w:val="2"/>
            <w:vMerge/>
            <w:vAlign w:val="center"/>
          </w:tcPr>
          <w:p w:rsidR="00CE414B" w:rsidRPr="007F7A6D" w:rsidRDefault="00CE414B" w:rsidP="000469D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6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7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147"/>
        </w:trPr>
        <w:tc>
          <w:tcPr>
            <w:tcW w:w="566" w:type="dxa"/>
            <w:gridSpan w:val="2"/>
            <w:vMerge/>
            <w:vAlign w:val="center"/>
          </w:tcPr>
          <w:p w:rsidR="00CE414B" w:rsidRPr="007F7A6D" w:rsidRDefault="00CE414B" w:rsidP="000469D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6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7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CE414B" w:rsidRPr="007F7A6D" w:rsidRDefault="00CE414B" w:rsidP="00ED543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147"/>
        </w:trPr>
        <w:tc>
          <w:tcPr>
            <w:tcW w:w="566" w:type="dxa"/>
            <w:gridSpan w:val="2"/>
            <w:vAlign w:val="center"/>
          </w:tcPr>
          <w:p w:rsidR="00CE414B" w:rsidRPr="007F7A6D" w:rsidRDefault="00CE414B" w:rsidP="000469D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641" w:type="dxa"/>
            <w:gridSpan w:val="46"/>
            <w:vAlign w:val="center"/>
          </w:tcPr>
          <w:p w:rsidR="00CE414B" w:rsidRPr="00121EA5" w:rsidRDefault="00CE414B" w:rsidP="003F3B9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1EA5">
              <w:rPr>
                <w:rFonts w:ascii="Cambria" w:hAnsi="Cambria"/>
                <w:sz w:val="20"/>
                <w:szCs w:val="20"/>
              </w:rPr>
              <w:t>Представляваното от мен предприятие, включително свързаните с мен предприятия</w:t>
            </w:r>
            <w:r>
              <w:rPr>
                <w:rFonts w:ascii="Cambria" w:hAnsi="Cambria"/>
                <w:sz w:val="20"/>
                <w:szCs w:val="20"/>
              </w:rPr>
              <w:t xml:space="preserve"> и предприятията-партньор</w:t>
            </w:r>
            <w:r w:rsidRPr="00121EA5">
              <w:rPr>
                <w:rFonts w:ascii="Cambria" w:hAnsi="Cambria"/>
                <w:sz w:val="20"/>
                <w:szCs w:val="20"/>
              </w:rPr>
              <w:t xml:space="preserve">, през предходната и текущата година </w:t>
            </w:r>
            <w:r w:rsidRPr="008C5B10">
              <w:rPr>
                <w:rFonts w:ascii="Cambria" w:hAnsi="Cambria"/>
                <w:b/>
                <w:sz w:val="20"/>
                <w:szCs w:val="20"/>
              </w:rPr>
              <w:t>е получило следните държавни и/или минимални помощи</w:t>
            </w:r>
            <w:r w:rsidRPr="00121EA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CE414B" w:rsidRPr="00121EA5" w:rsidTr="003F3B93">
        <w:trPr>
          <w:trHeight w:val="147"/>
        </w:trPr>
        <w:tc>
          <w:tcPr>
            <w:tcW w:w="1124" w:type="dxa"/>
            <w:gridSpan w:val="6"/>
            <w:vAlign w:val="center"/>
          </w:tcPr>
          <w:p w:rsidR="00CE414B" w:rsidRPr="00121EA5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Категория помощ</w:t>
            </w:r>
          </w:p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(минимална/държавна)</w:t>
            </w:r>
          </w:p>
        </w:tc>
        <w:tc>
          <w:tcPr>
            <w:tcW w:w="1131" w:type="dxa"/>
            <w:vAlign w:val="center"/>
          </w:tcPr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Орган, предоставил помощта</w:t>
            </w:r>
          </w:p>
        </w:tc>
        <w:tc>
          <w:tcPr>
            <w:tcW w:w="860" w:type="dxa"/>
            <w:vAlign w:val="center"/>
          </w:tcPr>
          <w:p w:rsidR="00CE414B" w:rsidRPr="00121EA5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Дата на предоставяне</w:t>
            </w:r>
          </w:p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(дата на сключване на договор)</w:t>
            </w:r>
          </w:p>
        </w:tc>
        <w:tc>
          <w:tcPr>
            <w:tcW w:w="1701" w:type="dxa"/>
            <w:gridSpan w:val="5"/>
            <w:vAlign w:val="center"/>
          </w:tcPr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Наименование на схемата</w:t>
            </w:r>
          </w:p>
        </w:tc>
        <w:tc>
          <w:tcPr>
            <w:tcW w:w="839" w:type="dxa"/>
            <w:gridSpan w:val="9"/>
            <w:vAlign w:val="center"/>
          </w:tcPr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Цел</w:t>
            </w:r>
          </w:p>
        </w:tc>
        <w:tc>
          <w:tcPr>
            <w:tcW w:w="1134" w:type="dxa"/>
            <w:gridSpan w:val="6"/>
            <w:vAlign w:val="center"/>
          </w:tcPr>
          <w:p w:rsidR="00CE414B" w:rsidRPr="00121EA5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Размер на помощта</w:t>
            </w:r>
          </w:p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(лв.)</w:t>
            </w:r>
          </w:p>
        </w:tc>
        <w:tc>
          <w:tcPr>
            <w:tcW w:w="1134" w:type="dxa"/>
            <w:gridSpan w:val="6"/>
            <w:vAlign w:val="center"/>
          </w:tcPr>
          <w:p w:rsidR="00CE414B" w:rsidRPr="00121EA5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Размер на допустимите разходи, върху които е приложен интензитета на помощта</w:t>
            </w:r>
          </w:p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(лв.)</w:t>
            </w:r>
          </w:p>
        </w:tc>
        <w:tc>
          <w:tcPr>
            <w:tcW w:w="1134" w:type="dxa"/>
            <w:gridSpan w:val="8"/>
            <w:vAlign w:val="center"/>
          </w:tcPr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Разходи, за които е предоставена помощта</w:t>
            </w:r>
            <w:r w:rsidRPr="00121EA5">
              <w:rPr>
                <w:rStyle w:val="FootnoteReference"/>
                <w:rFonts w:ascii="Cambria" w:hAnsi="Cambria"/>
                <w:b/>
                <w:sz w:val="16"/>
                <w:szCs w:val="16"/>
              </w:rPr>
              <w:footnoteReference w:id="2"/>
            </w:r>
          </w:p>
        </w:tc>
        <w:tc>
          <w:tcPr>
            <w:tcW w:w="1150" w:type="dxa"/>
            <w:gridSpan w:val="6"/>
            <w:vAlign w:val="center"/>
          </w:tcPr>
          <w:p w:rsidR="00CE414B" w:rsidRPr="00121EA5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Интензитет на помощта</w:t>
            </w:r>
          </w:p>
          <w:p w:rsidR="00CE414B" w:rsidRPr="00121EA5" w:rsidRDefault="00CE414B" w:rsidP="00121E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21EA5">
              <w:rPr>
                <w:rFonts w:ascii="Cambria" w:hAnsi="Cambria"/>
                <w:b/>
                <w:sz w:val="16"/>
                <w:szCs w:val="16"/>
              </w:rPr>
              <w:t>(%)</w:t>
            </w:r>
          </w:p>
        </w:tc>
      </w:tr>
      <w:tr w:rsidR="00CE414B" w:rsidRPr="00ED543C" w:rsidTr="003F3B93">
        <w:trPr>
          <w:trHeight w:val="147"/>
        </w:trPr>
        <w:tc>
          <w:tcPr>
            <w:tcW w:w="112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CE414B" w:rsidRPr="00ED543C" w:rsidTr="003F3B93">
        <w:trPr>
          <w:trHeight w:val="147"/>
        </w:trPr>
        <w:tc>
          <w:tcPr>
            <w:tcW w:w="112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CE414B" w:rsidRPr="00ED543C" w:rsidTr="003F3B93">
        <w:trPr>
          <w:trHeight w:val="147"/>
        </w:trPr>
        <w:tc>
          <w:tcPr>
            <w:tcW w:w="112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CE414B" w:rsidRPr="00ED543C" w:rsidTr="003F3B93">
        <w:trPr>
          <w:trHeight w:val="147"/>
        </w:trPr>
        <w:tc>
          <w:tcPr>
            <w:tcW w:w="112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CE414B" w:rsidRPr="00ED543C" w:rsidRDefault="00CE414B" w:rsidP="00ED543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E414B" w:rsidRPr="00ED543C" w:rsidRDefault="00CE414B" w:rsidP="00121EA5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6"/>
            <w:vAlign w:val="center"/>
          </w:tcPr>
          <w:p w:rsidR="00CE414B" w:rsidRPr="00ED543C" w:rsidRDefault="00CE414B" w:rsidP="00121E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CE414B" w:rsidRPr="00121EA5" w:rsidTr="003F3B93">
        <w:trPr>
          <w:trHeight w:val="147"/>
        </w:trPr>
        <w:tc>
          <w:tcPr>
            <w:tcW w:w="5655" w:type="dxa"/>
            <w:gridSpan w:val="22"/>
            <w:vAlign w:val="center"/>
          </w:tcPr>
          <w:p w:rsidR="00CE414B" w:rsidRPr="00121EA5" w:rsidRDefault="00CE414B" w:rsidP="00334F98">
            <w:pPr>
              <w:spacing w:after="0" w:line="240" w:lineRule="auto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Общо: </w:t>
            </w:r>
          </w:p>
        </w:tc>
        <w:tc>
          <w:tcPr>
            <w:tcW w:w="1134" w:type="dxa"/>
            <w:gridSpan w:val="6"/>
            <w:vAlign w:val="center"/>
          </w:tcPr>
          <w:p w:rsidR="00CE414B" w:rsidRPr="00334F98" w:rsidRDefault="00CE414B" w:rsidP="00334F98">
            <w:pPr>
              <w:rPr>
                <w:rFonts w:ascii="Cambria" w:hAnsi="Cambria"/>
                <w:b/>
                <w:sz w:val="16"/>
                <w:szCs w:val="16"/>
              </w:rPr>
            </w:pPr>
            <w:r w:rsidRPr="00334F98">
              <w:rPr>
                <w:rFonts w:ascii="Times New Roman" w:hAnsi="Times New Roman"/>
                <w:b/>
                <w:bCs/>
                <w:sz w:val="16"/>
                <w:szCs w:val="16"/>
              </w:rPr>
              <w:t>∑ =</w:t>
            </w:r>
          </w:p>
        </w:tc>
        <w:tc>
          <w:tcPr>
            <w:tcW w:w="1134" w:type="dxa"/>
            <w:gridSpan w:val="6"/>
            <w:vAlign w:val="center"/>
          </w:tcPr>
          <w:p w:rsidR="00CE414B" w:rsidRPr="00334F98" w:rsidRDefault="00CE414B" w:rsidP="00CE74B4">
            <w:pPr>
              <w:rPr>
                <w:rFonts w:ascii="Cambria" w:hAnsi="Cambria"/>
                <w:b/>
                <w:sz w:val="16"/>
                <w:szCs w:val="16"/>
              </w:rPr>
            </w:pPr>
            <w:r w:rsidRPr="00334F98">
              <w:rPr>
                <w:rFonts w:ascii="Times New Roman" w:hAnsi="Times New Roman"/>
                <w:b/>
                <w:bCs/>
                <w:sz w:val="16"/>
                <w:szCs w:val="16"/>
              </w:rPr>
              <w:t>∑ =</w:t>
            </w:r>
          </w:p>
        </w:tc>
        <w:tc>
          <w:tcPr>
            <w:tcW w:w="1134" w:type="dxa"/>
            <w:gridSpan w:val="8"/>
            <w:vAlign w:val="center"/>
          </w:tcPr>
          <w:p w:rsidR="00CE414B" w:rsidRPr="00334F98" w:rsidRDefault="00CE414B" w:rsidP="00CE74B4">
            <w:pPr>
              <w:rPr>
                <w:rFonts w:ascii="Cambria" w:hAnsi="Cambria"/>
                <w:b/>
                <w:sz w:val="16"/>
                <w:szCs w:val="16"/>
              </w:rPr>
            </w:pPr>
            <w:r w:rsidRPr="00334F98">
              <w:rPr>
                <w:rFonts w:ascii="Times New Roman" w:hAnsi="Times New Roman"/>
                <w:b/>
                <w:bCs/>
                <w:sz w:val="16"/>
                <w:szCs w:val="16"/>
              </w:rPr>
              <w:t>∑ =</w:t>
            </w:r>
          </w:p>
        </w:tc>
        <w:tc>
          <w:tcPr>
            <w:tcW w:w="1150" w:type="dxa"/>
            <w:gridSpan w:val="6"/>
            <w:vAlign w:val="center"/>
          </w:tcPr>
          <w:p w:rsidR="00CE414B" w:rsidRPr="00121EA5" w:rsidRDefault="00CE414B" w:rsidP="00121EA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E414B" w:rsidRPr="007D6497" w:rsidTr="003F3B93">
        <w:trPr>
          <w:trHeight w:val="605"/>
        </w:trPr>
        <w:tc>
          <w:tcPr>
            <w:tcW w:w="709" w:type="dxa"/>
            <w:gridSpan w:val="4"/>
            <w:noWrap/>
          </w:tcPr>
          <w:p w:rsidR="00CE414B" w:rsidRPr="008C5B10" w:rsidRDefault="00CE414B" w:rsidP="008C5B10">
            <w:pPr>
              <w:spacing w:after="0" w:line="240" w:lineRule="auto"/>
              <w:ind w:right="-10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C5B10">
              <w:rPr>
                <w:rFonts w:ascii="Cambria" w:hAnsi="Cambri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9498" w:type="dxa"/>
            <w:gridSpan w:val="44"/>
          </w:tcPr>
          <w:p w:rsidR="00CE414B" w:rsidRPr="007D6497" w:rsidRDefault="00CE414B" w:rsidP="00BF494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Представляваното от мен предприятие, включително свързаните с мен предприятия, </w:t>
            </w: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>не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 xml:space="preserve">е получавало </w:t>
            </w:r>
            <w:r w:rsidRPr="007D6497">
              <w:rPr>
                <w:rFonts w:ascii="Cambria" w:hAnsi="Cambria"/>
                <w:sz w:val="20"/>
                <w:szCs w:val="20"/>
              </w:rPr>
              <w:t>държавна помощ или минимална помощ</w:t>
            </w:r>
            <w:r w:rsidRPr="007D6497">
              <w:rPr>
                <w:rStyle w:val="FootnoteReference"/>
                <w:rFonts w:ascii="Cambria" w:hAnsi="Cambria"/>
                <w:sz w:val="20"/>
                <w:szCs w:val="20"/>
              </w:rPr>
              <w:footnoteReference w:id="3"/>
            </w:r>
            <w:r w:rsidRPr="007D6497">
              <w:rPr>
                <w:rFonts w:ascii="Cambria" w:hAnsi="Cambria"/>
                <w:sz w:val="20"/>
                <w:szCs w:val="20"/>
              </w:rPr>
              <w:t>:</w:t>
            </w:r>
          </w:p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CE414B" w:rsidRPr="007D6497" w:rsidTr="003F3B93">
        <w:trPr>
          <w:trHeight w:val="560"/>
        </w:trPr>
        <w:tc>
          <w:tcPr>
            <w:tcW w:w="709" w:type="dxa"/>
            <w:gridSpan w:val="4"/>
            <w:noWrap/>
          </w:tcPr>
          <w:p w:rsidR="00CE414B" w:rsidRPr="008C5B10" w:rsidRDefault="00CE414B" w:rsidP="008C5B10">
            <w:pPr>
              <w:spacing w:after="0" w:line="240" w:lineRule="auto"/>
              <w:ind w:right="-10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C5B10">
              <w:rPr>
                <w:rFonts w:ascii="Cambria" w:hAnsi="Cambria"/>
                <w:b/>
                <w:bCs/>
                <w:sz w:val="18"/>
                <w:szCs w:val="18"/>
              </w:rPr>
              <w:t>11.1.</w:t>
            </w:r>
          </w:p>
        </w:tc>
        <w:tc>
          <w:tcPr>
            <w:tcW w:w="8330" w:type="dxa"/>
            <w:gridSpan w:val="37"/>
          </w:tcPr>
          <w:p w:rsidR="00CE414B" w:rsidRPr="007D6497" w:rsidRDefault="00CE414B" w:rsidP="006708F8">
            <w:pPr>
              <w:spacing w:after="0" w:line="240" w:lineRule="auto"/>
              <w:ind w:left="176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във връзка със същите допустими разходи, които се припокриват частично или напълно с разходите по чл.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6497">
              <w:rPr>
                <w:rFonts w:ascii="Cambria" w:hAnsi="Cambria"/>
                <w:sz w:val="20"/>
                <w:szCs w:val="20"/>
              </w:rPr>
              <w:t>51 от ЗНЗ</w:t>
            </w:r>
          </w:p>
        </w:tc>
        <w:tc>
          <w:tcPr>
            <w:tcW w:w="597" w:type="dxa"/>
            <w:gridSpan w:val="5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2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407"/>
        </w:trPr>
        <w:tc>
          <w:tcPr>
            <w:tcW w:w="709" w:type="dxa"/>
            <w:gridSpan w:val="4"/>
            <w:noWrap/>
          </w:tcPr>
          <w:p w:rsidR="00CE414B" w:rsidRPr="008C5B10" w:rsidRDefault="00CE414B" w:rsidP="008C5B10">
            <w:pPr>
              <w:spacing w:after="0" w:line="240" w:lineRule="auto"/>
              <w:ind w:right="-10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C5B10">
              <w:rPr>
                <w:rFonts w:ascii="Cambria" w:hAnsi="Cambria"/>
                <w:b/>
                <w:bCs/>
                <w:sz w:val="18"/>
                <w:szCs w:val="18"/>
              </w:rPr>
              <w:t>11.2.</w:t>
            </w:r>
          </w:p>
        </w:tc>
        <w:tc>
          <w:tcPr>
            <w:tcW w:w="9498" w:type="dxa"/>
            <w:gridSpan w:val="44"/>
          </w:tcPr>
          <w:p w:rsidR="00CE414B" w:rsidRPr="007D6497" w:rsidRDefault="00CE414B" w:rsidP="006708F8">
            <w:pPr>
              <w:spacing w:after="0" w:line="240" w:lineRule="auto"/>
              <w:ind w:left="176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която, заедно с помощта, за която се кандидатства, надхвърля следните прагове на помощта:</w:t>
            </w:r>
          </w:p>
        </w:tc>
      </w:tr>
      <w:tr w:rsidR="00CE414B" w:rsidRPr="007D6497" w:rsidTr="003F3B93">
        <w:trPr>
          <w:trHeight w:val="722"/>
        </w:trPr>
        <w:tc>
          <w:tcPr>
            <w:tcW w:w="709" w:type="dxa"/>
            <w:gridSpan w:val="4"/>
            <w:noWrap/>
          </w:tcPr>
          <w:p w:rsidR="00CE414B" w:rsidRPr="008C5B10" w:rsidRDefault="00CE414B" w:rsidP="008C5B10">
            <w:pPr>
              <w:spacing w:after="0" w:line="240" w:lineRule="auto"/>
              <w:ind w:right="-10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C5B10">
              <w:rPr>
                <w:rFonts w:ascii="Cambria" w:hAnsi="Cambria"/>
                <w:b/>
                <w:bCs/>
                <w:sz w:val="18"/>
                <w:szCs w:val="18"/>
              </w:rPr>
              <w:t>11.2.1</w:t>
            </w:r>
          </w:p>
        </w:tc>
        <w:tc>
          <w:tcPr>
            <w:tcW w:w="8330" w:type="dxa"/>
            <w:gridSpan w:val="37"/>
          </w:tcPr>
          <w:p w:rsidR="00CE414B" w:rsidRPr="007D6497" w:rsidRDefault="00CE414B" w:rsidP="00BF0228">
            <w:pPr>
              <w:spacing w:after="0" w:line="240" w:lineRule="auto"/>
              <w:ind w:left="318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в случаите на помощ по чл. 28д, т. 1 ППЗНЗ (чл.51 ал.1 ЗНЗ)</w:t>
            </w:r>
            <w:r w:rsidRPr="007D649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7D6497">
              <w:rPr>
                <w:rFonts w:ascii="Cambria" w:hAnsi="Cambria"/>
                <w:sz w:val="20"/>
                <w:szCs w:val="20"/>
              </w:rPr>
              <w:t>– левовата равностойност на прага по чл. 4, пар. 1, буква „о“ на Регламент (ЕС)№ 651/2014 за предприятие за година</w:t>
            </w:r>
            <w:r w:rsidRPr="007D649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7D6497">
              <w:rPr>
                <w:rFonts w:ascii="Cambria" w:hAnsi="Cambria"/>
                <w:sz w:val="20"/>
                <w:szCs w:val="20"/>
              </w:rPr>
              <w:t>/в размер на 5 млн. евро/</w:t>
            </w:r>
          </w:p>
        </w:tc>
        <w:tc>
          <w:tcPr>
            <w:tcW w:w="597" w:type="dxa"/>
            <w:gridSpan w:val="5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2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659"/>
        </w:trPr>
        <w:tc>
          <w:tcPr>
            <w:tcW w:w="709" w:type="dxa"/>
            <w:gridSpan w:val="4"/>
            <w:noWrap/>
          </w:tcPr>
          <w:p w:rsidR="00CE414B" w:rsidRPr="007D6497" w:rsidRDefault="00CE414B" w:rsidP="00ED543C">
            <w:pPr>
              <w:spacing w:after="0" w:line="240" w:lineRule="auto"/>
              <w:ind w:right="-10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C5B10">
              <w:rPr>
                <w:rFonts w:ascii="Cambria" w:hAnsi="Cambria"/>
                <w:b/>
                <w:bCs/>
                <w:sz w:val="18"/>
                <w:szCs w:val="18"/>
              </w:rPr>
              <w:t>11.2.2</w:t>
            </w:r>
          </w:p>
        </w:tc>
        <w:tc>
          <w:tcPr>
            <w:tcW w:w="8360" w:type="dxa"/>
            <w:gridSpan w:val="39"/>
          </w:tcPr>
          <w:p w:rsidR="00CE414B" w:rsidRPr="007D6497" w:rsidRDefault="00CE414B" w:rsidP="00602FB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в случаите на помощ по чл. 28д, т. 2 ППЗНЗ (чл.51 ал.2 ЗНЗ) - левовата равностойност на прага по чл. 4, пар. 1, буква „п“ на Регламент (ЕС)№ 651/2014 за предприятие за година /в размер на 10 млн. евро/</w:t>
            </w:r>
          </w:p>
        </w:tc>
        <w:tc>
          <w:tcPr>
            <w:tcW w:w="567" w:type="dxa"/>
            <w:gridSpan w:val="3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2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659"/>
        </w:trPr>
        <w:tc>
          <w:tcPr>
            <w:tcW w:w="709" w:type="dxa"/>
            <w:gridSpan w:val="4"/>
            <w:noWrap/>
          </w:tcPr>
          <w:p w:rsidR="00CE414B" w:rsidRPr="007D6497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60" w:type="dxa"/>
            <w:gridSpan w:val="39"/>
          </w:tcPr>
          <w:p w:rsidR="00CE414B" w:rsidRPr="007D6497" w:rsidRDefault="00CE414B" w:rsidP="00CE74B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Представляваното от мен предприятие </w:t>
            </w: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>не е получавало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помощ, която е обявена за незаконосъобразна и несъвместима с общия пазар, по която не е изпълнено разпореждане за възстановяването й. (чл. 28е, ал.1, т.1 от ППЗНЗ)</w:t>
            </w:r>
          </w:p>
        </w:tc>
        <w:tc>
          <w:tcPr>
            <w:tcW w:w="567" w:type="dxa"/>
            <w:gridSpan w:val="3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571" w:type="dxa"/>
            <w:gridSpan w:val="2"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362"/>
        </w:trPr>
        <w:tc>
          <w:tcPr>
            <w:tcW w:w="709" w:type="dxa"/>
            <w:gridSpan w:val="4"/>
            <w:noWrap/>
          </w:tcPr>
          <w:p w:rsidR="00CE414B" w:rsidRPr="007D6497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98" w:type="dxa"/>
            <w:gridSpan w:val="44"/>
          </w:tcPr>
          <w:p w:rsidR="00CE414B" w:rsidRPr="007D6497" w:rsidRDefault="00CE414B" w:rsidP="00ED543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Помощта, за която кандидатствам </w:t>
            </w: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>не е свързана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 с:</w:t>
            </w:r>
            <w:r w:rsidRPr="007D6497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CE414B" w:rsidRPr="007D6497" w:rsidTr="003F3B93">
        <w:trPr>
          <w:trHeight w:val="362"/>
        </w:trPr>
        <w:tc>
          <w:tcPr>
            <w:tcW w:w="709" w:type="dxa"/>
            <w:gridSpan w:val="4"/>
            <w:noWrap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BF0228">
            <w:pPr>
              <w:spacing w:after="0" w:line="240" w:lineRule="auto"/>
              <w:ind w:left="318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износ за трети държави или държави членки, по-конкретно помощите, пряко свързани с изнасяните количества, със създаването и функционирането на дистрибуторска мрежа или с други текущи разходи, свързани с износа.</w:t>
            </w:r>
          </w:p>
        </w:tc>
        <w:tc>
          <w:tcPr>
            <w:tcW w:w="593" w:type="dxa"/>
            <w:gridSpan w:val="7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362"/>
        </w:trPr>
        <w:tc>
          <w:tcPr>
            <w:tcW w:w="709" w:type="dxa"/>
            <w:gridSpan w:val="4"/>
            <w:noWrap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BF0228">
            <w:pPr>
              <w:spacing w:after="0" w:line="240" w:lineRule="auto"/>
              <w:ind w:left="318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използване на местни стоки за сметка на вносни.</w:t>
            </w:r>
          </w:p>
        </w:tc>
        <w:tc>
          <w:tcPr>
            <w:tcW w:w="593" w:type="dxa"/>
            <w:gridSpan w:val="7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362"/>
        </w:trPr>
        <w:tc>
          <w:tcPr>
            <w:tcW w:w="709" w:type="dxa"/>
            <w:gridSpan w:val="4"/>
            <w:noWrap/>
          </w:tcPr>
          <w:p w:rsidR="00CE414B" w:rsidRPr="007D6497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BF0228">
            <w:pPr>
              <w:spacing w:after="0" w:line="240" w:lineRule="auto"/>
              <w:ind w:left="318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преработка и продажба на селскостопански продукти, в следните случаи: а) когато размерът на помощта е определен въз основа на цената или количеството на тези продукти, които се изкупуват от първичните производители или се предлагат на пазара от съответните предприятия; или б) когато помощта е обвързана със задължението да бъде прехвърлена частично или изцяло на първичните производители:</w:t>
            </w:r>
          </w:p>
        </w:tc>
        <w:tc>
          <w:tcPr>
            <w:tcW w:w="593" w:type="dxa"/>
            <w:gridSpan w:val="7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362"/>
        </w:trPr>
        <w:tc>
          <w:tcPr>
            <w:tcW w:w="709" w:type="dxa"/>
            <w:gridSpan w:val="4"/>
            <w:noWrap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.4.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BF0228">
            <w:pPr>
              <w:spacing w:after="0" w:line="240" w:lineRule="auto"/>
              <w:ind w:left="318" w:hanging="14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7D6497">
              <w:rPr>
                <w:rFonts w:ascii="Cambria" w:hAnsi="Cambria"/>
                <w:sz w:val="20"/>
                <w:szCs w:val="20"/>
              </w:rPr>
              <w:t>улесняване на закриването на неконкурентоспособни въглищни мини в съответствие с Решение 2010/787/ЕС на Съвета</w:t>
            </w:r>
          </w:p>
        </w:tc>
        <w:tc>
          <w:tcPr>
            <w:tcW w:w="593" w:type="dxa"/>
            <w:gridSpan w:val="7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362"/>
        </w:trPr>
        <w:tc>
          <w:tcPr>
            <w:tcW w:w="709" w:type="dxa"/>
            <w:gridSpan w:val="4"/>
            <w:noWrap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.5.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BF0228">
            <w:pPr>
              <w:spacing w:after="0" w:line="240" w:lineRule="auto"/>
              <w:ind w:left="318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мерки, които поради своите особености, поради придружаващите ги условия или поради метода на тяхното финансиране водят до неотделимо нарушение на законодателството на Съюза, по-специално: а) мерки за помощ, при които предоставянето на помощта е обвързано със задължението седалището или основното място на установяване на бенефициера да се намира в съответната държава членка; въпреки това се разрешава условието към момента на изплащането на помощта бенефициерът да е създал седалище или клон в държавата членка, предоставяща помощта; б) мерки за помощ, при които предоставянето на помощ е обвързано със задължението работодател да използва национално произведени стоки и услуги:</w:t>
            </w:r>
          </w:p>
        </w:tc>
        <w:tc>
          <w:tcPr>
            <w:tcW w:w="593" w:type="dxa"/>
            <w:gridSpan w:val="7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476"/>
        </w:trPr>
        <w:tc>
          <w:tcPr>
            <w:tcW w:w="709" w:type="dxa"/>
            <w:gridSpan w:val="4"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44"/>
          </w:tcPr>
          <w:p w:rsidR="00CE414B" w:rsidRPr="007D6497" w:rsidRDefault="00CE414B" w:rsidP="009E586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Представляваното от мен предприятие </w:t>
            </w:r>
            <w:r w:rsidRPr="007D6497">
              <w:rPr>
                <w:rFonts w:ascii="Cambria" w:hAnsi="Cambria"/>
                <w:b/>
                <w:i/>
                <w:sz w:val="20"/>
                <w:szCs w:val="20"/>
              </w:rPr>
              <w:t>не е в затруднено положение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, съгласно чл. 2, т. 18 от Регламент (ЕС) №651/2014, </w:t>
            </w:r>
            <w:r>
              <w:rPr>
                <w:rFonts w:ascii="Cambria" w:hAnsi="Cambria"/>
                <w:sz w:val="20"/>
                <w:szCs w:val="20"/>
              </w:rPr>
              <w:t xml:space="preserve">включително на равнище група, </w:t>
            </w:r>
            <w:r w:rsidRPr="007D6497">
              <w:rPr>
                <w:rFonts w:ascii="Cambria" w:hAnsi="Cambria"/>
                <w:sz w:val="20"/>
                <w:szCs w:val="20"/>
              </w:rPr>
              <w:t>а именно:</w:t>
            </w:r>
          </w:p>
        </w:tc>
      </w:tr>
      <w:tr w:rsidR="00CE414B" w:rsidRPr="007D6497" w:rsidTr="003F3B93">
        <w:trPr>
          <w:trHeight w:val="422"/>
        </w:trPr>
        <w:tc>
          <w:tcPr>
            <w:tcW w:w="709" w:type="dxa"/>
            <w:gridSpan w:val="4"/>
          </w:tcPr>
          <w:p w:rsidR="00CE414B" w:rsidRPr="007D6497" w:rsidRDefault="00CE414B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6708F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Не е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акционерно дружество с ограничена отговорност/командитно дружество с  акции/кооперация или други дружества по Приложение I към Директива 2013/34/ЕС (освен ако е МСП, което съществува по-малко от три години), </w:t>
            </w:r>
            <w:r w:rsidRPr="007D6497">
              <w:rPr>
                <w:rFonts w:ascii="Cambria" w:hAnsi="Cambria"/>
                <w:i/>
                <w:sz w:val="20"/>
                <w:szCs w:val="20"/>
              </w:rPr>
              <w:t>чийто записан акционерен капитал е намалял с повече от половината поради натрупани загуби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и при приспадането на натрупаните загуби от резервите (и всички други елементи, които по принцип се считат за част от собствения капитал на дружеството) </w:t>
            </w:r>
            <w:r w:rsidRPr="007D6497">
              <w:rPr>
                <w:rFonts w:ascii="Cambria" w:hAnsi="Cambria"/>
                <w:i/>
                <w:sz w:val="20"/>
                <w:szCs w:val="20"/>
              </w:rPr>
              <w:t>не се стига до отрицателен кумулативен резултат, който надхвърля половината от записания акционерен капитал на дружеството.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697"/>
        </w:trPr>
        <w:tc>
          <w:tcPr>
            <w:tcW w:w="709" w:type="dxa"/>
            <w:gridSpan w:val="4"/>
          </w:tcPr>
          <w:p w:rsidR="00CE414B" w:rsidRPr="007D6497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6708F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sz w:val="20"/>
                <w:szCs w:val="20"/>
              </w:rPr>
              <w:t>Не е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събирателно дружество/командитно дружество/едноличен търговец или други лица по Приложение II към Директива 2013/34/ЕС (освен ако е МСП, което съществува по-малко от три години), </w:t>
            </w:r>
            <w:r w:rsidRPr="007D6497">
              <w:rPr>
                <w:rFonts w:ascii="Cambria" w:hAnsi="Cambria"/>
                <w:i/>
                <w:sz w:val="20"/>
                <w:szCs w:val="20"/>
              </w:rPr>
              <w:t>чийто капитал, вписан в баланса на дружеството, е намалял с повече от половината поради натрупани загуби</w:t>
            </w:r>
            <w:r w:rsidRPr="007D649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705"/>
        </w:trPr>
        <w:tc>
          <w:tcPr>
            <w:tcW w:w="709" w:type="dxa"/>
            <w:gridSpan w:val="4"/>
          </w:tcPr>
          <w:p w:rsidR="00CE414B" w:rsidRPr="007D6497" w:rsidRDefault="00CE414B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972DF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Не е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предприятие, което е обявено в несъстоятелност или е в процедура по несъстоятелност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705"/>
        </w:trPr>
        <w:tc>
          <w:tcPr>
            <w:tcW w:w="709" w:type="dxa"/>
            <w:gridSpan w:val="4"/>
          </w:tcPr>
          <w:p w:rsidR="00CE414B" w:rsidRPr="007D6497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F1407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Предприятието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не е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получило помощ за оздравяване или е получило помощ за оздравяване и е възстановило заема или е прекратило гаранцията, или не е получило помощ за преструктуриране и не е обект на план за преструктуриране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687"/>
        </w:trPr>
        <w:tc>
          <w:tcPr>
            <w:tcW w:w="709" w:type="dxa"/>
            <w:gridSpan w:val="4"/>
          </w:tcPr>
          <w:p w:rsidR="00CE414B" w:rsidRPr="007D6497" w:rsidRDefault="00CE414B" w:rsidP="00F1407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8188" w:type="dxa"/>
            <w:gridSpan w:val="34"/>
          </w:tcPr>
          <w:p w:rsidR="00CE414B" w:rsidRPr="00DF6BEB" w:rsidRDefault="00CE414B" w:rsidP="00CB092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F6BEB">
              <w:rPr>
                <w:rFonts w:ascii="Cambria" w:hAnsi="Cambria"/>
                <w:sz w:val="20"/>
                <w:szCs w:val="20"/>
              </w:rPr>
              <w:t xml:space="preserve">Предприятието </w:t>
            </w:r>
            <w:r w:rsidRPr="00DF6BEB">
              <w:rPr>
                <w:rFonts w:ascii="Cambria" w:hAnsi="Cambria"/>
                <w:b/>
                <w:sz w:val="20"/>
                <w:szCs w:val="20"/>
              </w:rPr>
              <w:t>не е МСП</w:t>
            </w:r>
            <w:r w:rsidRPr="00DF6BEB">
              <w:rPr>
                <w:rFonts w:ascii="Cambria" w:hAnsi="Cambria"/>
                <w:sz w:val="20"/>
                <w:szCs w:val="20"/>
              </w:rPr>
              <w:t xml:space="preserve"> и през последните две години:</w:t>
            </w:r>
          </w:p>
          <w:p w:rsidR="00CE414B" w:rsidRPr="00DF6BEB" w:rsidRDefault="00CE414B" w:rsidP="00CB092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F6BEB">
              <w:rPr>
                <w:rFonts w:ascii="Cambria" w:hAnsi="Cambria"/>
                <w:sz w:val="20"/>
                <w:szCs w:val="20"/>
              </w:rPr>
              <w:t>а) съотношението задължения/собствен капитал на предприятието е било по-голямо от 7, 5 – “DER=…………………….”; и</w:t>
            </w:r>
          </w:p>
          <w:p w:rsidR="00CE414B" w:rsidRPr="007D6497" w:rsidRDefault="00CE414B" w:rsidP="00CB092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F6BEB">
              <w:rPr>
                <w:rFonts w:ascii="Cambria" w:hAnsi="Cambria"/>
                <w:sz w:val="20"/>
                <w:szCs w:val="20"/>
              </w:rPr>
              <w:t>б) съотношението за лихвено покритие на предприятието, изчислено на основата на EBITDA , е било под 1,0– “………………………….”;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448"/>
        </w:trPr>
        <w:tc>
          <w:tcPr>
            <w:tcW w:w="709" w:type="dxa"/>
            <w:gridSpan w:val="4"/>
          </w:tcPr>
          <w:p w:rsidR="00CE414B" w:rsidRPr="007D6497" w:rsidRDefault="00CE414B" w:rsidP="0015131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5131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44"/>
          </w:tcPr>
          <w:p w:rsidR="00CE414B" w:rsidRPr="007D6497" w:rsidRDefault="00CE414B" w:rsidP="00FB141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Назначението на безработни лица по реда на чл. 51 от Закона за насърчаване на заетостта: </w:t>
            </w:r>
          </w:p>
        </w:tc>
      </w:tr>
      <w:tr w:rsidR="00CE414B" w:rsidRPr="007D6497" w:rsidTr="003F3B93">
        <w:trPr>
          <w:trHeight w:val="448"/>
        </w:trPr>
        <w:tc>
          <w:tcPr>
            <w:tcW w:w="709" w:type="dxa"/>
            <w:gridSpan w:val="4"/>
          </w:tcPr>
          <w:p w:rsidR="00CE414B" w:rsidRPr="007D6497" w:rsidRDefault="00CE414B" w:rsidP="0015131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5131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6708F8">
            <w:pPr>
              <w:spacing w:after="0" w:line="240" w:lineRule="auto"/>
              <w:ind w:left="176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FB141A">
              <w:rPr>
                <w:rFonts w:ascii="Cambria" w:hAnsi="Cambria"/>
                <w:sz w:val="20"/>
                <w:szCs w:val="20"/>
              </w:rPr>
              <w:t>представлява нетно увеличение на числеността на персонала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 в предприятието по смисъла на §1, т. 8 от Допълнителните разпоредби на ППЗНЗ и на чл. 2, т. 32 от Регламент (ЕС) № 651/2014 в сравнение със средния брой на персонала през предходните 12 месеца.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659"/>
        </w:trPr>
        <w:tc>
          <w:tcPr>
            <w:tcW w:w="709" w:type="dxa"/>
            <w:gridSpan w:val="4"/>
          </w:tcPr>
          <w:p w:rsidR="00CE414B" w:rsidRPr="007D6497" w:rsidRDefault="00CE414B" w:rsidP="00CF5907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CF590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6708F8">
            <w:pPr>
              <w:spacing w:after="0" w:line="240" w:lineRule="auto"/>
              <w:ind w:left="176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- не представлява нетно увеличение в числеността на персонала, но длъжността е овакантена поради доброволно напускане, увреждане, пенсиониране по възраст, доброволно намаляване на работното време или правомерно уволнение поради извършено нарушение, а не в резултат от съкращаване на персонал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659"/>
        </w:trPr>
        <w:tc>
          <w:tcPr>
            <w:tcW w:w="709" w:type="dxa"/>
            <w:gridSpan w:val="4"/>
          </w:tcPr>
          <w:p w:rsidR="00CE414B" w:rsidRPr="007D6497" w:rsidRDefault="00CE414B" w:rsidP="00704DD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04DD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88" w:type="dxa"/>
            <w:gridSpan w:val="34"/>
          </w:tcPr>
          <w:p w:rsidR="00CE414B" w:rsidRPr="00E641A6" w:rsidRDefault="000F6C24" w:rsidP="00CD56DF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E641A6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E641A6">
              <w:rPr>
                <w:rFonts w:ascii="Cambria" w:hAnsi="Cambria"/>
                <w:bCs/>
                <w:sz w:val="20"/>
                <w:szCs w:val="20"/>
              </w:rPr>
              <w:t>същите допустими разходи,</w:t>
            </w:r>
            <w:r w:rsidRPr="00E641A6">
              <w:rPr>
                <w:rFonts w:ascii="Cambria" w:hAnsi="Cambria"/>
              </w:rPr>
              <w:t xml:space="preserve"> </w:t>
            </w:r>
            <w:r w:rsidRPr="00E641A6">
              <w:rPr>
                <w:rFonts w:ascii="Cambria" w:hAnsi="Cambria"/>
                <w:bCs/>
                <w:sz w:val="20"/>
                <w:szCs w:val="20"/>
              </w:rPr>
              <w:t>посочени в чл. 30а, ал. 1, т. 1,2,4 и 5 от ЗНЗ,</w:t>
            </w:r>
            <w:r w:rsidRPr="00E641A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1A6">
              <w:rPr>
                <w:rFonts w:ascii="Cambria" w:hAnsi="Cambria"/>
                <w:sz w:val="20"/>
                <w:szCs w:val="20"/>
              </w:rPr>
              <w:t xml:space="preserve">получавам </w:t>
            </w:r>
            <w:r w:rsidRPr="00E641A6">
              <w:rPr>
                <w:rFonts w:ascii="Cambria" w:hAnsi="Cambria"/>
                <w:b/>
                <w:sz w:val="20"/>
                <w:szCs w:val="20"/>
              </w:rPr>
              <w:t>средства</w:t>
            </w:r>
            <w:r w:rsidRPr="00E641A6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E641A6">
              <w:rPr>
                <w:rFonts w:ascii="Cambria" w:hAnsi="Cambria"/>
                <w:b/>
                <w:sz w:val="20"/>
                <w:szCs w:val="20"/>
              </w:rPr>
              <w:t>други източници на финансиране</w:t>
            </w:r>
            <w:r w:rsidRPr="00E641A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E641A6" w:rsidRDefault="000F6C24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1A6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E641A6" w:rsidRDefault="000F6C24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1A6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CE414B" w:rsidRPr="007D6497" w:rsidTr="003F3B93">
        <w:trPr>
          <w:trHeight w:val="302"/>
        </w:trPr>
        <w:tc>
          <w:tcPr>
            <w:tcW w:w="709" w:type="dxa"/>
            <w:gridSpan w:val="4"/>
            <w:vMerge w:val="restart"/>
          </w:tcPr>
          <w:p w:rsidR="00CE414B" w:rsidRPr="007D6497" w:rsidRDefault="00CE414B" w:rsidP="00704DD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04DD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498" w:type="dxa"/>
            <w:gridSpan w:val="44"/>
          </w:tcPr>
          <w:p w:rsidR="00CE414B" w:rsidRPr="00E641A6" w:rsidRDefault="000F6C24" w:rsidP="00C4498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1A6">
              <w:rPr>
                <w:rFonts w:ascii="Times New Roman" w:hAnsi="Times New Roman"/>
                <w:sz w:val="20"/>
                <w:szCs w:val="20"/>
              </w:rPr>
              <w:t>Ако в т. 1</w:t>
            </w:r>
            <w:r w:rsidR="00C44986" w:rsidRPr="00E641A6">
              <w:rPr>
                <w:rFonts w:ascii="Times New Roman" w:hAnsi="Times New Roman"/>
                <w:sz w:val="20"/>
                <w:szCs w:val="20"/>
              </w:rPr>
              <w:t>6</w:t>
            </w:r>
            <w:r w:rsidRPr="00E641A6">
              <w:rPr>
                <w:rFonts w:ascii="Times New Roman" w:hAnsi="Times New Roman"/>
                <w:sz w:val="20"/>
                <w:szCs w:val="20"/>
              </w:rPr>
              <w:t xml:space="preserve"> сте посочили „ДА“, моля попълнете следната информация:</w:t>
            </w:r>
          </w:p>
        </w:tc>
      </w:tr>
      <w:tr w:rsidR="00CE414B" w:rsidRPr="007D6497" w:rsidTr="003F3B93">
        <w:trPr>
          <w:trHeight w:val="659"/>
        </w:trPr>
        <w:tc>
          <w:tcPr>
            <w:tcW w:w="709" w:type="dxa"/>
            <w:gridSpan w:val="4"/>
            <w:vMerge/>
          </w:tcPr>
          <w:p w:rsidR="00CE414B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45" w:type="dxa"/>
            <w:gridSpan w:val="15"/>
            <w:vAlign w:val="center"/>
          </w:tcPr>
          <w:p w:rsidR="00CE414B" w:rsidRPr="00DB1634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16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Администратор на помощта </w:t>
            </w:r>
          </w:p>
          <w:p w:rsidR="00CE414B" w:rsidRPr="00DB1634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634">
              <w:rPr>
                <w:rFonts w:ascii="Times New Roman" w:hAnsi="Times New Roman"/>
                <w:sz w:val="20"/>
                <w:szCs w:val="20"/>
              </w:rPr>
              <w:t>(наименование и ЕИК/БУЛСТАТ)</w:t>
            </w:r>
          </w:p>
        </w:tc>
        <w:tc>
          <w:tcPr>
            <w:tcW w:w="4753" w:type="dxa"/>
            <w:gridSpan w:val="29"/>
            <w:vAlign w:val="center"/>
          </w:tcPr>
          <w:p w:rsidR="00CE414B" w:rsidRPr="00DB1634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634">
              <w:rPr>
                <w:rFonts w:ascii="Times New Roman" w:hAnsi="Times New Roman"/>
                <w:b/>
                <w:sz w:val="20"/>
                <w:szCs w:val="20"/>
              </w:rPr>
              <w:t>Основание за получаване на помощта</w:t>
            </w:r>
          </w:p>
        </w:tc>
      </w:tr>
      <w:tr w:rsidR="00CE414B" w:rsidRPr="007D6497" w:rsidTr="003F3B93">
        <w:trPr>
          <w:trHeight w:val="378"/>
        </w:trPr>
        <w:tc>
          <w:tcPr>
            <w:tcW w:w="709" w:type="dxa"/>
            <w:gridSpan w:val="4"/>
            <w:vMerge/>
          </w:tcPr>
          <w:p w:rsidR="00CE414B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45" w:type="dxa"/>
            <w:gridSpan w:val="15"/>
            <w:vAlign w:val="center"/>
          </w:tcPr>
          <w:p w:rsidR="00CE414B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414B" w:rsidRPr="00DB1634" w:rsidRDefault="00CE414B" w:rsidP="00CD56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29"/>
            <w:vAlign w:val="center"/>
          </w:tcPr>
          <w:p w:rsidR="00CE414B" w:rsidRPr="00DB1634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349"/>
        </w:trPr>
        <w:tc>
          <w:tcPr>
            <w:tcW w:w="709" w:type="dxa"/>
            <w:gridSpan w:val="4"/>
            <w:vMerge/>
          </w:tcPr>
          <w:p w:rsidR="00CE414B" w:rsidRDefault="00CE414B" w:rsidP="008C5B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45" w:type="dxa"/>
            <w:gridSpan w:val="15"/>
            <w:vAlign w:val="center"/>
          </w:tcPr>
          <w:p w:rsidR="00CE414B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414B" w:rsidRPr="00DB1634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29"/>
            <w:vAlign w:val="center"/>
          </w:tcPr>
          <w:p w:rsidR="00CE414B" w:rsidRPr="00DB1634" w:rsidRDefault="00CE414B" w:rsidP="00CE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414B" w:rsidRPr="007D6497" w:rsidTr="003F3B93">
        <w:trPr>
          <w:trHeight w:val="659"/>
        </w:trPr>
        <w:tc>
          <w:tcPr>
            <w:tcW w:w="709" w:type="dxa"/>
            <w:gridSpan w:val="4"/>
          </w:tcPr>
          <w:p w:rsidR="00CE414B" w:rsidRPr="007D6497" w:rsidRDefault="00CE414B" w:rsidP="00704DD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649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04DD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88" w:type="dxa"/>
            <w:gridSpan w:val="34"/>
          </w:tcPr>
          <w:p w:rsidR="00CE414B" w:rsidRPr="007D6497" w:rsidRDefault="00CE414B" w:rsidP="00E11DE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В предприятието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се поддържа аналитична счетоводна отчетност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, гарантираща разделяне на дейностите и/или разграничаване на разходите,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доказваща</w:t>
            </w:r>
            <w:r w:rsidRPr="007D6497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7D6497">
              <w:rPr>
                <w:rFonts w:ascii="Cambria" w:hAnsi="Cambria"/>
                <w:b/>
                <w:sz w:val="20"/>
                <w:szCs w:val="20"/>
              </w:rPr>
              <w:t>че помощта е за дейността по т. 6:</w:t>
            </w:r>
          </w:p>
          <w:p w:rsidR="00CE414B" w:rsidRPr="007D6497" w:rsidRDefault="00CE414B" w:rsidP="00E11DE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D6497">
              <w:rPr>
                <w:rFonts w:ascii="Cambria" w:hAnsi="Cambria"/>
                <w:i/>
                <w:sz w:val="16"/>
                <w:szCs w:val="16"/>
              </w:rPr>
              <w:t>/Попълва се само ако предприятието извършва повече от един вид дейности/</w:t>
            </w:r>
          </w:p>
        </w:tc>
        <w:tc>
          <w:tcPr>
            <w:tcW w:w="593" w:type="dxa"/>
            <w:gridSpan w:val="7"/>
            <w:noWrap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717" w:type="dxa"/>
            <w:gridSpan w:val="3"/>
            <w:noWrap/>
            <w:vAlign w:val="center"/>
          </w:tcPr>
          <w:p w:rsidR="00CE414B" w:rsidRPr="007D6497" w:rsidRDefault="00CE414B" w:rsidP="00CE74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3F3B93" w:rsidRPr="007D6497" w:rsidTr="00CF5907">
        <w:trPr>
          <w:trHeight w:val="509"/>
        </w:trPr>
        <w:tc>
          <w:tcPr>
            <w:tcW w:w="709" w:type="dxa"/>
            <w:gridSpan w:val="4"/>
            <w:noWrap/>
          </w:tcPr>
          <w:p w:rsidR="003F3B93" w:rsidRDefault="00704DD8" w:rsidP="00704DD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98" w:type="dxa"/>
            <w:gridSpan w:val="44"/>
          </w:tcPr>
          <w:p w:rsidR="003F3B93" w:rsidRDefault="00D65D93" w:rsidP="003F3B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</w:t>
            </w:r>
            <w:r w:rsidR="000F6C24" w:rsidRPr="000F6C24">
              <w:rPr>
                <w:rFonts w:ascii="Cambria" w:hAnsi="Cambria"/>
                <w:sz w:val="20"/>
                <w:szCs w:val="20"/>
              </w:rPr>
              <w:t>редства</w:t>
            </w:r>
            <w:r>
              <w:rPr>
                <w:rFonts w:ascii="Cambria" w:hAnsi="Cambria"/>
                <w:sz w:val="20"/>
                <w:szCs w:val="20"/>
              </w:rPr>
              <w:t>та</w:t>
            </w:r>
            <w:r w:rsidR="000F6C24" w:rsidRPr="000F6C24">
              <w:rPr>
                <w:rFonts w:ascii="Cambria" w:hAnsi="Cambria"/>
                <w:sz w:val="20"/>
                <w:szCs w:val="20"/>
              </w:rPr>
              <w:t xml:space="preserve"> по чл. 51 ЗНЗ</w:t>
            </w:r>
            <w:r w:rsidR="003F3B93" w:rsidRPr="00B40B0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3B93">
              <w:rPr>
                <w:rFonts w:ascii="Cambria" w:hAnsi="Cambria"/>
                <w:sz w:val="20"/>
                <w:szCs w:val="20"/>
              </w:rPr>
              <w:t>се предоставя</w:t>
            </w:r>
            <w:r>
              <w:rPr>
                <w:rFonts w:ascii="Cambria" w:hAnsi="Cambria"/>
                <w:sz w:val="20"/>
                <w:szCs w:val="20"/>
              </w:rPr>
              <w:t>т</w:t>
            </w:r>
            <w:r w:rsidR="003F3B9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3B93" w:rsidRPr="00F2577B">
              <w:rPr>
                <w:rFonts w:ascii="Cambria" w:hAnsi="Cambria"/>
                <w:sz w:val="20"/>
                <w:szCs w:val="20"/>
              </w:rPr>
              <w:t>на работодател</w:t>
            </w:r>
            <w:r>
              <w:rPr>
                <w:rFonts w:ascii="Cambria" w:hAnsi="Cambria"/>
                <w:sz w:val="20"/>
                <w:szCs w:val="20"/>
              </w:rPr>
              <w:t>я</w:t>
            </w:r>
            <w:r w:rsidR="003F3B93" w:rsidRPr="00F2577B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F3B93">
              <w:rPr>
                <w:rFonts w:ascii="Cambria" w:hAnsi="Cambria"/>
                <w:sz w:val="20"/>
                <w:szCs w:val="20"/>
              </w:rPr>
              <w:t>след извършване на</w:t>
            </w:r>
            <w:r w:rsidR="003F3B93" w:rsidRPr="00B40B07">
              <w:rPr>
                <w:rFonts w:ascii="Cambria" w:hAnsi="Cambria"/>
                <w:sz w:val="20"/>
                <w:szCs w:val="20"/>
              </w:rPr>
              <w:t xml:space="preserve"> служебна проверка на </w:t>
            </w:r>
            <w:r w:rsidR="003F3B93">
              <w:rPr>
                <w:rFonts w:ascii="Cambria" w:hAnsi="Cambria"/>
                <w:sz w:val="20"/>
                <w:szCs w:val="20"/>
              </w:rPr>
              <w:t>следните условия/</w:t>
            </w:r>
            <w:r w:rsidR="003F3B93" w:rsidRPr="00B40B07">
              <w:rPr>
                <w:rFonts w:ascii="Cambria" w:hAnsi="Cambria"/>
                <w:sz w:val="20"/>
                <w:szCs w:val="20"/>
              </w:rPr>
              <w:t>обстоятелства</w:t>
            </w:r>
            <w:r w:rsidR="003F3B93">
              <w:rPr>
                <w:rFonts w:ascii="Cambria" w:hAnsi="Cambria"/>
                <w:sz w:val="20"/>
                <w:szCs w:val="20"/>
              </w:rPr>
              <w:t>:</w:t>
            </w:r>
            <w:r w:rsidR="003F3B93" w:rsidRPr="002E45A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F3B93" w:rsidRDefault="003F3B93" w:rsidP="003F3B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 </w:t>
            </w:r>
            <w:r w:rsidRPr="002616A3">
              <w:rPr>
                <w:rFonts w:ascii="Cambria" w:hAnsi="Cambria"/>
                <w:sz w:val="20"/>
                <w:szCs w:val="20"/>
              </w:rPr>
              <w:t>да няма изискуеми публични задължения;</w:t>
            </w:r>
          </w:p>
          <w:p w:rsidR="003F3B93" w:rsidRDefault="003F3B93" w:rsidP="003F3B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 </w:t>
            </w:r>
            <w:r w:rsidRPr="002616A3">
              <w:rPr>
                <w:rFonts w:ascii="Cambria" w:hAnsi="Cambria"/>
                <w:sz w:val="20"/>
                <w:szCs w:val="20"/>
              </w:rPr>
              <w:t>да е регистриран по действащото законодателство;</w:t>
            </w:r>
          </w:p>
          <w:p w:rsidR="00456E05" w:rsidRDefault="003F3B93" w:rsidP="00D65D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</w:t>
            </w:r>
            <w:r w:rsidRPr="002616A3">
              <w:rPr>
                <w:rFonts w:ascii="Cambria" w:hAnsi="Cambria"/>
                <w:sz w:val="20"/>
                <w:szCs w:val="20"/>
              </w:rPr>
              <w:t>да няма задължения за неизпълнение на сключени договори по програми, мерки и обучения, както и по проекти, реализирани по програми "Развитие на човешките ресурси"</w:t>
            </w:r>
            <w:r w:rsidR="00456E05">
              <w:rPr>
                <w:rFonts w:ascii="Cambria" w:hAnsi="Cambria"/>
                <w:sz w:val="20"/>
                <w:szCs w:val="20"/>
              </w:rPr>
              <w:t>;</w:t>
            </w:r>
          </w:p>
          <w:p w:rsidR="004249BB" w:rsidRDefault="00456E05" w:rsidP="000F6C2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да </w:t>
            </w:r>
            <w:r w:rsidR="000F6C24" w:rsidRPr="000F6C24">
              <w:rPr>
                <w:rFonts w:ascii="Cambria" w:hAnsi="Cambria"/>
                <w:sz w:val="20"/>
                <w:szCs w:val="20"/>
              </w:rPr>
              <w:t xml:space="preserve">не е получавал средства от други източници за финансиране на същите </w:t>
            </w:r>
            <w:r w:rsidR="004249BB">
              <w:rPr>
                <w:rFonts w:ascii="Cambria" w:hAnsi="Cambria"/>
                <w:sz w:val="20"/>
                <w:szCs w:val="20"/>
              </w:rPr>
              <w:t>разходи, посочени в чл. 30а ЗНЗ;</w:t>
            </w:r>
          </w:p>
          <w:p w:rsidR="003F3B93" w:rsidRPr="007D6497" w:rsidRDefault="004249BB" w:rsidP="004249B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- </w:t>
            </w:r>
            <w:r w:rsidR="00017DFE" w:rsidRPr="004249BB">
              <w:rPr>
                <w:rFonts w:ascii="Cambria" w:hAnsi="Cambria"/>
                <w:sz w:val="20"/>
                <w:szCs w:val="20"/>
              </w:rPr>
              <w:t>д</w:t>
            </w:r>
            <w:r w:rsidRPr="004249BB">
              <w:rPr>
                <w:rFonts w:ascii="Cambria" w:hAnsi="Cambria"/>
                <w:sz w:val="20"/>
                <w:szCs w:val="20"/>
              </w:rPr>
              <w:t>а</w:t>
            </w:r>
            <w:r w:rsidR="00017DFE" w:rsidRPr="004249B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F6C24" w:rsidRPr="004249BB">
              <w:rPr>
                <w:rFonts w:ascii="Cambria" w:hAnsi="Cambria"/>
                <w:sz w:val="20"/>
                <w:szCs w:val="20"/>
              </w:rPr>
              <w:t xml:space="preserve">отговаря на изискванията на </w:t>
            </w:r>
            <w:r w:rsidRPr="004249BB">
              <w:rPr>
                <w:rFonts w:ascii="Cambria" w:hAnsi="Cambria"/>
                <w:sz w:val="20"/>
                <w:szCs w:val="20"/>
              </w:rPr>
              <w:t>Регламент (ЕС) № 651/2014 и с регламентите на ЕС, които изменят, допълват или заменят посочения Регламент.</w:t>
            </w:r>
          </w:p>
        </w:tc>
      </w:tr>
      <w:tr w:rsidR="003F3B93" w:rsidRPr="007D6497" w:rsidTr="003F3B93">
        <w:trPr>
          <w:trHeight w:val="509"/>
        </w:trPr>
        <w:tc>
          <w:tcPr>
            <w:tcW w:w="709" w:type="dxa"/>
            <w:gridSpan w:val="4"/>
            <w:noWrap/>
          </w:tcPr>
          <w:p w:rsidR="003F3B93" w:rsidRPr="007D6497" w:rsidRDefault="00704DD8" w:rsidP="00704DD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  <w:r w:rsidR="003F3B93" w:rsidRPr="007D649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44"/>
            <w:vAlign w:val="center"/>
          </w:tcPr>
          <w:p w:rsidR="003F3B93" w:rsidRPr="007D6497" w:rsidRDefault="003F3B93" w:rsidP="007A059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>При настъпване на промяна в декларираните от мен обстоятелства се задължавам да уведомя писмено Агенция по заетостта /Дирекция „Бюро по труда“/ в срок от 7 работни дни от датата на промяната.</w:t>
            </w:r>
          </w:p>
        </w:tc>
      </w:tr>
      <w:tr w:rsidR="003F3B93" w:rsidRPr="007D6497" w:rsidTr="003F3B93">
        <w:trPr>
          <w:trHeight w:val="503"/>
        </w:trPr>
        <w:tc>
          <w:tcPr>
            <w:tcW w:w="709" w:type="dxa"/>
            <w:gridSpan w:val="4"/>
            <w:noWrap/>
          </w:tcPr>
          <w:p w:rsidR="003F3B93" w:rsidRPr="007D6497" w:rsidRDefault="00027253" w:rsidP="00704DD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704DD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  <w:r w:rsidR="003F3B93" w:rsidRPr="007D649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44"/>
            <w:vAlign w:val="center"/>
          </w:tcPr>
          <w:p w:rsidR="003F3B93" w:rsidRPr="007D6497" w:rsidRDefault="003F3B93" w:rsidP="0019737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D6497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    чл. 313 от Наказателния кодекс. </w:t>
            </w:r>
          </w:p>
        </w:tc>
      </w:tr>
    </w:tbl>
    <w:p w:rsidR="00CE414B" w:rsidRPr="00602DD2" w:rsidRDefault="00CE414B" w:rsidP="00943602">
      <w:pPr>
        <w:spacing w:after="0" w:line="240" w:lineRule="auto"/>
        <w:rPr>
          <w:rFonts w:ascii="Cambria" w:hAnsi="Cambria"/>
        </w:rPr>
      </w:pPr>
    </w:p>
    <w:p w:rsidR="00CE414B" w:rsidRDefault="00CE414B" w:rsidP="00943602">
      <w:pPr>
        <w:spacing w:after="0" w:line="240" w:lineRule="auto"/>
        <w:rPr>
          <w:rFonts w:ascii="Cambria" w:hAnsi="Cambria"/>
        </w:rPr>
      </w:pPr>
    </w:p>
    <w:p w:rsidR="00CE414B" w:rsidRDefault="00CE414B" w:rsidP="00943602">
      <w:pPr>
        <w:spacing w:after="0" w:line="240" w:lineRule="auto"/>
        <w:rPr>
          <w:rFonts w:ascii="Cambria" w:hAnsi="Cambria"/>
        </w:rPr>
      </w:pPr>
    </w:p>
    <w:p w:rsidR="00CE414B" w:rsidRPr="00602DD2" w:rsidRDefault="00CE414B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………………20</w:t>
      </w:r>
      <w:r w:rsidRPr="00602DD2">
        <w:rPr>
          <w:rFonts w:ascii="Cambria" w:hAnsi="Cambria"/>
          <w:b/>
          <w:lang w:val="ru-RU"/>
        </w:rPr>
        <w:t>_</w:t>
      </w:r>
      <w:r w:rsidRPr="00602DD2">
        <w:rPr>
          <w:rFonts w:ascii="Cambria" w:hAnsi="Cambria"/>
          <w:b/>
        </w:rPr>
        <w:t>_ г.                                                                   ДЕКЛАРАТОР: ……………………………………</w:t>
      </w: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 и печат/</w:t>
      </w: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p w:rsidR="00CE414B" w:rsidRDefault="00CE414B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</w:p>
    <w:sectPr w:rsidR="00CE414B" w:rsidSect="007D6497">
      <w:headerReference w:type="default" r:id="rId7"/>
      <w:footerReference w:type="default" r:id="rId8"/>
      <w:pgSz w:w="11906" w:h="16838"/>
      <w:pgMar w:top="1032" w:right="1133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07" w:rsidRDefault="00CF5907" w:rsidP="00590E86">
      <w:pPr>
        <w:spacing w:after="0" w:line="240" w:lineRule="auto"/>
      </w:pPr>
      <w:r>
        <w:separator/>
      </w:r>
    </w:p>
  </w:endnote>
  <w:endnote w:type="continuationSeparator" w:id="0">
    <w:p w:rsidR="00CF5907" w:rsidRDefault="00CF5907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07" w:rsidRPr="00602DD2" w:rsidRDefault="00807C23">
    <w:pPr>
      <w:pStyle w:val="Footer"/>
      <w:jc w:val="right"/>
      <w:rPr>
        <w:rFonts w:ascii="Cambria" w:hAnsi="Cambria"/>
        <w:b/>
      </w:rPr>
    </w:pPr>
    <w:r w:rsidRPr="00602DD2">
      <w:rPr>
        <w:rFonts w:ascii="Cambria" w:hAnsi="Cambria"/>
        <w:b/>
      </w:rPr>
      <w:fldChar w:fldCharType="begin"/>
    </w:r>
    <w:r w:rsidR="00CF5907" w:rsidRPr="00602DD2">
      <w:rPr>
        <w:rFonts w:ascii="Cambria" w:hAnsi="Cambria"/>
        <w:b/>
      </w:rPr>
      <w:instrText xml:space="preserve"> PAGE   \* MERGEFORMAT </w:instrText>
    </w:r>
    <w:r w:rsidRPr="00602DD2">
      <w:rPr>
        <w:rFonts w:ascii="Cambria" w:hAnsi="Cambria"/>
        <w:b/>
      </w:rPr>
      <w:fldChar w:fldCharType="separate"/>
    </w:r>
    <w:r w:rsidR="004249BB">
      <w:rPr>
        <w:rFonts w:ascii="Cambria" w:hAnsi="Cambria"/>
        <w:b/>
        <w:noProof/>
      </w:rPr>
      <w:t>4</w:t>
    </w:r>
    <w:r w:rsidRPr="00602DD2">
      <w:rPr>
        <w:rFonts w:ascii="Cambria" w:hAnsi="Cambria"/>
        <w:b/>
      </w:rPr>
      <w:fldChar w:fldCharType="end"/>
    </w:r>
  </w:p>
  <w:p w:rsidR="00CF5907" w:rsidRDefault="00CF59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07" w:rsidRDefault="00CF5907" w:rsidP="00590E86">
      <w:pPr>
        <w:spacing w:after="0" w:line="240" w:lineRule="auto"/>
      </w:pPr>
      <w:r>
        <w:separator/>
      </w:r>
    </w:p>
  </w:footnote>
  <w:footnote w:type="continuationSeparator" w:id="0">
    <w:p w:rsidR="00CF5907" w:rsidRDefault="00CF5907" w:rsidP="00590E86">
      <w:pPr>
        <w:spacing w:after="0" w:line="240" w:lineRule="auto"/>
      </w:pPr>
      <w:r>
        <w:continuationSeparator/>
      </w:r>
    </w:p>
  </w:footnote>
  <w:footnote w:id="1">
    <w:p w:rsidR="00CF5907" w:rsidRPr="00A22B80" w:rsidRDefault="00CF5907" w:rsidP="007D6497">
      <w:pPr>
        <w:pStyle w:val="FootnoteText"/>
        <w:jc w:val="both"/>
        <w:rPr>
          <w:rFonts w:ascii="Cambria" w:hAnsi="Cambria"/>
          <w:i/>
          <w:sz w:val="18"/>
          <w:szCs w:val="18"/>
          <w:lang w:val="bg-BG"/>
        </w:rPr>
      </w:pPr>
      <w:r w:rsidRPr="00A22B80">
        <w:rPr>
          <w:rStyle w:val="FootnoteReference"/>
          <w:lang w:val="bg-BG"/>
        </w:rPr>
        <w:footnoteRef/>
      </w:r>
      <w:r w:rsidRPr="00A22B80">
        <w:rPr>
          <w:lang w:val="bg-BG"/>
        </w:rPr>
        <w:t xml:space="preserve"> </w:t>
      </w:r>
      <w:r w:rsidRPr="00A22B80">
        <w:rPr>
          <w:rFonts w:ascii="Cambria" w:hAnsi="Cambria"/>
          <w:i/>
          <w:sz w:val="18"/>
          <w:szCs w:val="18"/>
          <w:lang w:val="bg-BG"/>
        </w:rPr>
        <w:t>Декларацията за държавни помощи се попълва при кандидатстване за отпускане на средства под формата на схеми за държавна помощ по чл. 51, ал. 1 и ал. 2 от ЗНЗ и се подписва от лицето, оправомощено да представлява кандидата. В случаите, когато предприятието се представлява заедно от няколко физически лица, се попълват данните и Декларацията се подписва на всяка страница от всички тях.</w:t>
      </w:r>
    </w:p>
    <w:p w:rsidR="00CF5907" w:rsidRPr="00A22B80" w:rsidRDefault="00CF5907" w:rsidP="007D6497">
      <w:pPr>
        <w:pStyle w:val="FootnoteText"/>
        <w:jc w:val="both"/>
        <w:rPr>
          <w:rFonts w:ascii="Cambria" w:hAnsi="Cambria"/>
          <w:i/>
          <w:sz w:val="18"/>
          <w:szCs w:val="18"/>
          <w:lang w:val="bg-BG"/>
        </w:rPr>
      </w:pPr>
      <w:r w:rsidRPr="00A22B80">
        <w:rPr>
          <w:rFonts w:ascii="Cambria" w:hAnsi="Cambria"/>
          <w:i/>
          <w:sz w:val="18"/>
          <w:szCs w:val="18"/>
          <w:lang w:val="bg-BG"/>
        </w:rPr>
        <w:t>Моля, преди попълване на Декларацията се запознайте с приложените към нея Указания за попълване</w:t>
      </w:r>
    </w:p>
    <w:p w:rsidR="00CF5907" w:rsidRPr="00A22B80" w:rsidRDefault="00CF5907" w:rsidP="007D6497">
      <w:pPr>
        <w:pStyle w:val="FootnoteText"/>
        <w:spacing w:after="120"/>
        <w:ind w:hanging="284"/>
        <w:jc w:val="both"/>
        <w:rPr>
          <w:rFonts w:ascii="Cambria" w:hAnsi="Cambria"/>
          <w:i/>
          <w:sz w:val="18"/>
          <w:szCs w:val="18"/>
          <w:lang w:val="bg-BG"/>
        </w:rPr>
      </w:pPr>
      <w:r w:rsidRPr="00A22B80">
        <w:rPr>
          <w:rFonts w:ascii="Cambria" w:hAnsi="Cambria"/>
          <w:i/>
          <w:sz w:val="18"/>
          <w:szCs w:val="18"/>
          <w:lang w:val="bg-BG"/>
        </w:rPr>
        <w:t xml:space="preserve">* </w:t>
      </w:r>
      <w:r w:rsidRPr="00A22B80">
        <w:rPr>
          <w:rFonts w:ascii="Cambria" w:hAnsi="Cambria"/>
          <w:i/>
          <w:sz w:val="18"/>
          <w:szCs w:val="18"/>
          <w:lang w:val="bg-BG"/>
        </w:rPr>
        <w:tab/>
        <w:t>Режимът в областта на държавните помощи се прилага спрямо всички субекти, упражняващи стопанска дейност, независимо от правната им форма. В този смисъл, тези субекти са „предприятие“ за целите на законодателството по държавните помощи.. Това включва по-специално самонаетите лица и семейните предприятия, упражняващи занаятчийска или друга дейност, а също сдружения или асоциации, упражняващи редовно стопанска дейност.</w:t>
      </w:r>
    </w:p>
    <w:p w:rsidR="00CF5907" w:rsidRPr="00A22B80" w:rsidRDefault="00CF5907" w:rsidP="007D6497">
      <w:pPr>
        <w:pStyle w:val="FootnoteText"/>
        <w:spacing w:after="120"/>
        <w:ind w:hanging="284"/>
        <w:jc w:val="both"/>
        <w:rPr>
          <w:lang w:val="bg-BG"/>
        </w:rPr>
      </w:pPr>
      <w:r w:rsidRPr="00A22B80">
        <w:rPr>
          <w:rFonts w:ascii="Cambria" w:hAnsi="Cambria"/>
          <w:i/>
          <w:sz w:val="18"/>
          <w:szCs w:val="18"/>
          <w:lang w:val="bg-BG"/>
        </w:rPr>
        <w:t>**    Година „Х-</w:t>
      </w:r>
      <w:smartTag w:uri="urn:schemas-microsoft-com:office:smarttags" w:element="metricconverter">
        <w:smartTagPr>
          <w:attr w:name="ProductID" w:val="1”"/>
        </w:smartTagPr>
        <w:r w:rsidRPr="00A22B80">
          <w:rPr>
            <w:rFonts w:ascii="Cambria" w:hAnsi="Cambria"/>
            <w:i/>
            <w:sz w:val="18"/>
            <w:szCs w:val="18"/>
            <w:lang w:val="bg-BG"/>
          </w:rPr>
          <w:t>1”</w:t>
        </w:r>
      </w:smartTag>
      <w:r w:rsidRPr="00A22B80">
        <w:rPr>
          <w:rFonts w:ascii="Cambria" w:hAnsi="Cambria"/>
          <w:i/>
          <w:sz w:val="18"/>
          <w:szCs w:val="18"/>
          <w:lang w:val="bg-BG"/>
        </w:rPr>
        <w:t xml:space="preserve"> е годината, предхождаща текущата година - година „Х”.</w:t>
      </w:r>
    </w:p>
  </w:footnote>
  <w:footnote w:id="2">
    <w:p w:rsidR="00CF5907" w:rsidRPr="001E4823" w:rsidRDefault="00CF5907" w:rsidP="00ED543C">
      <w:pPr>
        <w:pStyle w:val="FootnoteText"/>
        <w:spacing w:after="120"/>
        <w:jc w:val="both"/>
        <w:rPr>
          <w:lang w:val="bg-BG"/>
        </w:rPr>
      </w:pPr>
      <w:r w:rsidRPr="00ED543C">
        <w:rPr>
          <w:rStyle w:val="FootnoteReference"/>
          <w:rFonts w:ascii="Cambria" w:eastAsia="BatangChe" w:hAnsi="Cambria"/>
          <w:b/>
          <w:i/>
        </w:rPr>
        <w:footnoteRef/>
      </w:r>
      <w:r w:rsidRPr="00ED543C">
        <w:rPr>
          <w:rStyle w:val="FootnoteReference"/>
          <w:rFonts w:ascii="Cambria" w:eastAsia="BatangChe" w:hAnsi="Cambria"/>
          <w:b/>
          <w:i/>
        </w:rPr>
        <w:t xml:space="preserve"> </w:t>
      </w:r>
      <w:r w:rsidRPr="001E4823">
        <w:rPr>
          <w:i/>
          <w:lang w:val="bg-BG"/>
        </w:rPr>
        <w:t>Посочва се конкретния вид разход: заплати, осигуровки и др. допустими разходи.</w:t>
      </w:r>
    </w:p>
  </w:footnote>
  <w:footnote w:id="3">
    <w:p w:rsidR="00CF5907" w:rsidRPr="001E4823" w:rsidRDefault="00CF5907" w:rsidP="00491A83">
      <w:pPr>
        <w:pStyle w:val="FootnoteText"/>
        <w:jc w:val="both"/>
        <w:rPr>
          <w:rFonts w:ascii="Cambria" w:eastAsia="BatangChe" w:hAnsi="Cambria"/>
          <w:i/>
          <w:lang w:val="bg-BG"/>
        </w:rPr>
      </w:pPr>
      <w:r w:rsidRPr="001E4823">
        <w:rPr>
          <w:rStyle w:val="FootnoteReference"/>
          <w:rFonts w:ascii="Cambria" w:eastAsia="BatangChe" w:hAnsi="Cambria"/>
          <w:b/>
          <w:lang w:val="bg-BG"/>
        </w:rPr>
        <w:footnoteRef/>
      </w:r>
      <w:r w:rsidRPr="001E4823">
        <w:rPr>
          <w:rFonts w:ascii="Cambria" w:eastAsia="BatangChe" w:hAnsi="Cambria"/>
          <w:lang w:val="bg-BG"/>
        </w:rPr>
        <w:t xml:space="preserve"> </w:t>
      </w:r>
      <w:r w:rsidRPr="001E4823">
        <w:rPr>
          <w:rFonts w:ascii="Cambria" w:eastAsia="BatangChe" w:hAnsi="Cambria"/>
          <w:i/>
          <w:lang w:val="bg-BG"/>
        </w:rPr>
        <w:t>В случай че представляваното от Вас предприятие, включително свързаните с Вас предприятия по смисъла на Приложение I Регламент (ЕС) № 651/2014 г. (виж. Указания за анализ на свързаността между предприятията за целите на чл. 3 от Приложение I на Регламент (ЕС) № 651/2014 г.), е получавало държавна/минимална помощ, моля попълнете таблицата в т.10  към настоящата Декларация.</w:t>
      </w:r>
    </w:p>
    <w:p w:rsidR="00CF5907" w:rsidRPr="001E4823" w:rsidRDefault="00CF5907" w:rsidP="00ED543C">
      <w:pPr>
        <w:pStyle w:val="FootnoteText"/>
        <w:jc w:val="both"/>
        <w:rPr>
          <w:lang w:val="bg-BG"/>
        </w:rPr>
      </w:pPr>
      <w:r w:rsidRPr="001E4823">
        <w:rPr>
          <w:rFonts w:ascii="Cambria" w:eastAsia="BatangChe" w:hAnsi="Cambria"/>
          <w:i/>
          <w:lang w:val="bg-BG"/>
        </w:rPr>
        <w:t xml:space="preserve">В случай че представляваното от Вас предприятие е получавало за същите допустими разходи, които се припокриват частично или напълно с разходите по чл.51 от ЗНЗ, финансиране от Европейския съюз, управлявано централно от институциите, агенциите, съвместни предприятия или други органи на ЕС, което не е пряко или косвено под контрола на Република България, моля отбележете това в таблицата  в т.10  </w:t>
      </w:r>
      <w:r w:rsidRPr="001E4823">
        <w:rPr>
          <w:rFonts w:ascii="Cambria" w:eastAsia="BatangChe" w:hAnsi="Cambria"/>
          <w:bCs/>
          <w:i/>
          <w:lang w:val="bg-BG"/>
        </w:rPr>
        <w:t xml:space="preserve"> към Декларацията.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07" w:rsidRPr="008D2362" w:rsidRDefault="00CF5907" w:rsidP="00E72B64">
    <w:pPr>
      <w:pStyle w:val="Header"/>
      <w:jc w:val="right"/>
      <w:rPr>
        <w:rFonts w:ascii="Cambria" w:hAnsi="Cambria"/>
        <w:b/>
        <w:sz w:val="24"/>
        <w:szCs w:val="24"/>
      </w:rPr>
    </w:pPr>
    <w:r w:rsidRPr="008D2362">
      <w:rPr>
        <w:rFonts w:ascii="Cambria" w:hAnsi="Cambria"/>
        <w:b/>
        <w:sz w:val="24"/>
        <w:szCs w:val="24"/>
      </w:rP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 Marmarova">
    <w15:presenceInfo w15:providerId="AD" w15:userId="S-1-5-21-1729913560-1193886457-317593308-13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22"/>
    <w:rsid w:val="00000967"/>
    <w:rsid w:val="00000FD4"/>
    <w:rsid w:val="000011CB"/>
    <w:rsid w:val="000100BF"/>
    <w:rsid w:val="000110F6"/>
    <w:rsid w:val="00013168"/>
    <w:rsid w:val="00017DFE"/>
    <w:rsid w:val="00021717"/>
    <w:rsid w:val="000266EC"/>
    <w:rsid w:val="00026F26"/>
    <w:rsid w:val="00027253"/>
    <w:rsid w:val="00030935"/>
    <w:rsid w:val="000352B6"/>
    <w:rsid w:val="00035C4A"/>
    <w:rsid w:val="00035E18"/>
    <w:rsid w:val="00036127"/>
    <w:rsid w:val="00037B79"/>
    <w:rsid w:val="00045B8B"/>
    <w:rsid w:val="000469D1"/>
    <w:rsid w:val="0004778A"/>
    <w:rsid w:val="000516C5"/>
    <w:rsid w:val="00052263"/>
    <w:rsid w:val="0006268F"/>
    <w:rsid w:val="000644DB"/>
    <w:rsid w:val="00065167"/>
    <w:rsid w:val="00066514"/>
    <w:rsid w:val="0006788C"/>
    <w:rsid w:val="00071556"/>
    <w:rsid w:val="00073695"/>
    <w:rsid w:val="00076AF9"/>
    <w:rsid w:val="00080334"/>
    <w:rsid w:val="00085799"/>
    <w:rsid w:val="00086EF9"/>
    <w:rsid w:val="000923F5"/>
    <w:rsid w:val="000966AA"/>
    <w:rsid w:val="000A336D"/>
    <w:rsid w:val="000A652F"/>
    <w:rsid w:val="000B4D92"/>
    <w:rsid w:val="000B5628"/>
    <w:rsid w:val="000C48DB"/>
    <w:rsid w:val="000C518F"/>
    <w:rsid w:val="000C5654"/>
    <w:rsid w:val="000D4868"/>
    <w:rsid w:val="000D6922"/>
    <w:rsid w:val="000D73DC"/>
    <w:rsid w:val="000E161F"/>
    <w:rsid w:val="000E56E4"/>
    <w:rsid w:val="000E6540"/>
    <w:rsid w:val="000F0614"/>
    <w:rsid w:val="000F2723"/>
    <w:rsid w:val="000F6880"/>
    <w:rsid w:val="000F6C24"/>
    <w:rsid w:val="001023F3"/>
    <w:rsid w:val="00103005"/>
    <w:rsid w:val="00103678"/>
    <w:rsid w:val="0010566A"/>
    <w:rsid w:val="00110FFB"/>
    <w:rsid w:val="00111B73"/>
    <w:rsid w:val="00111BE8"/>
    <w:rsid w:val="00114B2D"/>
    <w:rsid w:val="0011607B"/>
    <w:rsid w:val="00121EA5"/>
    <w:rsid w:val="00121EC5"/>
    <w:rsid w:val="0012428E"/>
    <w:rsid w:val="00125381"/>
    <w:rsid w:val="00130F5D"/>
    <w:rsid w:val="00131BAC"/>
    <w:rsid w:val="00132553"/>
    <w:rsid w:val="00134BFB"/>
    <w:rsid w:val="001376AE"/>
    <w:rsid w:val="001453AA"/>
    <w:rsid w:val="00146B33"/>
    <w:rsid w:val="00147FF4"/>
    <w:rsid w:val="0015131E"/>
    <w:rsid w:val="00151D90"/>
    <w:rsid w:val="00152B3F"/>
    <w:rsid w:val="0015430F"/>
    <w:rsid w:val="00160470"/>
    <w:rsid w:val="00163EEE"/>
    <w:rsid w:val="00164277"/>
    <w:rsid w:val="00166770"/>
    <w:rsid w:val="00166C98"/>
    <w:rsid w:val="00167C1C"/>
    <w:rsid w:val="00171057"/>
    <w:rsid w:val="00172B36"/>
    <w:rsid w:val="00174BD6"/>
    <w:rsid w:val="001769D2"/>
    <w:rsid w:val="00177A37"/>
    <w:rsid w:val="001804B7"/>
    <w:rsid w:val="00180E37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7D03"/>
    <w:rsid w:val="001B1E3B"/>
    <w:rsid w:val="001B4A2E"/>
    <w:rsid w:val="001B5FF7"/>
    <w:rsid w:val="001B72A4"/>
    <w:rsid w:val="001C01A6"/>
    <w:rsid w:val="001C1CE9"/>
    <w:rsid w:val="001C49BC"/>
    <w:rsid w:val="001C634E"/>
    <w:rsid w:val="001D259A"/>
    <w:rsid w:val="001D75AC"/>
    <w:rsid w:val="001E312C"/>
    <w:rsid w:val="001E4823"/>
    <w:rsid w:val="001E6153"/>
    <w:rsid w:val="001E70A4"/>
    <w:rsid w:val="001F3E30"/>
    <w:rsid w:val="001F4A3F"/>
    <w:rsid w:val="001F4BA3"/>
    <w:rsid w:val="001F6BCD"/>
    <w:rsid w:val="002037B7"/>
    <w:rsid w:val="00207298"/>
    <w:rsid w:val="002102B1"/>
    <w:rsid w:val="00210A5F"/>
    <w:rsid w:val="0021581D"/>
    <w:rsid w:val="002162B7"/>
    <w:rsid w:val="00216FC1"/>
    <w:rsid w:val="00224F9A"/>
    <w:rsid w:val="0022735E"/>
    <w:rsid w:val="00234FDC"/>
    <w:rsid w:val="00237093"/>
    <w:rsid w:val="00241EC5"/>
    <w:rsid w:val="00246CDE"/>
    <w:rsid w:val="00246FCE"/>
    <w:rsid w:val="002503C8"/>
    <w:rsid w:val="0025421D"/>
    <w:rsid w:val="00254CF9"/>
    <w:rsid w:val="00254D4E"/>
    <w:rsid w:val="00257C2E"/>
    <w:rsid w:val="00260B52"/>
    <w:rsid w:val="00271250"/>
    <w:rsid w:val="0027245C"/>
    <w:rsid w:val="0027343E"/>
    <w:rsid w:val="00276B60"/>
    <w:rsid w:val="00280755"/>
    <w:rsid w:val="002812CD"/>
    <w:rsid w:val="0028287D"/>
    <w:rsid w:val="00282E1F"/>
    <w:rsid w:val="00283724"/>
    <w:rsid w:val="00290A7C"/>
    <w:rsid w:val="00292E95"/>
    <w:rsid w:val="002944E4"/>
    <w:rsid w:val="002969FD"/>
    <w:rsid w:val="00297B22"/>
    <w:rsid w:val="00297B3E"/>
    <w:rsid w:val="002A0395"/>
    <w:rsid w:val="002A22E1"/>
    <w:rsid w:val="002A424D"/>
    <w:rsid w:val="002A7689"/>
    <w:rsid w:val="002B00A1"/>
    <w:rsid w:val="002B02DB"/>
    <w:rsid w:val="002B05AB"/>
    <w:rsid w:val="002B18F3"/>
    <w:rsid w:val="002B34D4"/>
    <w:rsid w:val="002C0507"/>
    <w:rsid w:val="002C0D7E"/>
    <w:rsid w:val="002C13D2"/>
    <w:rsid w:val="002C2331"/>
    <w:rsid w:val="002C258C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F049C"/>
    <w:rsid w:val="002F3E2B"/>
    <w:rsid w:val="002F633D"/>
    <w:rsid w:val="002F6DF1"/>
    <w:rsid w:val="002F7E0F"/>
    <w:rsid w:val="00301B78"/>
    <w:rsid w:val="003042A5"/>
    <w:rsid w:val="00304579"/>
    <w:rsid w:val="0030671B"/>
    <w:rsid w:val="00310D73"/>
    <w:rsid w:val="003138F6"/>
    <w:rsid w:val="00317775"/>
    <w:rsid w:val="003177B6"/>
    <w:rsid w:val="00330AA4"/>
    <w:rsid w:val="003336D8"/>
    <w:rsid w:val="00334F98"/>
    <w:rsid w:val="00336A46"/>
    <w:rsid w:val="00341979"/>
    <w:rsid w:val="00342347"/>
    <w:rsid w:val="0034253B"/>
    <w:rsid w:val="00343791"/>
    <w:rsid w:val="00343A58"/>
    <w:rsid w:val="00350798"/>
    <w:rsid w:val="00353384"/>
    <w:rsid w:val="00353B5B"/>
    <w:rsid w:val="003551E8"/>
    <w:rsid w:val="00360479"/>
    <w:rsid w:val="0036199A"/>
    <w:rsid w:val="00361F5D"/>
    <w:rsid w:val="003620E6"/>
    <w:rsid w:val="003624E8"/>
    <w:rsid w:val="00362B79"/>
    <w:rsid w:val="0036594D"/>
    <w:rsid w:val="00372E86"/>
    <w:rsid w:val="003754EE"/>
    <w:rsid w:val="00375B65"/>
    <w:rsid w:val="00376484"/>
    <w:rsid w:val="00376BB6"/>
    <w:rsid w:val="00376C28"/>
    <w:rsid w:val="00380360"/>
    <w:rsid w:val="0038198F"/>
    <w:rsid w:val="003856BA"/>
    <w:rsid w:val="00387F28"/>
    <w:rsid w:val="003916B6"/>
    <w:rsid w:val="00393F17"/>
    <w:rsid w:val="00394B40"/>
    <w:rsid w:val="00397393"/>
    <w:rsid w:val="003A0238"/>
    <w:rsid w:val="003A423A"/>
    <w:rsid w:val="003A4368"/>
    <w:rsid w:val="003A62DD"/>
    <w:rsid w:val="003A66FF"/>
    <w:rsid w:val="003A6BFC"/>
    <w:rsid w:val="003B3CA6"/>
    <w:rsid w:val="003B431F"/>
    <w:rsid w:val="003B6C1A"/>
    <w:rsid w:val="003C0BE9"/>
    <w:rsid w:val="003C219E"/>
    <w:rsid w:val="003C2B83"/>
    <w:rsid w:val="003C771C"/>
    <w:rsid w:val="003D00F3"/>
    <w:rsid w:val="003D5DE6"/>
    <w:rsid w:val="003D6497"/>
    <w:rsid w:val="003D7CE2"/>
    <w:rsid w:val="003E0376"/>
    <w:rsid w:val="003E28E0"/>
    <w:rsid w:val="003E61AC"/>
    <w:rsid w:val="003F12DA"/>
    <w:rsid w:val="003F3B93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479"/>
    <w:rsid w:val="00407BAB"/>
    <w:rsid w:val="004103D9"/>
    <w:rsid w:val="00411723"/>
    <w:rsid w:val="00411BA4"/>
    <w:rsid w:val="00416A95"/>
    <w:rsid w:val="00416D87"/>
    <w:rsid w:val="004240BA"/>
    <w:rsid w:val="004249BB"/>
    <w:rsid w:val="00425AF5"/>
    <w:rsid w:val="0042717D"/>
    <w:rsid w:val="00432AE2"/>
    <w:rsid w:val="00434D9A"/>
    <w:rsid w:val="00442760"/>
    <w:rsid w:val="00447518"/>
    <w:rsid w:val="004506CF"/>
    <w:rsid w:val="00451885"/>
    <w:rsid w:val="004533EA"/>
    <w:rsid w:val="004553BE"/>
    <w:rsid w:val="00455A28"/>
    <w:rsid w:val="00455E45"/>
    <w:rsid w:val="00456E05"/>
    <w:rsid w:val="00457C5D"/>
    <w:rsid w:val="0046199E"/>
    <w:rsid w:val="0046424C"/>
    <w:rsid w:val="00466DD0"/>
    <w:rsid w:val="00472954"/>
    <w:rsid w:val="0048058F"/>
    <w:rsid w:val="00482D00"/>
    <w:rsid w:val="0048422B"/>
    <w:rsid w:val="004851D8"/>
    <w:rsid w:val="0048642B"/>
    <w:rsid w:val="004866F2"/>
    <w:rsid w:val="00491A83"/>
    <w:rsid w:val="004952D9"/>
    <w:rsid w:val="004957BF"/>
    <w:rsid w:val="004964C0"/>
    <w:rsid w:val="004A3E84"/>
    <w:rsid w:val="004A4943"/>
    <w:rsid w:val="004A4F74"/>
    <w:rsid w:val="004A77D6"/>
    <w:rsid w:val="004A79F2"/>
    <w:rsid w:val="004B29FF"/>
    <w:rsid w:val="004B3430"/>
    <w:rsid w:val="004B505C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0FC3"/>
    <w:rsid w:val="004F2256"/>
    <w:rsid w:val="004F2EAA"/>
    <w:rsid w:val="004F4C3D"/>
    <w:rsid w:val="004F5340"/>
    <w:rsid w:val="005010C3"/>
    <w:rsid w:val="00501110"/>
    <w:rsid w:val="00502093"/>
    <w:rsid w:val="00503E81"/>
    <w:rsid w:val="005065B3"/>
    <w:rsid w:val="0051187D"/>
    <w:rsid w:val="005124C4"/>
    <w:rsid w:val="005166BF"/>
    <w:rsid w:val="005210C0"/>
    <w:rsid w:val="0052137A"/>
    <w:rsid w:val="00522342"/>
    <w:rsid w:val="005227BD"/>
    <w:rsid w:val="005274CD"/>
    <w:rsid w:val="005351E2"/>
    <w:rsid w:val="00540FB0"/>
    <w:rsid w:val="00550BBA"/>
    <w:rsid w:val="0055417F"/>
    <w:rsid w:val="005576C8"/>
    <w:rsid w:val="00561731"/>
    <w:rsid w:val="00563109"/>
    <w:rsid w:val="0057131E"/>
    <w:rsid w:val="00571C8B"/>
    <w:rsid w:val="00574141"/>
    <w:rsid w:val="00583120"/>
    <w:rsid w:val="00590E86"/>
    <w:rsid w:val="0059256D"/>
    <w:rsid w:val="00592EB1"/>
    <w:rsid w:val="005A0205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28E8"/>
    <w:rsid w:val="005D4592"/>
    <w:rsid w:val="005D4D14"/>
    <w:rsid w:val="005E65EE"/>
    <w:rsid w:val="005F270C"/>
    <w:rsid w:val="005F35B0"/>
    <w:rsid w:val="005F3645"/>
    <w:rsid w:val="005F36DC"/>
    <w:rsid w:val="00601576"/>
    <w:rsid w:val="00602DD2"/>
    <w:rsid w:val="00602FBD"/>
    <w:rsid w:val="00606534"/>
    <w:rsid w:val="00606E90"/>
    <w:rsid w:val="00607B29"/>
    <w:rsid w:val="00612D0F"/>
    <w:rsid w:val="00613BB3"/>
    <w:rsid w:val="006140D4"/>
    <w:rsid w:val="00631C7D"/>
    <w:rsid w:val="00631FC3"/>
    <w:rsid w:val="00641003"/>
    <w:rsid w:val="006430D0"/>
    <w:rsid w:val="006430FC"/>
    <w:rsid w:val="00643367"/>
    <w:rsid w:val="00643FCC"/>
    <w:rsid w:val="00644C1D"/>
    <w:rsid w:val="00646B1D"/>
    <w:rsid w:val="00646D2F"/>
    <w:rsid w:val="00647ADF"/>
    <w:rsid w:val="00647D26"/>
    <w:rsid w:val="006500BD"/>
    <w:rsid w:val="00652EB1"/>
    <w:rsid w:val="00653A05"/>
    <w:rsid w:val="0065621B"/>
    <w:rsid w:val="00656CD3"/>
    <w:rsid w:val="0065707E"/>
    <w:rsid w:val="00660AA2"/>
    <w:rsid w:val="00661210"/>
    <w:rsid w:val="00663D81"/>
    <w:rsid w:val="00665105"/>
    <w:rsid w:val="00665916"/>
    <w:rsid w:val="00665CEA"/>
    <w:rsid w:val="006666A3"/>
    <w:rsid w:val="006708F8"/>
    <w:rsid w:val="00673479"/>
    <w:rsid w:val="00676CD3"/>
    <w:rsid w:val="006807BC"/>
    <w:rsid w:val="00682693"/>
    <w:rsid w:val="00686F06"/>
    <w:rsid w:val="00690C1A"/>
    <w:rsid w:val="006917BD"/>
    <w:rsid w:val="00694B56"/>
    <w:rsid w:val="0069641B"/>
    <w:rsid w:val="00697D6C"/>
    <w:rsid w:val="006A7782"/>
    <w:rsid w:val="006B03F3"/>
    <w:rsid w:val="006C06EF"/>
    <w:rsid w:val="006C2AB3"/>
    <w:rsid w:val="006C59FC"/>
    <w:rsid w:val="006C7C7D"/>
    <w:rsid w:val="006C7C83"/>
    <w:rsid w:val="006D2130"/>
    <w:rsid w:val="006D4663"/>
    <w:rsid w:val="006D7F26"/>
    <w:rsid w:val="006E10C8"/>
    <w:rsid w:val="006E1EC9"/>
    <w:rsid w:val="006E3307"/>
    <w:rsid w:val="006F49E9"/>
    <w:rsid w:val="006F4F6A"/>
    <w:rsid w:val="006F759F"/>
    <w:rsid w:val="0070156E"/>
    <w:rsid w:val="007041AA"/>
    <w:rsid w:val="00704DD8"/>
    <w:rsid w:val="0070687E"/>
    <w:rsid w:val="00712F9E"/>
    <w:rsid w:val="00714E83"/>
    <w:rsid w:val="00722CEC"/>
    <w:rsid w:val="00725157"/>
    <w:rsid w:val="007255F9"/>
    <w:rsid w:val="00725866"/>
    <w:rsid w:val="00732411"/>
    <w:rsid w:val="00732CA9"/>
    <w:rsid w:val="00741EF7"/>
    <w:rsid w:val="00742FE2"/>
    <w:rsid w:val="00745E4A"/>
    <w:rsid w:val="00745F72"/>
    <w:rsid w:val="00746AD3"/>
    <w:rsid w:val="007507B1"/>
    <w:rsid w:val="00750CF8"/>
    <w:rsid w:val="00752C80"/>
    <w:rsid w:val="007547CE"/>
    <w:rsid w:val="00755473"/>
    <w:rsid w:val="007555C7"/>
    <w:rsid w:val="007558CB"/>
    <w:rsid w:val="0076215B"/>
    <w:rsid w:val="00770765"/>
    <w:rsid w:val="00770E34"/>
    <w:rsid w:val="00777423"/>
    <w:rsid w:val="007779F0"/>
    <w:rsid w:val="00785249"/>
    <w:rsid w:val="0079164D"/>
    <w:rsid w:val="00791CC7"/>
    <w:rsid w:val="00793648"/>
    <w:rsid w:val="00797154"/>
    <w:rsid w:val="00797589"/>
    <w:rsid w:val="007A0598"/>
    <w:rsid w:val="007A1853"/>
    <w:rsid w:val="007A5AD5"/>
    <w:rsid w:val="007A6D9C"/>
    <w:rsid w:val="007A7A14"/>
    <w:rsid w:val="007B24F5"/>
    <w:rsid w:val="007B2B9F"/>
    <w:rsid w:val="007B4F7A"/>
    <w:rsid w:val="007B660E"/>
    <w:rsid w:val="007B7349"/>
    <w:rsid w:val="007B744A"/>
    <w:rsid w:val="007C0906"/>
    <w:rsid w:val="007C1479"/>
    <w:rsid w:val="007C37B5"/>
    <w:rsid w:val="007C5AAB"/>
    <w:rsid w:val="007D3578"/>
    <w:rsid w:val="007D496B"/>
    <w:rsid w:val="007D4B6B"/>
    <w:rsid w:val="007D5E40"/>
    <w:rsid w:val="007D6497"/>
    <w:rsid w:val="007D7420"/>
    <w:rsid w:val="007D79F1"/>
    <w:rsid w:val="007E159E"/>
    <w:rsid w:val="007E351B"/>
    <w:rsid w:val="007E4318"/>
    <w:rsid w:val="007E4721"/>
    <w:rsid w:val="007E49CE"/>
    <w:rsid w:val="007F0CA4"/>
    <w:rsid w:val="007F3460"/>
    <w:rsid w:val="007F495A"/>
    <w:rsid w:val="007F6BDB"/>
    <w:rsid w:val="007F7A6D"/>
    <w:rsid w:val="00800C14"/>
    <w:rsid w:val="00801721"/>
    <w:rsid w:val="008023DB"/>
    <w:rsid w:val="008033BC"/>
    <w:rsid w:val="00805FDF"/>
    <w:rsid w:val="008074B9"/>
    <w:rsid w:val="00807C23"/>
    <w:rsid w:val="00810CE9"/>
    <w:rsid w:val="00812ED6"/>
    <w:rsid w:val="00813131"/>
    <w:rsid w:val="008157DE"/>
    <w:rsid w:val="00822DE3"/>
    <w:rsid w:val="00823412"/>
    <w:rsid w:val="00824605"/>
    <w:rsid w:val="0083375B"/>
    <w:rsid w:val="008357C1"/>
    <w:rsid w:val="0083595D"/>
    <w:rsid w:val="00835D00"/>
    <w:rsid w:val="008372DE"/>
    <w:rsid w:val="008416B1"/>
    <w:rsid w:val="008419AE"/>
    <w:rsid w:val="00844C1A"/>
    <w:rsid w:val="0085094F"/>
    <w:rsid w:val="00855AC8"/>
    <w:rsid w:val="00857C8C"/>
    <w:rsid w:val="0086130F"/>
    <w:rsid w:val="00864899"/>
    <w:rsid w:val="00864C9E"/>
    <w:rsid w:val="00866BD4"/>
    <w:rsid w:val="00870895"/>
    <w:rsid w:val="00870914"/>
    <w:rsid w:val="00875F6D"/>
    <w:rsid w:val="0087614E"/>
    <w:rsid w:val="00882897"/>
    <w:rsid w:val="00884434"/>
    <w:rsid w:val="00885F20"/>
    <w:rsid w:val="008862D5"/>
    <w:rsid w:val="008961F5"/>
    <w:rsid w:val="00897FCA"/>
    <w:rsid w:val="008A0677"/>
    <w:rsid w:val="008A2A82"/>
    <w:rsid w:val="008A3BB5"/>
    <w:rsid w:val="008A455E"/>
    <w:rsid w:val="008A6467"/>
    <w:rsid w:val="008A678F"/>
    <w:rsid w:val="008B1014"/>
    <w:rsid w:val="008B27CD"/>
    <w:rsid w:val="008B46D8"/>
    <w:rsid w:val="008B5608"/>
    <w:rsid w:val="008C2297"/>
    <w:rsid w:val="008C59CF"/>
    <w:rsid w:val="008C5B10"/>
    <w:rsid w:val="008C66C0"/>
    <w:rsid w:val="008C7154"/>
    <w:rsid w:val="008D06E6"/>
    <w:rsid w:val="008D2362"/>
    <w:rsid w:val="008D340F"/>
    <w:rsid w:val="008D4AAB"/>
    <w:rsid w:val="008E0BC0"/>
    <w:rsid w:val="008E304A"/>
    <w:rsid w:val="008E3B89"/>
    <w:rsid w:val="008E6F8B"/>
    <w:rsid w:val="008F1E8D"/>
    <w:rsid w:val="008F4547"/>
    <w:rsid w:val="008F5418"/>
    <w:rsid w:val="008F58D8"/>
    <w:rsid w:val="008F6C0E"/>
    <w:rsid w:val="008F6D46"/>
    <w:rsid w:val="009012DF"/>
    <w:rsid w:val="009016B6"/>
    <w:rsid w:val="009025FE"/>
    <w:rsid w:val="009027B1"/>
    <w:rsid w:val="009061F2"/>
    <w:rsid w:val="00912BFD"/>
    <w:rsid w:val="00922142"/>
    <w:rsid w:val="00922579"/>
    <w:rsid w:val="00922C22"/>
    <w:rsid w:val="00924A5D"/>
    <w:rsid w:val="009254C7"/>
    <w:rsid w:val="00926C4F"/>
    <w:rsid w:val="00931E05"/>
    <w:rsid w:val="0093283C"/>
    <w:rsid w:val="00934D65"/>
    <w:rsid w:val="00935FC4"/>
    <w:rsid w:val="00941983"/>
    <w:rsid w:val="00941AC7"/>
    <w:rsid w:val="00942FC4"/>
    <w:rsid w:val="00943602"/>
    <w:rsid w:val="00944B8A"/>
    <w:rsid w:val="00944F50"/>
    <w:rsid w:val="00947249"/>
    <w:rsid w:val="0095166A"/>
    <w:rsid w:val="00951D8A"/>
    <w:rsid w:val="009527CF"/>
    <w:rsid w:val="00952E77"/>
    <w:rsid w:val="009549B7"/>
    <w:rsid w:val="00960A65"/>
    <w:rsid w:val="00965F48"/>
    <w:rsid w:val="009702FA"/>
    <w:rsid w:val="00971AAA"/>
    <w:rsid w:val="009722AB"/>
    <w:rsid w:val="00972DFB"/>
    <w:rsid w:val="00974EBC"/>
    <w:rsid w:val="00975EAD"/>
    <w:rsid w:val="0097795B"/>
    <w:rsid w:val="00980B75"/>
    <w:rsid w:val="00980E41"/>
    <w:rsid w:val="009838AB"/>
    <w:rsid w:val="00984245"/>
    <w:rsid w:val="009937C9"/>
    <w:rsid w:val="00994182"/>
    <w:rsid w:val="00995A21"/>
    <w:rsid w:val="00996707"/>
    <w:rsid w:val="009A07B7"/>
    <w:rsid w:val="009A27F0"/>
    <w:rsid w:val="009B2BC7"/>
    <w:rsid w:val="009B2F87"/>
    <w:rsid w:val="009B2FF1"/>
    <w:rsid w:val="009B57FD"/>
    <w:rsid w:val="009C5D5C"/>
    <w:rsid w:val="009C74D4"/>
    <w:rsid w:val="009C7FEA"/>
    <w:rsid w:val="009D4687"/>
    <w:rsid w:val="009D5DCA"/>
    <w:rsid w:val="009E5868"/>
    <w:rsid w:val="009E6F21"/>
    <w:rsid w:val="009F23C6"/>
    <w:rsid w:val="009F2ADA"/>
    <w:rsid w:val="009F428D"/>
    <w:rsid w:val="009F543D"/>
    <w:rsid w:val="009F681E"/>
    <w:rsid w:val="009F7C2A"/>
    <w:rsid w:val="00A00432"/>
    <w:rsid w:val="00A0403C"/>
    <w:rsid w:val="00A040C6"/>
    <w:rsid w:val="00A12D55"/>
    <w:rsid w:val="00A14977"/>
    <w:rsid w:val="00A154A4"/>
    <w:rsid w:val="00A169D7"/>
    <w:rsid w:val="00A20755"/>
    <w:rsid w:val="00A22958"/>
    <w:rsid w:val="00A22B80"/>
    <w:rsid w:val="00A24971"/>
    <w:rsid w:val="00A26D8E"/>
    <w:rsid w:val="00A3137C"/>
    <w:rsid w:val="00A32BB2"/>
    <w:rsid w:val="00A33DE6"/>
    <w:rsid w:val="00A35040"/>
    <w:rsid w:val="00A35BBA"/>
    <w:rsid w:val="00A36C2C"/>
    <w:rsid w:val="00A37D28"/>
    <w:rsid w:val="00A41254"/>
    <w:rsid w:val="00A46327"/>
    <w:rsid w:val="00A6419D"/>
    <w:rsid w:val="00A64CED"/>
    <w:rsid w:val="00A6685C"/>
    <w:rsid w:val="00A77061"/>
    <w:rsid w:val="00A861D6"/>
    <w:rsid w:val="00A86F04"/>
    <w:rsid w:val="00A90D10"/>
    <w:rsid w:val="00A964D8"/>
    <w:rsid w:val="00A96DA2"/>
    <w:rsid w:val="00AA6FF6"/>
    <w:rsid w:val="00AB504F"/>
    <w:rsid w:val="00AC06DA"/>
    <w:rsid w:val="00AC0D75"/>
    <w:rsid w:val="00AC1B46"/>
    <w:rsid w:val="00AC67FA"/>
    <w:rsid w:val="00AD213B"/>
    <w:rsid w:val="00AD4F1C"/>
    <w:rsid w:val="00AD541A"/>
    <w:rsid w:val="00AD54EC"/>
    <w:rsid w:val="00AE15E3"/>
    <w:rsid w:val="00AE37C2"/>
    <w:rsid w:val="00AE3F83"/>
    <w:rsid w:val="00AE5680"/>
    <w:rsid w:val="00AF0199"/>
    <w:rsid w:val="00AF1066"/>
    <w:rsid w:val="00AF3392"/>
    <w:rsid w:val="00AF58FF"/>
    <w:rsid w:val="00AF7586"/>
    <w:rsid w:val="00AF7E90"/>
    <w:rsid w:val="00AF7F71"/>
    <w:rsid w:val="00B028FE"/>
    <w:rsid w:val="00B03022"/>
    <w:rsid w:val="00B0504E"/>
    <w:rsid w:val="00B05B27"/>
    <w:rsid w:val="00B112AE"/>
    <w:rsid w:val="00B12912"/>
    <w:rsid w:val="00B129AF"/>
    <w:rsid w:val="00B136B1"/>
    <w:rsid w:val="00B15B53"/>
    <w:rsid w:val="00B214D3"/>
    <w:rsid w:val="00B21A33"/>
    <w:rsid w:val="00B21BEA"/>
    <w:rsid w:val="00B26095"/>
    <w:rsid w:val="00B27251"/>
    <w:rsid w:val="00B30A94"/>
    <w:rsid w:val="00B30CA1"/>
    <w:rsid w:val="00B32490"/>
    <w:rsid w:val="00B37264"/>
    <w:rsid w:val="00B40C21"/>
    <w:rsid w:val="00B410D0"/>
    <w:rsid w:val="00B448BD"/>
    <w:rsid w:val="00B46A4F"/>
    <w:rsid w:val="00B47973"/>
    <w:rsid w:val="00B500C7"/>
    <w:rsid w:val="00B5079B"/>
    <w:rsid w:val="00B50A36"/>
    <w:rsid w:val="00B53FA6"/>
    <w:rsid w:val="00B558C1"/>
    <w:rsid w:val="00B61005"/>
    <w:rsid w:val="00B628B7"/>
    <w:rsid w:val="00B64612"/>
    <w:rsid w:val="00B64976"/>
    <w:rsid w:val="00B64F5D"/>
    <w:rsid w:val="00B66F7C"/>
    <w:rsid w:val="00B67A4D"/>
    <w:rsid w:val="00B67C06"/>
    <w:rsid w:val="00B67E73"/>
    <w:rsid w:val="00B7288A"/>
    <w:rsid w:val="00B73D82"/>
    <w:rsid w:val="00B762DE"/>
    <w:rsid w:val="00B80DF1"/>
    <w:rsid w:val="00B84EB5"/>
    <w:rsid w:val="00B86528"/>
    <w:rsid w:val="00B90ADA"/>
    <w:rsid w:val="00B93761"/>
    <w:rsid w:val="00B94E31"/>
    <w:rsid w:val="00BA0825"/>
    <w:rsid w:val="00BA3AA4"/>
    <w:rsid w:val="00BB121D"/>
    <w:rsid w:val="00BB35EF"/>
    <w:rsid w:val="00BC1069"/>
    <w:rsid w:val="00BC2A99"/>
    <w:rsid w:val="00BC543F"/>
    <w:rsid w:val="00BC6BF6"/>
    <w:rsid w:val="00BD1A79"/>
    <w:rsid w:val="00BD3798"/>
    <w:rsid w:val="00BD4FAE"/>
    <w:rsid w:val="00BD53F8"/>
    <w:rsid w:val="00BD7ED2"/>
    <w:rsid w:val="00BE1220"/>
    <w:rsid w:val="00BE55E8"/>
    <w:rsid w:val="00BE6216"/>
    <w:rsid w:val="00BE7FDA"/>
    <w:rsid w:val="00BF0228"/>
    <w:rsid w:val="00BF14A0"/>
    <w:rsid w:val="00BF20BA"/>
    <w:rsid w:val="00BF2764"/>
    <w:rsid w:val="00BF4331"/>
    <w:rsid w:val="00BF43D1"/>
    <w:rsid w:val="00BF4943"/>
    <w:rsid w:val="00C04DFC"/>
    <w:rsid w:val="00C055F5"/>
    <w:rsid w:val="00C061A9"/>
    <w:rsid w:val="00C07284"/>
    <w:rsid w:val="00C122BF"/>
    <w:rsid w:val="00C15DBA"/>
    <w:rsid w:val="00C243A6"/>
    <w:rsid w:val="00C24E9F"/>
    <w:rsid w:val="00C30AB4"/>
    <w:rsid w:val="00C30C7C"/>
    <w:rsid w:val="00C31776"/>
    <w:rsid w:val="00C335D0"/>
    <w:rsid w:val="00C34D94"/>
    <w:rsid w:val="00C36ABE"/>
    <w:rsid w:val="00C440B9"/>
    <w:rsid w:val="00C44986"/>
    <w:rsid w:val="00C45DC8"/>
    <w:rsid w:val="00C5050C"/>
    <w:rsid w:val="00C524ED"/>
    <w:rsid w:val="00C52553"/>
    <w:rsid w:val="00C52950"/>
    <w:rsid w:val="00C52A6D"/>
    <w:rsid w:val="00C5308C"/>
    <w:rsid w:val="00C54990"/>
    <w:rsid w:val="00C571C8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80C73"/>
    <w:rsid w:val="00C827DD"/>
    <w:rsid w:val="00C84134"/>
    <w:rsid w:val="00C9197A"/>
    <w:rsid w:val="00C9352F"/>
    <w:rsid w:val="00C97D34"/>
    <w:rsid w:val="00C97DE8"/>
    <w:rsid w:val="00CA27B9"/>
    <w:rsid w:val="00CA3A35"/>
    <w:rsid w:val="00CA4B43"/>
    <w:rsid w:val="00CA5253"/>
    <w:rsid w:val="00CA6720"/>
    <w:rsid w:val="00CA71FE"/>
    <w:rsid w:val="00CB0923"/>
    <w:rsid w:val="00CB1731"/>
    <w:rsid w:val="00CB4068"/>
    <w:rsid w:val="00CB4500"/>
    <w:rsid w:val="00CB591F"/>
    <w:rsid w:val="00CC208A"/>
    <w:rsid w:val="00CC2BBB"/>
    <w:rsid w:val="00CD1C0F"/>
    <w:rsid w:val="00CD5457"/>
    <w:rsid w:val="00CD56DF"/>
    <w:rsid w:val="00CD783A"/>
    <w:rsid w:val="00CE2EE8"/>
    <w:rsid w:val="00CE414B"/>
    <w:rsid w:val="00CE4F08"/>
    <w:rsid w:val="00CE5CA6"/>
    <w:rsid w:val="00CE74AA"/>
    <w:rsid w:val="00CE74B4"/>
    <w:rsid w:val="00CF04DC"/>
    <w:rsid w:val="00CF51DB"/>
    <w:rsid w:val="00CF5907"/>
    <w:rsid w:val="00D01492"/>
    <w:rsid w:val="00D07891"/>
    <w:rsid w:val="00D12D0E"/>
    <w:rsid w:val="00D159F2"/>
    <w:rsid w:val="00D211E7"/>
    <w:rsid w:val="00D21A5D"/>
    <w:rsid w:val="00D238F7"/>
    <w:rsid w:val="00D23A35"/>
    <w:rsid w:val="00D255CD"/>
    <w:rsid w:val="00D26CFE"/>
    <w:rsid w:val="00D27B58"/>
    <w:rsid w:val="00D32472"/>
    <w:rsid w:val="00D3258E"/>
    <w:rsid w:val="00D35AA2"/>
    <w:rsid w:val="00D3639C"/>
    <w:rsid w:val="00D36C66"/>
    <w:rsid w:val="00D42A0C"/>
    <w:rsid w:val="00D43DE6"/>
    <w:rsid w:val="00D44870"/>
    <w:rsid w:val="00D46E99"/>
    <w:rsid w:val="00D525AC"/>
    <w:rsid w:val="00D5483E"/>
    <w:rsid w:val="00D604D9"/>
    <w:rsid w:val="00D60E3D"/>
    <w:rsid w:val="00D61861"/>
    <w:rsid w:val="00D62787"/>
    <w:rsid w:val="00D654F4"/>
    <w:rsid w:val="00D65D93"/>
    <w:rsid w:val="00D73010"/>
    <w:rsid w:val="00D73D13"/>
    <w:rsid w:val="00D75970"/>
    <w:rsid w:val="00D7652E"/>
    <w:rsid w:val="00D77DBB"/>
    <w:rsid w:val="00D81685"/>
    <w:rsid w:val="00D85B1E"/>
    <w:rsid w:val="00D92BE2"/>
    <w:rsid w:val="00D95B58"/>
    <w:rsid w:val="00DA0E9C"/>
    <w:rsid w:val="00DA10FB"/>
    <w:rsid w:val="00DA2D9D"/>
    <w:rsid w:val="00DA36AB"/>
    <w:rsid w:val="00DA760B"/>
    <w:rsid w:val="00DB1634"/>
    <w:rsid w:val="00DB25F8"/>
    <w:rsid w:val="00DB39A0"/>
    <w:rsid w:val="00DB4E2A"/>
    <w:rsid w:val="00DB6C43"/>
    <w:rsid w:val="00DC1FFD"/>
    <w:rsid w:val="00DC2014"/>
    <w:rsid w:val="00DC228C"/>
    <w:rsid w:val="00DC24D5"/>
    <w:rsid w:val="00DC272B"/>
    <w:rsid w:val="00DD487B"/>
    <w:rsid w:val="00DE18F2"/>
    <w:rsid w:val="00DE5BB7"/>
    <w:rsid w:val="00DE7790"/>
    <w:rsid w:val="00DF2DB5"/>
    <w:rsid w:val="00DF4955"/>
    <w:rsid w:val="00DF6BEB"/>
    <w:rsid w:val="00E03149"/>
    <w:rsid w:val="00E03C72"/>
    <w:rsid w:val="00E04ECE"/>
    <w:rsid w:val="00E10126"/>
    <w:rsid w:val="00E11DE0"/>
    <w:rsid w:val="00E122A4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382D"/>
    <w:rsid w:val="00E354C9"/>
    <w:rsid w:val="00E356C6"/>
    <w:rsid w:val="00E36670"/>
    <w:rsid w:val="00E37BE0"/>
    <w:rsid w:val="00E4087A"/>
    <w:rsid w:val="00E43D6D"/>
    <w:rsid w:val="00E461A4"/>
    <w:rsid w:val="00E465DA"/>
    <w:rsid w:val="00E474DF"/>
    <w:rsid w:val="00E51322"/>
    <w:rsid w:val="00E52245"/>
    <w:rsid w:val="00E54FA5"/>
    <w:rsid w:val="00E63687"/>
    <w:rsid w:val="00E641A6"/>
    <w:rsid w:val="00E65AC5"/>
    <w:rsid w:val="00E67304"/>
    <w:rsid w:val="00E67D33"/>
    <w:rsid w:val="00E717A2"/>
    <w:rsid w:val="00E72B64"/>
    <w:rsid w:val="00E745DF"/>
    <w:rsid w:val="00E746D8"/>
    <w:rsid w:val="00E818AB"/>
    <w:rsid w:val="00E822A4"/>
    <w:rsid w:val="00E82F2A"/>
    <w:rsid w:val="00E86303"/>
    <w:rsid w:val="00E86E91"/>
    <w:rsid w:val="00E94E16"/>
    <w:rsid w:val="00E96CFA"/>
    <w:rsid w:val="00EA21B4"/>
    <w:rsid w:val="00EA41E6"/>
    <w:rsid w:val="00EA5E7C"/>
    <w:rsid w:val="00EB0686"/>
    <w:rsid w:val="00EB4393"/>
    <w:rsid w:val="00EC1412"/>
    <w:rsid w:val="00EC24E4"/>
    <w:rsid w:val="00EC438E"/>
    <w:rsid w:val="00EC703D"/>
    <w:rsid w:val="00ED004E"/>
    <w:rsid w:val="00ED3DF9"/>
    <w:rsid w:val="00ED543C"/>
    <w:rsid w:val="00ED5962"/>
    <w:rsid w:val="00ED615D"/>
    <w:rsid w:val="00EE119E"/>
    <w:rsid w:val="00EE1A13"/>
    <w:rsid w:val="00EE52B7"/>
    <w:rsid w:val="00EE69D5"/>
    <w:rsid w:val="00EE73B2"/>
    <w:rsid w:val="00EE7B62"/>
    <w:rsid w:val="00EF036D"/>
    <w:rsid w:val="00EF0BD0"/>
    <w:rsid w:val="00EF0D27"/>
    <w:rsid w:val="00EF4B4C"/>
    <w:rsid w:val="00EF4C6B"/>
    <w:rsid w:val="00EF4E2E"/>
    <w:rsid w:val="00EF5549"/>
    <w:rsid w:val="00EF6867"/>
    <w:rsid w:val="00EF754F"/>
    <w:rsid w:val="00F024FC"/>
    <w:rsid w:val="00F04C10"/>
    <w:rsid w:val="00F0634E"/>
    <w:rsid w:val="00F10315"/>
    <w:rsid w:val="00F106C0"/>
    <w:rsid w:val="00F1407E"/>
    <w:rsid w:val="00F1592F"/>
    <w:rsid w:val="00F23B85"/>
    <w:rsid w:val="00F2422F"/>
    <w:rsid w:val="00F30BB3"/>
    <w:rsid w:val="00F34C15"/>
    <w:rsid w:val="00F4259D"/>
    <w:rsid w:val="00F4395D"/>
    <w:rsid w:val="00F44FBE"/>
    <w:rsid w:val="00F45D3A"/>
    <w:rsid w:val="00F46E5C"/>
    <w:rsid w:val="00F51DD5"/>
    <w:rsid w:val="00F52371"/>
    <w:rsid w:val="00F52DD1"/>
    <w:rsid w:val="00F53269"/>
    <w:rsid w:val="00F538D3"/>
    <w:rsid w:val="00F5644B"/>
    <w:rsid w:val="00F56C1B"/>
    <w:rsid w:val="00F57D87"/>
    <w:rsid w:val="00F60D1B"/>
    <w:rsid w:val="00F62288"/>
    <w:rsid w:val="00F658FE"/>
    <w:rsid w:val="00F66CDB"/>
    <w:rsid w:val="00F66E66"/>
    <w:rsid w:val="00F67C32"/>
    <w:rsid w:val="00F70D07"/>
    <w:rsid w:val="00F7179F"/>
    <w:rsid w:val="00F81148"/>
    <w:rsid w:val="00F817ED"/>
    <w:rsid w:val="00F82CFB"/>
    <w:rsid w:val="00F83630"/>
    <w:rsid w:val="00F94BAE"/>
    <w:rsid w:val="00F95518"/>
    <w:rsid w:val="00F96B40"/>
    <w:rsid w:val="00FA063D"/>
    <w:rsid w:val="00FA1986"/>
    <w:rsid w:val="00FA29A2"/>
    <w:rsid w:val="00FA379E"/>
    <w:rsid w:val="00FB141A"/>
    <w:rsid w:val="00FB35ED"/>
    <w:rsid w:val="00FB44B0"/>
    <w:rsid w:val="00FB58DC"/>
    <w:rsid w:val="00FB5FE2"/>
    <w:rsid w:val="00FB7FC7"/>
    <w:rsid w:val="00FC1C9A"/>
    <w:rsid w:val="00FC2C5E"/>
    <w:rsid w:val="00FC3535"/>
    <w:rsid w:val="00FC57D5"/>
    <w:rsid w:val="00FC6350"/>
    <w:rsid w:val="00FC65A7"/>
    <w:rsid w:val="00FC735C"/>
    <w:rsid w:val="00FD35CB"/>
    <w:rsid w:val="00FD4C71"/>
    <w:rsid w:val="00FD5755"/>
    <w:rsid w:val="00FD6B4B"/>
    <w:rsid w:val="00FE075C"/>
    <w:rsid w:val="00FE3BE7"/>
    <w:rsid w:val="00FF0068"/>
    <w:rsid w:val="00FF0242"/>
    <w:rsid w:val="00FF15DB"/>
    <w:rsid w:val="00FF1D8C"/>
    <w:rsid w:val="00FF1E72"/>
    <w:rsid w:val="00FF233B"/>
    <w:rsid w:val="00FF2608"/>
    <w:rsid w:val="00FF3080"/>
    <w:rsid w:val="00FF358D"/>
    <w:rsid w:val="00FF61C4"/>
    <w:rsid w:val="00FF6451"/>
    <w:rsid w:val="00FF7061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0E86"/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0E86"/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/>
      <w:sz w:val="16"/>
      <w:szCs w:val="16"/>
      <w:lang w:val="en-US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D73"/>
    <w:rPr>
      <w:rFonts w:ascii="Tahoma" w:hAnsi="Tahoma"/>
      <w:sz w:val="16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  <w:lang w:val="en-US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E159E"/>
    <w:rPr>
      <w:sz w:val="20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45DC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5DC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5DC8"/>
    <w:rPr>
      <w:b/>
      <w:sz w:val="20"/>
    </w:rPr>
  </w:style>
  <w:style w:type="character" w:customStyle="1" w:styleId="table0020gridchar">
    <w:name w:val="table_0020grid__char"/>
    <w:uiPriority w:val="99"/>
    <w:rsid w:val="00C827DD"/>
  </w:style>
  <w:style w:type="paragraph" w:styleId="Revision">
    <w:name w:val="Revision"/>
    <w:hidden/>
    <w:uiPriority w:val="99"/>
    <w:semiHidden/>
    <w:rsid w:val="0015131E"/>
    <w:rPr>
      <w:lang w:val="bg-BG"/>
    </w:rPr>
  </w:style>
  <w:style w:type="character" w:customStyle="1" w:styleId="FootnoteTextChar1">
    <w:name w:val="Footnote Text Char1"/>
    <w:aliases w:val="Podrozdział Char1,stile 1 Char1,Footnote1 Char1,Footnote2 Char1,Footnote3 Char1,Footnote4 Char1,Footnote5 Char1,Footnote6 Char1,Footnote7 Char1,Footnote8 Char1,Footnote9 Char1,Footnote10 Char1,Footnote11 Char1,Footnote21 Char1"/>
    <w:basedOn w:val="DefaultParagraphFont"/>
    <w:uiPriority w:val="99"/>
    <w:semiHidden/>
    <w:locked/>
    <w:rsid w:val="004249BB"/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Ивелина Кирилова</dc:creator>
  <cp:lastModifiedBy>IIvanov</cp:lastModifiedBy>
  <cp:revision>19</cp:revision>
  <cp:lastPrinted>2016-06-17T10:01:00Z</cp:lastPrinted>
  <dcterms:created xsi:type="dcterms:W3CDTF">2020-02-18T15:34:00Z</dcterms:created>
  <dcterms:modified xsi:type="dcterms:W3CDTF">2023-09-19T12:18:00Z</dcterms:modified>
</cp:coreProperties>
</file>