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Заявление за извършване на работа с генетично модифицирани организми в контролирани условия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Попълва се служебно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67"/>
        <w:gridCol w:w="786"/>
        <w:gridCol w:w="523"/>
        <w:gridCol w:w="44"/>
        <w:gridCol w:w="618"/>
        <w:gridCol w:w="733"/>
        <w:gridCol w:w="786"/>
        <w:gridCol w:w="419"/>
        <w:gridCol w:w="786"/>
        <w:gridCol w:w="555"/>
        <w:gridCol w:w="1807"/>
      </w:tblGrid>
      <w:tr w:rsidR="00750406" w:rsidRPr="00750406" w:rsidTr="00750406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приемане на заявлението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Номер на заявлението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Поискване на допълнителна информация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Подаване на допълнителна информация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Подаване на информация за настъпил инцидент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издаване на разрешението за работа с ГМО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изтичане/отнемане на разрешението за работа с ГМО</w:t>
            </w:r>
          </w:p>
        </w:tc>
      </w:tr>
      <w:tr w:rsidR="00750406" w:rsidRPr="00750406" w:rsidTr="00750406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2230"/>
      </w:tblGrid>
      <w:tr w:rsidR="00750406" w:rsidRPr="00750406" w:rsidTr="00750406">
        <w:tc>
          <w:tcPr>
            <w:tcW w:w="897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ЗАЯВИТЕЛ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Име/ наименование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1.2. Номер на документа за самоличност (за физически лица)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1.3. Единен идентификационен код или код по БУЛСТАТ (за еднолични търговци и юридически лица)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1.4. Постоянен адрес (за физически лица)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1.5. Седалище и адрес на управление (за еднолични търговци и юридически лица)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1.6. Телефон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1.7. Факс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1.8. Електронна поща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1.9. Информация за датата и начина на заплащане на дължимата такса в размер, определен съгласно Тарифата.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ПОМЕЩЕНИЕ, В КОЕТО ЩЕ СЕ ИЗВЪРШВА РАБОТАТА С ГМО В КОНТРОЛИРАНИ УСЛОВИЯ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2323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2.1. Адрес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В случай че вече сте регистрирали помещението за работа в контролирани условия, моля приложете следната информация: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4"/>
        <w:gridCol w:w="2266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подаване и номер на заявлението за регистриране на помещението за работа с ГМО в контролирани условия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Регистрационен номер на помещението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РАБОТА С ГМО В КОНТРОЛИРАНИ УСЛОВИЯ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Наименование на заявената дейност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Цел на работата с ГМО в контролирани условия (моля отбележете)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9"/>
        <w:gridCol w:w="2281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научно изследване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производство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дайте кратко описание: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Очаквани резултати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3.4. Мащаб на дейността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3.4.1. Максимален обем на културата, която ще бъде използвана за определен момент или за цялата продължителност на дейността (само за ГММ):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4"/>
        <w:gridCol w:w="2256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Класове на работа 1 и 2 - приблизителен обем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Класове на работа 3 и 4 - точен обем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3.4.2. Брой/тегло на растенията/животните за определен момент или за цялата продължителност на дейността (за ГМО, различни от ГММ):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3.4.3. Очаквана продължителност (срок) на дейността в контролирани условия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3.4.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Вероятност за получаване на аерозоли или замърсени отточни води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дайте количествена оценка: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3.5. Клас на работа (моля отбележете)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8"/>
        <w:gridCol w:w="1402"/>
      </w:tblGrid>
      <w:tr w:rsidR="00750406" w:rsidRPr="00750406" w:rsidTr="00750406"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 1 (ГММ)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 2 (ГММ)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 3 (ГММ)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 4 (ГММ)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 А ГМО, различен от ГММ (растения или животни)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 Б ГМО, различен от ГММ (растения или животни)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попълнете и приложете към настоящото заявление форми B1, B2, B3, B4, P и O.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ОЦЕНКА НА РИСКА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приложете към настоящото заявление):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7"/>
        <w:gridCol w:w="1403"/>
      </w:tblGrid>
      <w:tr w:rsidR="00750406" w:rsidRPr="00750406" w:rsidTr="00750406"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Копие на оценката на риска съгласно глава четвърта от наредбата (за класове 2, 3 и 4 ГММ и клас Б ГМО, различни от ГММ)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НИВО НА ЗАЩИТА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отбележете всички подходящи полета)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470"/>
        <w:gridCol w:w="1301"/>
        <w:gridCol w:w="3075"/>
        <w:gridCol w:w="1268"/>
        <w:gridCol w:w="778"/>
      </w:tblGrid>
      <w:tr w:rsidR="00750406" w:rsidRPr="00750406" w:rsidTr="00750406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Лаборатория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Помещение за работа с животни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Фитостатно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култивационно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помещение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Оранжерия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</w:t>
            </w:r>
          </w:p>
        </w:tc>
      </w:tr>
      <w:tr w:rsidR="00750406" w:rsidRPr="00750406" w:rsidTr="00750406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ГММ ниво на защита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ГММ ниво на защита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ГММ ниво на защита 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ГММ ниво на защита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ГМО, различно от ГММ (растения или животни) ниво на защита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ГМО, различно от ГММ (растения или животни) 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ниво на защита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Друго (моля, уточнете)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6"/>
        <w:gridCol w:w="1354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ПЛАНОВЕ ЗА ПРЕДОТВРАТЯВАНЕ НА АВАРИИ И СПЕШНИ ДЕЙСТВИЯ ПРИ АВАРИИ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класове 2, 3 и 4 ГММ и всички класове ГМО, различни от ГММ, моля приложете към настоящото заявление):</w:t>
            </w:r>
          </w:p>
        </w:tc>
      </w:tr>
      <w:tr w:rsidR="00750406" w:rsidRPr="00750406" w:rsidTr="00750406"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План за предотвратяване на авариите, съдържащ най-малко следната информация: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специфични рискове, идентифицирани в оценката на риска (в т.ч. произтичащи от местоположението на помещението);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прилагани предпазни мерки (безопасно оборудване, алармени системи и методи на защита);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процедури и планове за проверка на ефективността на предпазните мерки;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описание на информацията, предоставена на лицата, които работят с ГМО в контролирани условия;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лица, отговорни за надзора по прилагането на предпазните мерки, идентифицирани в плана (име, отговорности, телефон за контакт, електронна поща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План за спешни действия при аварии (моля попълнете и приложете форма ЕМ)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276"/>
        <w:gridCol w:w="2149"/>
        <w:gridCol w:w="2644"/>
      </w:tblGrid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УПРАВЛЕНИЕ НА ОТПАДЪЦИТЕ</w:t>
            </w: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уточнете)</w:t>
            </w:r>
          </w:p>
        </w:tc>
      </w:tr>
      <w:tr w:rsidR="00750406" w:rsidRPr="00750406" w:rsidTr="00750406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 отпадъци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Обработка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Крайна форма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Местоназначение</w:t>
            </w:r>
          </w:p>
        </w:tc>
      </w:tr>
      <w:tr w:rsidR="00750406" w:rsidRPr="00750406" w:rsidTr="00750406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твърди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течни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газообразни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  <w:gridCol w:w="2261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ПОВЕРИТЕЛНА ИНФОРМАЦИЯ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8.1. Ръководител на проекта/производството (моля попълнете и приложете към настоящото заявление форма Р)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8.2. Отговорник по надзора и безопасността на работа (моля, попълнете и приложете към настоящото заявление форма O)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8.3. Лице за контакт (ако е различно от ръководителя на проекта/производството или отговорника по надзора и безопасността на работа)</w:t>
            </w:r>
          </w:p>
        </w:tc>
      </w:tr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8.3.1. Име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8.3.2. Адрес за контакт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8.3.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Телефон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8.3.4. Факс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8.3.5. Електронна поща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8.4. Друга поверителна информация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(моля, посочете всяка информация, изискваща се по т. 1 - 8, която считате за поверителна, и приложете обосновка за това)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Списък на всички попълнени и приложени форми, както и на всички допълнително приложени документи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10. (отм. - ДВ, бр. 3 от 2018 г.)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Б1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ЗА ДОНОРНИЯ ОРГАНИЗЪМ(1)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Донорният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е (моля, отбележете):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  <w:gridCol w:w="946"/>
      </w:tblGrid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вироид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РНК вирус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ДНК вирус(2)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бактерия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гъби (плесени, дрожди)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висше растение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животно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Име (в случаите, когато организмът не е висше растение)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4"/>
        <w:gridCol w:w="2266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висш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таксон</w:t>
            </w:r>
            <w:proofErr w:type="spellEnd"/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подвид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щам (само за микроорганизми)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порода, линия и хибрид (където е приложимо)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латинско име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тривиално име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Име (в случаите, когато организмът е висше растение)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6"/>
        <w:gridCol w:w="2264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семейство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подвид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сорт/селекционна линия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латинско име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тривиално име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Произход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2191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колекция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номер, под който фигурира в колекцията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доставчик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(1) Ако нуклеиновата киселина, която ще бъде прехвърлена, произхожда от различни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донорни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организми, попълнете отделна форма В1 за всеки от тях.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(2) Моля приложете генетична карта, ако е известна.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Клас риск (само за работа с ГМО в контролирани условия)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Съществува ли предишна класификация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организъм, включително рискови групи, свързани със защитата на човешкото здраве, съгласно </w:t>
            </w:r>
            <w:hyperlink r:id="rId5" w:tgtFrame="_blank" w:history="1">
              <w:r w:rsidRPr="007504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bg-BG"/>
                </w:rPr>
                <w:t xml:space="preserve">Наредба № 4 от 2002 г. за </w:t>
              </w:r>
              <w:r w:rsidRPr="007504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bg-BG"/>
                </w:rPr>
                <w:lastRenderedPageBreak/>
                <w:t>защита на работещите от рискове, свързани с експозиция на биологични агенти при работа</w:t>
              </w:r>
            </w:hyperlink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(ДВ, бр. 105 от 2002 г.)?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 класа и източника.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Ако не, моля определете класа риск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съгласно вашата класификация (моля приложете обосновка съгласно </w:t>
            </w:r>
            <w:hyperlink r:id="rId6" w:tgtFrame="_blank" w:history="1">
              <w:r w:rsidRPr="007504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bg-BG"/>
                </w:rPr>
                <w:t>глава трета, раздел I от ЗГМО</w:t>
              </w:r>
            </w:hyperlink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 Известно ли е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донорният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организъм, жив или не, включително метаболитните му продукти, да е патогенен или вреден по друг начин за хората, животните или растенията?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отбележете всички полета, които са подходящи, като уточните детайли: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8"/>
        <w:gridCol w:w="932"/>
      </w:tblGrid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инфекциозност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токсичност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вирулентност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алергизиращо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действие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носител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патогени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възможни преносители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възможни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приемници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 активиране на латентни вируси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провируси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способност за колонизиране на други организми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Степен на родство между донора и реципиента или между родителските организми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 Техники за идентификация и детекция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(моля попълнете за всяка техника поотделно)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277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чувствителност и надеждност в количествено отношение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специфичност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Географско разпространение на организма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2"/>
        <w:gridCol w:w="1363"/>
        <w:gridCol w:w="875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естествено разпространение в България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естествено разпространение в Европа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естествено местообитание на организма (моля отбележете)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организмът е микроорганизъм: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водна среда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почва, свободно състояние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почва, във връзка с корените на растенията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във връзка с връхните части на растенията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във връзка с животни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друго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организмът е растение: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естествено местообитание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агро-екосистема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организмът е животно: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естествено местообитание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агро-екосистема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316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 Използване или култивиране на организма</w:t>
            </w:r>
          </w:p>
        </w:tc>
      </w:tr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България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Европа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11. Взаимодействия с други организми в околната среда (включително естествени хищници, плячка, паразити, конкуренти,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симбионти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гостоприемници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):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 Участие на организма в екологични процеси (първичен синтез, хранителен кръговрат, разграждане на органична материя, дишане и др.)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13.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Резистентност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към антибиотици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 вида, както и потенциалната употреба на тези антибиотици за профилактика и лечение при хората и животните.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 Генетична стабилност на организма и фактори, които ѝ влияят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15. Известни ли са данни за осъществяване на трансфер на генетичен материал между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други организми при естествени условия?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16. Информация за оцеляването на организма самостоятелно в естествени екосистеми, включително способност за формиране на структури за оцеляване (семена, спори 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склероции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):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 Информация за репродуктивния цикъл на приемащия организъм в естествени екосистеми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17.1. Време за създаване на поколение в естествени екосистеми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17.2. Начин на възпроизводство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Полово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Безполово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 уточнете: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17.3. Фактори, които влияят върху възпроизводството</w:t>
            </w: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18. Природа на собствените вектори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  <w:gridCol w:w="924"/>
      </w:tblGrid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нуклеотидна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последователност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честота на мобилизация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специфичност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наличие на гени за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резистентност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19. Предишни генетични модификации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20. Ще бъде ли използван родителски организъм(3) за изолиране на нуклеиновата киселина, която ще се прехвърля?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попълнете отделна Форма B1 за родителския организъм и я приложете към настоящото заявление.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660"/>
        <w:gridCol w:w="1419"/>
        <w:gridCol w:w="1625"/>
      </w:tblGrid>
      <w:tr w:rsidR="00750406" w:rsidRPr="00750406" w:rsidTr="00750406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Ръководител на проекта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(3) Родителски организъм е ГМО, който служи като източник за изолиране на генетичен материал за генен пренос, но не е първоизточник на този материал и съответно не е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донорен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(например в случаите на междинно клониране на гени).</w:t>
            </w: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Б2</w:t>
            </w: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ЗА РЕЦИПИЕНТНИЯ ОРГАНИЗЪМ(1)</w:t>
            </w: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е (моля отбележете):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4"/>
        <w:gridCol w:w="926"/>
      </w:tblGrid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вироид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РНК вирус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ДНК вирус(2)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бактерия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гъби (плесени, дрожди)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висше растение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животно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(1) Ако ще бъде използван повече от един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реципиентен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или ще бъде извършвана клетъчна хибридизация, моля попълнете отделна Форма В2 за всеки от тях.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(2) Моля приложете генетична карта, ако е известна.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Име (в случаите, когато организмът не е висше растение)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5"/>
        <w:gridCol w:w="925"/>
      </w:tblGrid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висш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таксон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подвид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щам (само за микроорганизми)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порода, линия и хибрид (където е приложимо)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латинско име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тривиално име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Име (в случаите, когато организмът е висше растение)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5"/>
        <w:gridCol w:w="925"/>
      </w:tblGrid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семейство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подвид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сорт/селекционна линия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латинско име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тривиално име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Произход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302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колекция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номер, под който фигурира в колекцията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доставчик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Клас риск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Съществува ли предишна класификация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организъм, включително рискови групи, свързани със защитата на човешкото здраве, съгласно </w:t>
            </w:r>
            <w:hyperlink r:id="rId7" w:tgtFrame="_blank" w:history="1">
              <w:r w:rsidRPr="007504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bg-BG"/>
                </w:rPr>
                <w:t>Наредба № 4 за защита на работещите от рискове, свързани с експозиция на биологични агенти при работа</w:t>
              </w:r>
            </w:hyperlink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 класа и източника: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Ако не, моля определете клас риск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съгласно вашата класификация (моля приложете обосновка съгласно </w:t>
            </w:r>
            <w:hyperlink r:id="rId8" w:tgtFrame="_blank" w:history="1">
              <w:r w:rsidRPr="007504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bg-BG"/>
                </w:rPr>
                <w:t>глава трета, раздел I от ЗГМО</w:t>
              </w:r>
            </w:hyperlink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8"/>
        <w:gridCol w:w="932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 Известно ли е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организъм, жив или не, включително метаболитните му продукти, да е патогенен или вреден по друг начин за хората, животните или растенията?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отбележете всички полета, които са подходящи, като уточните детайли: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инфекциозност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токсичност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вирулентност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алергизиращо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действие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носител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патогени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възможни преносители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възможни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приемници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 активиране на латентни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вируси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провируси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способност за колонизиране на други организми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2280"/>
      </w:tblGrid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Степен на родство между донора и реципиента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 Техники за идентификация и детекция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(моля попълнете за всяка техника поотделно)</w:t>
            </w:r>
          </w:p>
        </w:tc>
      </w:tr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чувствителност и надеждност в количествено отношение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специфичност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9"/>
        <w:gridCol w:w="2271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Географско разпространение на организма</w:t>
            </w:r>
          </w:p>
        </w:tc>
      </w:tr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естествено разпространение в България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естествено разпространение в Европа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915"/>
      </w:tblGrid>
      <w:tr w:rsidR="00750406" w:rsidRPr="00750406" w:rsidTr="00750406">
        <w:tc>
          <w:tcPr>
            <w:tcW w:w="10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естествено местообитание на организма (моля отбележете)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организмът е микроорганизъм: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водна среда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почва, свободно състояние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* почва, във връзка с корените на растенията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във връзка с връхните части на растенията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във връзка с животни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друго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организмът е растение: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естествено местообитание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агро-екосистема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организмът е животно: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* естествено местообитание (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агро-екосистема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 Използване или култивиране на организма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7"/>
        <w:gridCol w:w="2293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България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Европа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11. Взаимодействия с други организми в околната среда (включително естествени хищници, плячка, паразити, конкуренти,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симбионти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гостоприемници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):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 Участие на организма в екологични процеси (първичен синтез, хранителен кръговрат, разграждане на органична материя, дишане и др.)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13.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Резистентност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към антибиотици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 вида, както и потенциалната употреба на тези антибиотици за профилактика и лечение при хората и животните.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 Генетична стабилност на организма и фактори, които ѝ влияят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15. Известни ли са данни за осъществяване на трансфер на генетичен материал между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други организми при естествени условия?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16. Информация за оцеляването на организма самостоятелно в естествени екосистеми, включително способност за формиране на структури за оцеляване (семена, спори 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склероции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17. Информация за репродуктивния цикъл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в естествени екосистеми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17.1. Време за създаване на поколение в естествени екосистеми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17.2. Начин на възпроизводство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Полово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Безполово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17.3. Фактори, които влияят върху възпроизводството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  <w:gridCol w:w="924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18. Природа на собствените вектори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нуклеотидна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последователност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честота на мобилизация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специфичност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наличие на гени за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резистентност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2721"/>
        <w:gridCol w:w="1396"/>
        <w:gridCol w:w="1567"/>
      </w:tblGrid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19. Предишни генетични модификации</w:t>
            </w: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</w:tr>
      <w:tr w:rsidR="00750406" w:rsidRPr="00750406" w:rsidTr="00750406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Ръководител на проекта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2"/>
        <w:gridCol w:w="928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В3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ИНФОРМАЦИЯ ЗА ГЕНЕТИЧНАТА МОДИФИКАЦИЯ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Тип на генетичната модификация (моля отбележете)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вмъкване на чужд наследствен материал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изрязване на част от наследствения материал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комбинация между вмъкване и изрязване на наследствен материал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клетъчно сливане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3750"/>
        <w:gridCol w:w="941"/>
      </w:tblGrid>
      <w:tr w:rsidR="00750406" w:rsidRPr="00750406" w:rsidTr="00750406">
        <w:tc>
          <w:tcPr>
            <w:tcW w:w="11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Предвиждан резултат от генетичната модификация</w:t>
            </w:r>
          </w:p>
        </w:tc>
      </w:tr>
      <w:tr w:rsidR="00750406" w:rsidRPr="00750406" w:rsidTr="00750406">
        <w:tc>
          <w:tcPr>
            <w:tcW w:w="1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Използван ли е вектор при генетичната модификация?</w:t>
            </w:r>
          </w:p>
        </w:tc>
      </w:tr>
      <w:tr w:rsidR="00750406" w:rsidRPr="00750406" w:rsidTr="00750406">
        <w:tc>
          <w:tcPr>
            <w:tcW w:w="11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не, моля преминете направо на т. 12.</w:t>
            </w:r>
          </w:p>
        </w:tc>
      </w:tr>
      <w:tr w:rsidR="00750406" w:rsidRPr="00750406" w:rsidTr="00750406">
        <w:tc>
          <w:tcPr>
            <w:tcW w:w="11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добавете генетична карта на вектора</w:t>
            </w:r>
          </w:p>
        </w:tc>
      </w:tr>
      <w:tr w:rsidR="00750406" w:rsidRPr="00750406" w:rsidTr="00750406"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на вектора в крайната конструкция на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пълно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ГМО (моля отбележете)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частично (моля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940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Тип на вектора (моля отбележете)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плазмид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бактериофаг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вирус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космид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фагемид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транспозон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 (моля,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1"/>
        <w:gridCol w:w="929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Идентичност на вектора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5.1. В случай че използваният вектор се предлага на пазара и информацията, изискваща се по т. 5, и се съдържа в каталога на съответната търговска компания, моля приложете информация за източника (компания, страница от каталога и др.) и генетична карта на вектора.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5.2. В случай че използваният вектор не е описан или е модифициран в сравнение с предлагания на пазара, моля дайте детайлна информация за неговото конструиране, включително наименование и източник на всяка една съставна част от него.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 Наличие във вектора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нуклеотидна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последователност, обуславяща проявата на селективен или идентификационен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фенотип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(моля отбележете всички подходящи полета и уточнете).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устойчивост към антибиотици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устойчивост към тежки метали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устойчивост към пестициди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0"/>
        <w:gridCol w:w="920"/>
      </w:tblGrid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Честота на мобилност на вектора и/или способност за генетичен трансфер, както и методи за установяването им: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Информация за степента, до която векторът е ограничен само до тази ДНК, която е необходима за проявяване на желания признак: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Притежава ли векторът собствена система за пренос?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обяснете.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10. Притежава ли векторът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туморогенен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потенциал?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известно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пояснете какъв тип.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11. Използван метод за включване на вектора в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(моля отбележете)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трансформация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електропорация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макроинжектиране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микроинжектиране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инфекция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6"/>
        <w:gridCol w:w="914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12. В случаите, когато за генетичната модификация не е използван вектор, посочете метода на въвеждане на вмъкнатата ДНК в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реципиентния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организъм: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трансформация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макроинжектиране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микроинжектиране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микроенкапсулиране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996"/>
        <w:gridCol w:w="1894"/>
        <w:gridCol w:w="2039"/>
        <w:gridCol w:w="1279"/>
        <w:gridCol w:w="1845"/>
      </w:tblGrid>
      <w:tr w:rsidR="00750406" w:rsidRPr="00750406" w:rsidTr="00750406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 Информация за вмъкнатия генетичен материал</w:t>
            </w:r>
          </w:p>
        </w:tc>
      </w:tr>
      <w:tr w:rsidR="00750406" w:rsidRPr="00750406" w:rsidTr="00750406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Моля, приложете генетична карта на вмъкнатия генетичен материал.</w:t>
            </w:r>
          </w:p>
        </w:tc>
      </w:tr>
      <w:tr w:rsidR="00750406" w:rsidRPr="00750406" w:rsidTr="00750406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13.1. Характеристики на вмъкнатата последователност:</w:t>
            </w:r>
          </w:p>
        </w:tc>
      </w:tr>
      <w:tr w:rsidR="00750406" w:rsidRPr="00750406" w:rsidTr="00750406">
        <w:tc>
          <w:tcPr>
            <w:tcW w:w="119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(кодираща последователност,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фенотипни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маркери, типове и характеристики на продукта, некодиращи последователности и регулаторни сигнали - типове, функции и специфичност, най-вече ефекта им върху експресията и мобилизацията):</w:t>
            </w:r>
          </w:p>
        </w:tc>
      </w:tr>
      <w:tr w:rsidR="00750406" w:rsidRPr="00750406" w:rsidTr="00750406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Съставни елементи на 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вмъкнатия генетичен материал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Размер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Местоположение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Нуклеотидна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последователност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Източник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Предвиждана функция</w:t>
            </w:r>
          </w:p>
        </w:tc>
      </w:tr>
      <w:tr w:rsidR="00750406" w:rsidRPr="00750406" w:rsidTr="00750406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930"/>
      </w:tblGrid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13.2. Направете оценка на биологичната безопасност на наследствения материал, който ще бъде пренасян (вмъкнатата последователност), вземайки предвид чистотата по отношение на всяка непозната последователност и степента на характеризирането му: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14. Методи, използвани за генетичната модификация (за конструиране на вектора или за изрязване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нуклеотидна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последователност):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15. Местонахождение на модифицираната нуклеинова киселина (вмъкната или изрязана) в крайната конструкция на ГМО (моля отбележете)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свободен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плазмид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интегрирана в хромозома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2"/>
        <w:gridCol w:w="928"/>
      </w:tblGrid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16. Брой копия на вмъкнатата последователност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 Експресия на вмъкнатата последователност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Ниво на експресия (в т.ч. метод и чувствителност на измерването)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Активност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експресирания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белтък/белтъци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Специфичност на експресията по отношение на тъкан и/или жизнен цикъл (само за ГМ висши растения)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2250"/>
      </w:tblGrid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18. Размер,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нуклеотидна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последователност и функция на изрязаната нуклеинова киселина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19. Налични ли са в състава на вмъкнатия/изрязания генетичен материал част/и с неизвестна функция?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пояснете: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20. Налични ли са в състава на вмъкнатия/изрязания генетичен материал последователности, имащи отношение по какъвто и да е начин към патогенни или вредни характеристики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донорния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организъм или вектор?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пояснете: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21. Описание на методите за детекция и идентификация (моля, уточнете)</w:t>
            </w:r>
          </w:p>
        </w:tc>
      </w:tr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метод/и за детекция на вмъкнатата последователност и вектора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метод/и за идентификация на променения участък от наследствения материал (в случаите на изрязване)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2721"/>
        <w:gridCol w:w="1396"/>
        <w:gridCol w:w="1567"/>
      </w:tblGrid>
      <w:tr w:rsidR="00750406" w:rsidRPr="00750406" w:rsidTr="00750406">
        <w:tc>
          <w:tcPr>
            <w:tcW w:w="1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22. Чувствителност и надеждност по отношение на количеството и специфичност на техниките за детекция и идентификация:</w:t>
            </w:r>
          </w:p>
        </w:tc>
      </w:tr>
      <w:tr w:rsidR="00750406" w:rsidRPr="00750406" w:rsidTr="00750406">
        <w:tc>
          <w:tcPr>
            <w:tcW w:w="11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23.</w:t>
            </w:r>
          </w:p>
        </w:tc>
      </w:tr>
      <w:tr w:rsidR="00750406" w:rsidRPr="00750406" w:rsidTr="00750406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Ръководител на проекта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4"/>
        <w:gridCol w:w="926"/>
      </w:tblGrid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 Б4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ИНФОРМАЦИЯ ЗА ПОЛУЧЕНИЯ ГЕНЕТИЧНО МОДИФИЦИРАН ОРГАНИЗЪМ (ГМО)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случаите на дейност в рамките на научен експеримент информацията, изисквана в настоящата форма, трябва да бъде попълнена само доколкото позволяват известните или предвидими данни. В случаите на търговска дейност всички полета задължително трябва да бъдат попълнени.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Тип на дейността (моля, отбележете)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фундаментално научно изследване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производство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3"/>
        <w:gridCol w:w="927"/>
      </w:tblGrid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Наименование на ГМО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 Генетични 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фенотипни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характеристики на приемащия или родителския организъм, променени в получения ГМО в резултат на генетичната модификация (моля, отбележете всички подходящи полета и уточнете, където е необходимо).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променена способност за оцеляване на ГМО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промяна в начина/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и/или скоростта на размножаване на ГМО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промяна в способността за разпространение в природата на ГМО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 (моля, уточнете)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  <w:gridCol w:w="931"/>
      </w:tblGrid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4. Генетична стабилност на получения ГМО, включително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фенотипна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стабилност, в случаите, когато ГМО е висше растение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Описание на методите за детекция и идентификация (моля, уточнете)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метод/и за детекция на ГМО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метод/и за идентификация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2"/>
        <w:gridCol w:w="908"/>
      </w:tblGrid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Чувствителност и надеждност по отношение на количеството и специфичност на техниките за детекция и идентификация: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Предишни дейности с ГМО (моля отбележете):</w:t>
            </w:r>
          </w:p>
        </w:tc>
      </w:tr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Работа в контролирани условия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Освобождаване в околната среда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272"/>
      </w:tblGrid>
      <w:tr w:rsidR="00750406" w:rsidRPr="00750406" w:rsidTr="00750406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и № на разрешението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Мащаб на дейностите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Наблюдавани неблагоприятни ефекти върху човешкото здраве и околната среда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Съображения за човешкото здраве и безопасността на животните и растенията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8.1. Има ли причини да се очаква, че ГМО може да има патогенни,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мутагенни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алергенни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ефекти върху човешкото здраве или да бъде патогенен за животните или растенията?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не, моля обяснете накратко и преминете на т. 9.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попълнете т. 8.2 - 8.13 за случаите, когато ГМО е различен от висше растение, и т. 8.14 за случаите, когато ГМО е висше растение.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8.2. Токсични 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алергизиращи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ефекти на ГМО и/или негови метаболитни продукти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пояснете: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8.3. Сравнение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патогенността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ГМО с тази на донора, реципиента и/или родителския 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организъм, включително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патогенност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ГМО за хора с нормална имунна реактивност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8.4. Способност за колонизиране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8.5. Причинени заболявания и механизъм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патогенност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включително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инвазивност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вирулентност</w:t>
            </w:r>
            <w:proofErr w:type="spellEnd"/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8.6.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Предаваемост</w:t>
            </w:r>
            <w:proofErr w:type="spellEnd"/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8.7. Инфекциозна доза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Възможност за промяна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гостоприемника</w:t>
            </w:r>
            <w:proofErr w:type="spellEnd"/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пояснете: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8.9. Възможност за оцеляване извън човешкия организъм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пояснете: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8.10. Наличие на преносители?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пояснете начина на разпространение: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8"/>
        <w:gridCol w:w="922"/>
      </w:tblGrid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директен или индиректен контакт с кожата или лигавиците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проникване в респираторния тракт посредством аерозоли или прах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проникване в храносмилателния тракт посредством вода и/или храна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ухапване, ужилване (уточнете организма преносител)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8.11. Биологична стабилност</w:t>
            </w:r>
          </w:p>
        </w:tc>
      </w:tr>
      <w:bookmarkEnd w:id="0"/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8.12.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Резистентност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към антибиотици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Ако да, моля дайте характеристика 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резистентността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8.13. Наличие на подходящи средства за лечение и профилактика: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пояснете: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8.14. Доказана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патогенност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друго вредно въздействие, възникващо в резултат на генетичната модификация на ГМО (жив или не, включително извънклетъчните му продукти), когато ГМО е висше растение, по отношение на (моля отбележете всички подходящи полета и уточнете):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4"/>
        <w:gridCol w:w="936"/>
      </w:tblGrid>
      <w:tr w:rsidR="00750406" w:rsidRPr="00750406" w:rsidTr="00750406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човек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животни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растения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Възможен ли е пренос на генетичен материал от ГМО към други организми?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известно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10. Съществуват ли причини да се очаква взаимодействие със или въздействие върху други организми (включително възможни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симбиотични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конкурентни отношения)?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11. Съществуват ли причини да се очаква намесата на ГМО в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биогеохимични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процеси 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(например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азотофиксиране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)?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 Други възможни негативни последствия за човешкото здраве и околната среда: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13. Репродуктивен цикъл на ГМО, включително способност за формиране на структури за оцеляване, като семена, спори или </w:t>
            </w:r>
            <w:proofErr w:type="spellStart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склероции</w:t>
            </w:r>
            <w:proofErr w:type="spellEnd"/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13.1. Време за създаване на поколение в естествени екосистеми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13.2. Време за създаване на поколение в екосистемата, където ще се извърши освобождаването (моля, попълнете т. 13.2 само за заявление за освобождаване на ГМО в околната среда)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13.3. Начин на възпроизводство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Полово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Безполово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13.4. Фактори, които влияят върху възпроизводството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да, моля уточнете:</w:t>
            </w:r>
          </w:p>
        </w:tc>
      </w:tr>
      <w:tr w:rsidR="00750406" w:rsidRPr="00750406" w:rsidTr="00750406">
        <w:tc>
          <w:tcPr>
            <w:tcW w:w="1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 Клас риск (моля, отбележете само за дейностите с ГМО в контролирани условия):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3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4 </w:t>
            </w:r>
            <w:r w:rsidRPr="00750406">
              <w:rPr>
                <w:rFonts w:ascii="Wingdings 2" w:eastAsia="Times New Roman" w:hAnsi="Wingdings 2" w:cs="Times New Roman"/>
                <w:sz w:val="24"/>
                <w:szCs w:val="24"/>
                <w:lang w:val="bg-BG"/>
              </w:rPr>
              <w:t></w:t>
            </w:r>
          </w:p>
        </w:tc>
      </w:tr>
      <w:tr w:rsidR="00750406" w:rsidRPr="00750406" w:rsidTr="00750406">
        <w:tc>
          <w:tcPr>
            <w:tcW w:w="11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</w:tr>
    </w:tbl>
    <w:p w:rsidR="00750406" w:rsidRPr="00750406" w:rsidRDefault="00750406" w:rsidP="0075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2758"/>
        <w:gridCol w:w="1412"/>
        <w:gridCol w:w="1468"/>
      </w:tblGrid>
      <w:tr w:rsidR="00750406" w:rsidRPr="00750406" w:rsidTr="00750406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Дата, място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Ръководител на проекта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0406" w:rsidRPr="00750406" w:rsidTr="00750406"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04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Отговорник по надзора и безопасността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06" w:rsidRPr="00750406" w:rsidRDefault="00750406" w:rsidP="007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37D49" w:rsidRPr="00750406" w:rsidRDefault="00750406">
      <w:pPr>
        <w:rPr>
          <w:lang w:val="bg-BG"/>
        </w:rPr>
      </w:pPr>
      <w:r w:rsidRPr="00750406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sectPr w:rsidR="00837D49" w:rsidRPr="00750406" w:rsidSect="00750406"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06"/>
    <w:rsid w:val="00213913"/>
    <w:rsid w:val="00750406"/>
    <w:rsid w:val="00837D49"/>
    <w:rsid w:val="00B2232F"/>
    <w:rsid w:val="00E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0406"/>
  </w:style>
  <w:style w:type="paragraph" w:styleId="NormalWeb">
    <w:name w:val="Normal (Web)"/>
    <w:basedOn w:val="Normal"/>
    <w:uiPriority w:val="99"/>
    <w:unhideWhenUsed/>
    <w:rsid w:val="0075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0">
    <w:name w:val="search0"/>
    <w:basedOn w:val="DefaultParagraphFont"/>
    <w:rsid w:val="00750406"/>
  </w:style>
  <w:style w:type="character" w:customStyle="1" w:styleId="search1">
    <w:name w:val="search1"/>
    <w:basedOn w:val="DefaultParagraphFont"/>
    <w:rsid w:val="00750406"/>
  </w:style>
  <w:style w:type="character" w:customStyle="1" w:styleId="search2">
    <w:name w:val="search2"/>
    <w:basedOn w:val="DefaultParagraphFont"/>
    <w:rsid w:val="00750406"/>
  </w:style>
  <w:style w:type="character" w:styleId="Hyperlink">
    <w:name w:val="Hyperlink"/>
    <w:basedOn w:val="DefaultParagraphFont"/>
    <w:uiPriority w:val="99"/>
    <w:semiHidden/>
    <w:unhideWhenUsed/>
    <w:rsid w:val="007504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4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0406"/>
  </w:style>
  <w:style w:type="paragraph" w:styleId="NormalWeb">
    <w:name w:val="Normal (Web)"/>
    <w:basedOn w:val="Normal"/>
    <w:uiPriority w:val="99"/>
    <w:unhideWhenUsed/>
    <w:rsid w:val="0075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0">
    <w:name w:val="search0"/>
    <w:basedOn w:val="DefaultParagraphFont"/>
    <w:rsid w:val="00750406"/>
  </w:style>
  <w:style w:type="character" w:customStyle="1" w:styleId="search1">
    <w:name w:val="search1"/>
    <w:basedOn w:val="DefaultParagraphFont"/>
    <w:rsid w:val="00750406"/>
  </w:style>
  <w:style w:type="character" w:customStyle="1" w:styleId="search2">
    <w:name w:val="search2"/>
    <w:basedOn w:val="DefaultParagraphFont"/>
    <w:rsid w:val="00750406"/>
  </w:style>
  <w:style w:type="character" w:styleId="Hyperlink">
    <w:name w:val="Hyperlink"/>
    <w:basedOn w:val="DefaultParagraphFont"/>
    <w:uiPriority w:val="99"/>
    <w:semiHidden/>
    <w:unhideWhenUsed/>
    <w:rsid w:val="007504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4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11265&amp;dbId=0&amp;refId=27039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6.ciela.net:443/Document/LinkToDocumentReference?fromDocumentId=2135511265&amp;dbId=0&amp;refId=270397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6.ciela.net:443/Document/LinkToDocumentReference?fromDocumentId=2135511265&amp;dbId=0&amp;refId=27039761" TargetMode="External"/><Relationship Id="rId5" Type="http://schemas.openxmlformats.org/officeDocument/2006/relationships/hyperlink" Target="https://web6.ciela.net:443/Document/LinkToDocumentReference?fromDocumentId=2135511265&amp;dbId=0&amp;refId=270397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GOsman</dc:creator>
  <cp:lastModifiedBy>GOsman</cp:lastModifiedBy>
  <cp:revision>1</cp:revision>
  <dcterms:created xsi:type="dcterms:W3CDTF">2019-08-19T08:18:00Z</dcterms:created>
  <dcterms:modified xsi:type="dcterms:W3CDTF">2019-08-19T08:19:00Z</dcterms:modified>
</cp:coreProperties>
</file>