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8F" w:rsidRDefault="0024518F" w:rsidP="00E92C5F">
      <w:pPr>
        <w:spacing w:after="0" w:line="240" w:lineRule="auto"/>
      </w:pPr>
      <w:r>
        <w:t>Приложение № 3</w:t>
      </w:r>
    </w:p>
    <w:p w:rsidR="0024518F" w:rsidRDefault="0024518F" w:rsidP="00E92C5F">
      <w:pPr>
        <w:spacing w:after="0" w:line="240" w:lineRule="auto"/>
      </w:pPr>
      <w:r>
        <w:t>към чл. 7, ал. 3, т. 3</w:t>
      </w:r>
      <w:r w:rsidR="00E92C5F">
        <w:t xml:space="preserve"> </w:t>
      </w:r>
      <w:r>
        <w:t>(Изм. - ДВ, бр. 37 от 2004 г.,</w:t>
      </w:r>
      <w:r w:rsidR="00E92C5F">
        <w:t xml:space="preserve"> </w:t>
      </w:r>
      <w:r>
        <w:t>в сила от 5.11.2004 г.,</w:t>
      </w:r>
      <w:r w:rsidR="00E92C5F">
        <w:t xml:space="preserve"> </w:t>
      </w:r>
      <w:r>
        <w:t>бр. 29 от 2006 г.,</w:t>
      </w:r>
      <w:r w:rsidR="00E92C5F">
        <w:t xml:space="preserve"> </w:t>
      </w:r>
      <w:r>
        <w:t>в сила от 7.04.2006 г.)</w:t>
      </w:r>
    </w:p>
    <w:p w:rsidR="0024518F" w:rsidRDefault="0024518F" w:rsidP="00E92C5F">
      <w:pPr>
        <w:spacing w:after="0" w:line="240" w:lineRule="auto"/>
      </w:pPr>
      <w:r>
        <w:t>(Образец 3)</w:t>
      </w:r>
    </w:p>
    <w:p w:rsidR="00E92C5F" w:rsidRDefault="00E92C5F" w:rsidP="00E92C5F">
      <w:pPr>
        <w:spacing w:after="0" w:line="240" w:lineRule="auto"/>
      </w:pPr>
    </w:p>
    <w:p w:rsidR="0024518F" w:rsidRPr="00E92C5F" w:rsidRDefault="0024518F" w:rsidP="00E92C5F">
      <w:pPr>
        <w:spacing w:after="0" w:line="240" w:lineRule="auto"/>
        <w:jc w:val="center"/>
        <w:rPr>
          <w:b/>
        </w:rPr>
      </w:pPr>
      <w:r w:rsidRPr="00E92C5F">
        <w:rPr>
          <w:b/>
        </w:rPr>
        <w:t>КОНСТАТИВЕН АКТ</w:t>
      </w:r>
    </w:p>
    <w:p w:rsidR="0024518F" w:rsidRPr="00E92C5F" w:rsidRDefault="0024518F" w:rsidP="00E92C5F">
      <w:pPr>
        <w:spacing w:after="0" w:line="240" w:lineRule="auto"/>
        <w:jc w:val="center"/>
        <w:rPr>
          <w:b/>
        </w:rPr>
      </w:pPr>
      <w:r w:rsidRPr="00E92C5F">
        <w:rPr>
          <w:b/>
        </w:rPr>
        <w:t>за установяване съответствието на строежа с издадените строителни книжа и за това, че</w:t>
      </w:r>
      <w:r w:rsidR="00E92C5F">
        <w:rPr>
          <w:b/>
        </w:rPr>
        <w:t xml:space="preserve"> </w:t>
      </w:r>
      <w:r w:rsidRPr="00E92C5F">
        <w:rPr>
          <w:b/>
        </w:rPr>
        <w:t>подробният устройствен план е приложен по отношение на застрояването</w:t>
      </w:r>
    </w:p>
    <w:p w:rsidR="0024518F" w:rsidRDefault="0024518F" w:rsidP="00E92C5F">
      <w:pPr>
        <w:spacing w:after="0" w:line="240" w:lineRule="auto"/>
      </w:pPr>
      <w:r>
        <w:t>Днес, . . . . . . . . . . г., долуподписаният:</w:t>
      </w:r>
    </w:p>
    <w:p w:rsidR="0024518F" w:rsidRDefault="0024518F" w:rsidP="00E92C5F">
      <w:pPr>
        <w:spacing w:after="0" w:line="240" w:lineRule="auto"/>
      </w:pPr>
      <w:r>
        <w:t>А. Длъжностно лице от общинската (районната) администрация. . . . . . . . . .</w:t>
      </w:r>
    </w:p>
    <w:p w:rsidR="0024518F" w:rsidRDefault="0024518F" w:rsidP="00E92C5F">
      <w:pPr>
        <w:spacing w:after="0" w:line="240" w:lineRule="auto"/>
      </w:pPr>
      <w:r>
        <w:t>(трите имена по документ за самоличност и длъжност)</w:t>
      </w:r>
    </w:p>
    <w:p w:rsidR="0024518F" w:rsidRDefault="0024518F" w:rsidP="00E92C5F">
      <w:pPr>
        <w:spacing w:after="0" w:line="240" w:lineRule="auto"/>
      </w:pPr>
      <w:r>
        <w:t>в присъствието на:</w:t>
      </w:r>
    </w:p>
    <w:p w:rsidR="0024518F" w:rsidRDefault="0024518F" w:rsidP="00E92C5F">
      <w:pPr>
        <w:spacing w:after="0" w:line="240" w:lineRule="auto"/>
      </w:pPr>
      <w:r>
        <w:t>Б. Консултанта (строителния надзор). . . . . . . . . . . . . . . . . . . . ..</w:t>
      </w:r>
    </w:p>
    <w:p w:rsidR="0024518F" w:rsidRDefault="0024518F" w:rsidP="00E92C5F">
      <w:pPr>
        <w:spacing w:after="0" w:line="240" w:lineRule="auto"/>
      </w:pPr>
      <w:r>
        <w:t>(трите имена по документ за самоличност и длъжност)</w:t>
      </w:r>
    </w:p>
    <w:p w:rsidR="0024518F" w:rsidRDefault="0024518F" w:rsidP="00E92C5F">
      <w:pPr>
        <w:spacing w:after="0" w:line="240" w:lineRule="auto"/>
      </w:pPr>
      <w:r>
        <w:t>Техническия ръководител. . . . . . . . . . . . . . . . . . . . . . . . . . .</w:t>
      </w:r>
    </w:p>
    <w:p w:rsidR="0024518F" w:rsidRDefault="0024518F" w:rsidP="00E92C5F">
      <w:pPr>
        <w:spacing w:after="0" w:line="240" w:lineRule="auto"/>
      </w:pPr>
      <w:r>
        <w:t>(трите имена по документ за самоличност и длъжност)</w:t>
      </w:r>
    </w:p>
    <w:p w:rsidR="0024518F" w:rsidRDefault="0024518F" w:rsidP="00E92C5F">
      <w:pPr>
        <w:spacing w:after="0" w:line="240" w:lineRule="auto"/>
      </w:pPr>
      <w:r>
        <w:t>В. Строителя. . . . . . . . . . . . . . . . . . . . . . . . . . . . . . . . .</w:t>
      </w:r>
    </w:p>
    <w:p w:rsidR="0024518F" w:rsidRDefault="0024518F" w:rsidP="00E92C5F">
      <w:pPr>
        <w:spacing w:after="0" w:line="240" w:lineRule="auto"/>
      </w:pPr>
      <w:r>
        <w:t>(трите имена по документ за самоличност и длъжност)</w:t>
      </w:r>
    </w:p>
    <w:p w:rsidR="0024518F" w:rsidRDefault="0024518F" w:rsidP="00E92C5F">
      <w:pPr>
        <w:spacing w:after="0" w:line="240" w:lineRule="auto"/>
        <w:jc w:val="both"/>
      </w:pPr>
      <w:r>
        <w:t>по искане на лицето, упражняващо строителен надзор/техническия ръководител извърших</w:t>
      </w:r>
      <w:r w:rsidR="00E92C5F">
        <w:t xml:space="preserve"> </w:t>
      </w:r>
      <w:r>
        <w:t>проверка на строеж: . . . . . . . . . . . . . . . . . . . . . . . .</w:t>
      </w:r>
      <w:r w:rsidR="00E92C5F">
        <w:t xml:space="preserve"> </w:t>
      </w:r>
      <w:r>
        <w:t>при която установих, че строителните и монтажните работи по фундаментите на строежа</w:t>
      </w:r>
      <w:r w:rsidR="00E92C5F">
        <w:t xml:space="preserve"> </w:t>
      </w:r>
      <w:r>
        <w:t>са завършени, строежът . . . . . . . . . . . . . . . . . . . . . . . . . . . . . . . . . . . . . . . . . . .на издадените</w:t>
      </w:r>
      <w:r w:rsidR="00E92C5F">
        <w:t xml:space="preserve"> </w:t>
      </w:r>
      <w:r>
        <w:t>строителни книжа</w:t>
      </w:r>
      <w:r w:rsidR="00E92C5F">
        <w:t xml:space="preserve"> </w:t>
      </w:r>
      <w:r>
        <w:t>(съответства/не съответства)</w:t>
      </w:r>
    </w:p>
    <w:p w:rsidR="0024518F" w:rsidRDefault="0024518F" w:rsidP="00E92C5F">
      <w:pPr>
        <w:spacing w:after="0" w:line="240" w:lineRule="auto"/>
      </w:pPr>
      <w:r>
        <w:t>и са допуснати/не са допуснати отклонения. . . . . . . . . . . . . . . . . ..</w:t>
      </w:r>
      <w:r w:rsidR="00E92C5F">
        <w:t xml:space="preserve"> </w:t>
      </w:r>
    </w:p>
    <w:p w:rsidR="0024518F" w:rsidRDefault="0024518F" w:rsidP="00E92C5F">
      <w:pPr>
        <w:spacing w:after="0" w:line="240" w:lineRule="auto"/>
      </w:pPr>
      <w:r>
        <w:t>(описват се отклоненията)</w:t>
      </w:r>
    </w:p>
    <w:p w:rsidR="0024518F" w:rsidRDefault="0024518F" w:rsidP="00E92C5F">
      <w:pPr>
        <w:spacing w:after="0" w:line="240" w:lineRule="auto"/>
      </w:pPr>
      <w:r>
        <w:t>Подробният устройствен план . . . . . . . . . . . . . . . . . . . . . . . . . . . . . . . . . по отношение на</w:t>
      </w:r>
    </w:p>
    <w:p w:rsidR="0024518F" w:rsidRDefault="0024518F" w:rsidP="00E92C5F">
      <w:pPr>
        <w:spacing w:after="0" w:line="240" w:lineRule="auto"/>
      </w:pPr>
      <w:r>
        <w:t>застрояването.</w:t>
      </w:r>
    </w:p>
    <w:p w:rsidR="0024518F" w:rsidRDefault="0024518F" w:rsidP="00E92C5F">
      <w:pPr>
        <w:spacing w:after="0" w:line="240" w:lineRule="auto"/>
      </w:pPr>
      <w:r>
        <w:t>(е приложен /не е приложен)</w:t>
      </w:r>
    </w:p>
    <w:p w:rsidR="0024518F" w:rsidRDefault="0024518F" w:rsidP="00E92C5F">
      <w:pPr>
        <w:spacing w:after="0" w:line="240" w:lineRule="auto"/>
      </w:pPr>
      <w:r>
        <w:t>Извършил проверката:</w:t>
      </w:r>
    </w:p>
    <w:p w:rsidR="0024518F" w:rsidRDefault="0024518F" w:rsidP="00E92C5F">
      <w:pPr>
        <w:spacing w:after="0" w:line="240" w:lineRule="auto"/>
      </w:pPr>
      <w:r>
        <w:t>А. . . . . . . . . . . . . . . . . . .</w:t>
      </w:r>
    </w:p>
    <w:p w:rsidR="0024518F" w:rsidRDefault="0024518F" w:rsidP="00E92C5F">
      <w:pPr>
        <w:spacing w:after="0" w:line="240" w:lineRule="auto"/>
      </w:pPr>
      <w:r>
        <w:t>(......)</w:t>
      </w:r>
    </w:p>
    <w:p w:rsidR="0024518F" w:rsidRDefault="0024518F" w:rsidP="00E92C5F">
      <w:pPr>
        <w:spacing w:after="0" w:line="240" w:lineRule="auto"/>
      </w:pPr>
      <w:r>
        <w:t>Присъствали:</w:t>
      </w:r>
    </w:p>
    <w:p w:rsidR="0024518F" w:rsidRDefault="0024518F" w:rsidP="00E92C5F">
      <w:pPr>
        <w:spacing w:after="0" w:line="240" w:lineRule="auto"/>
      </w:pPr>
      <w:r>
        <w:t>Б. . . . . . . . . . . . . . . . . . . В. . . . . . . . . . . . . . . . . . .</w:t>
      </w:r>
    </w:p>
    <w:p w:rsidR="0024518F" w:rsidRDefault="0024518F" w:rsidP="00E92C5F">
      <w:pPr>
        <w:spacing w:after="0" w:line="240" w:lineRule="auto"/>
      </w:pPr>
      <w:r>
        <w:t>(...... ) (......... )</w:t>
      </w:r>
    </w:p>
    <w:p w:rsidR="00E92C5F" w:rsidRDefault="00E92C5F" w:rsidP="00E92C5F">
      <w:pPr>
        <w:spacing w:after="0" w:line="240" w:lineRule="auto"/>
      </w:pPr>
    </w:p>
    <w:p w:rsidR="00E92C5F" w:rsidRDefault="00E92C5F" w:rsidP="00E92C5F">
      <w:pPr>
        <w:spacing w:after="0" w:line="240" w:lineRule="auto"/>
      </w:pPr>
    </w:p>
    <w:p w:rsidR="0024518F" w:rsidRDefault="0024518F" w:rsidP="00E92C5F">
      <w:pPr>
        <w:spacing w:after="0" w:line="240" w:lineRule="auto"/>
      </w:pPr>
      <w:r>
        <w:t>Забележки:</w:t>
      </w:r>
    </w:p>
    <w:p w:rsidR="0024518F" w:rsidRDefault="0024518F" w:rsidP="00E92C5F">
      <w:pPr>
        <w:spacing w:after="0" w:line="240" w:lineRule="auto"/>
        <w:jc w:val="both"/>
      </w:pPr>
      <w:r>
        <w:t>1. Настоящият протокол се съставя в четири еднообразни екземпляра—по един за</w:t>
      </w:r>
      <w:r w:rsidR="00E92C5F">
        <w:t xml:space="preserve"> </w:t>
      </w:r>
      <w:r>
        <w:t>общината (района), за възложителя, за строителя и за строителния надзор и се</w:t>
      </w:r>
      <w:r w:rsidR="00E92C5F">
        <w:t xml:space="preserve"> </w:t>
      </w:r>
      <w:r>
        <w:t>съхранява от посочените лица.</w:t>
      </w:r>
    </w:p>
    <w:p w:rsidR="00E92C5F" w:rsidRDefault="0024518F" w:rsidP="00E92C5F">
      <w:pPr>
        <w:spacing w:after="0" w:line="240" w:lineRule="auto"/>
      </w:pPr>
      <w:r>
        <w:t>2. Попълват се само необходимите данни, свързани със спецификата на строежа.</w:t>
      </w:r>
      <w:r w:rsidR="00E92C5F">
        <w:t xml:space="preserve"> </w:t>
      </w:r>
    </w:p>
    <w:p w:rsidR="0024518F" w:rsidRDefault="0024518F" w:rsidP="00E92C5F">
      <w:pPr>
        <w:spacing w:after="0" w:line="240" w:lineRule="auto"/>
        <w:jc w:val="both"/>
      </w:pPr>
      <w:r>
        <w:t>3.При поетапно изпълнение или при изпълнение на технологични участъци</w:t>
      </w:r>
      <w:r w:rsidR="00E92C5F">
        <w:t xml:space="preserve"> </w:t>
      </w:r>
      <w:r>
        <w:t>настоящият протокол може да се състави поотделно за всеки етап или</w:t>
      </w:r>
      <w:r w:rsidR="00E92C5F">
        <w:t xml:space="preserve"> </w:t>
      </w:r>
      <w:r>
        <w:t>технологичен участък.</w:t>
      </w:r>
    </w:p>
    <w:p w:rsidR="007422B8" w:rsidRDefault="0024518F" w:rsidP="00E92C5F">
      <w:pPr>
        <w:spacing w:after="0" w:line="240" w:lineRule="auto"/>
        <w:jc w:val="both"/>
      </w:pPr>
      <w:r>
        <w:t xml:space="preserve">4. Екземпляр от настоящия протокол се съхранява задължително на </w:t>
      </w:r>
      <w:proofErr w:type="spellStart"/>
      <w:r>
        <w:t>местостроежа</w:t>
      </w:r>
      <w:proofErr w:type="spellEnd"/>
      <w:r w:rsidR="00E92C5F">
        <w:t xml:space="preserve"> </w:t>
      </w:r>
      <w:r>
        <w:t xml:space="preserve">за </w:t>
      </w:r>
      <w:bookmarkStart w:id="0" w:name="_GoBack"/>
      <w:bookmarkEnd w:id="0"/>
      <w:r>
        <w:t>представяне на контролните органи при проверка</w:t>
      </w:r>
    </w:p>
    <w:sectPr w:rsidR="00742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8F"/>
    <w:rsid w:val="0024518F"/>
    <w:rsid w:val="007422B8"/>
    <w:rsid w:val="00E9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7BDDD"/>
  <w15:chartTrackingRefBased/>
  <w15:docId w15:val="{76C3A9E7-F1DF-41D0-80D3-163EF8C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dcterms:created xsi:type="dcterms:W3CDTF">2017-11-13T12:24:00Z</dcterms:created>
  <dcterms:modified xsi:type="dcterms:W3CDTF">2017-11-13T12:26:00Z</dcterms:modified>
</cp:coreProperties>
</file>