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F2" w:rsidRPr="006C3EF2" w:rsidRDefault="006C3EF2" w:rsidP="00C64C87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67983AF9" wp14:editId="561B5013">
            <wp:simplePos x="0" y="0"/>
            <wp:positionH relativeFrom="column">
              <wp:posOffset>3032760</wp:posOffset>
            </wp:positionH>
            <wp:positionV relativeFrom="paragraph">
              <wp:posOffset>89535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EF2" w:rsidRPr="006C3EF2" w:rsidRDefault="006C3EF2" w:rsidP="006C3EF2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6C3EF2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6C3EF2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6C3EF2">
        <w:rPr>
          <w:rFonts w:ascii="Verdana" w:eastAsia="Times New Roman" w:hAnsi="Verdana" w:cs="Times New Roman"/>
          <w:i w:val="0"/>
          <w:color w:val="000000"/>
          <w:lang w:eastAsia="bg-BG"/>
        </w:rPr>
        <w:t>. 2</w:t>
      </w:r>
      <w:r>
        <w:rPr>
          <w:rFonts w:ascii="Verdana" w:eastAsia="Times New Roman" w:hAnsi="Verdana" w:cs="Times New Roman"/>
          <w:i w:val="0"/>
          <w:color w:val="000000"/>
          <w:lang w:eastAsia="bg-BG"/>
        </w:rPr>
        <w:t>112</w:t>
      </w:r>
    </w:p>
    <w:p w:rsidR="006C3EF2" w:rsidRPr="006C3EF2" w:rsidRDefault="006C3EF2" w:rsidP="006C3EF2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71A362C7" wp14:editId="241169BA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EF2" w:rsidRPr="006C3EF2" w:rsidRDefault="006C3EF2" w:rsidP="006C3EF2">
      <w:pPr>
        <w:spacing w:before="57" w:after="0"/>
        <w:ind w:left="5983" w:hanging="5983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6C3EF2" w:rsidRPr="006C3EF2" w:rsidRDefault="006C3EF2" w:rsidP="006C3EF2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6C3EF2" w:rsidRPr="006C3EF2" w:rsidRDefault="006C3EF2" w:rsidP="006C3EF2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C64C87" w:rsidRPr="006C3EF2" w:rsidRDefault="00C64C87" w:rsidP="00C64C87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C64C87" w:rsidRPr="006C3EF2" w:rsidRDefault="00C64C87" w:rsidP="00C64C87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ГЛАВНИЯ АРХИТЕКТ  </w:t>
      </w:r>
    </w:p>
    <w:p w:rsidR="00C64C87" w:rsidRPr="006C3EF2" w:rsidRDefault="00C64C87" w:rsidP="00C64C87">
      <w:pPr>
        <w:spacing w:before="57" w:after="0"/>
        <w:ind w:left="5983" w:hanging="5983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 xml:space="preserve"> НА ОБЩИНА БРЕЗНИК</w:t>
      </w:r>
    </w:p>
    <w:p w:rsidR="00C64C87" w:rsidRPr="006C3EF2" w:rsidRDefault="00C64C87" w:rsidP="00C64C87">
      <w:pPr>
        <w:spacing w:after="0"/>
        <w:ind w:left="5983" w:firstLine="253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C64C87" w:rsidRPr="006C3EF2" w:rsidRDefault="00C64C87" w:rsidP="00C64C87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C64C87" w:rsidRPr="006C3EF2" w:rsidRDefault="00C64C87" w:rsidP="00C64C87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издаване на разрешение за строеж</w:t>
      </w:r>
    </w:p>
    <w:p w:rsidR="00C64C87" w:rsidRPr="006C3EF2" w:rsidRDefault="00C64C87" w:rsidP="00C64C87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- 2112)</w:t>
      </w:r>
    </w:p>
    <w:p w:rsidR="00C64C87" w:rsidRPr="006C3EF2" w:rsidRDefault="00C64C87" w:rsidP="00C64C87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C64C87" w:rsidRPr="006C3EF2" w:rsidRDefault="00C64C87" w:rsidP="00C64C87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....................................................................................................................................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C64C87" w:rsidRPr="006C3EF2" w:rsidRDefault="00C64C87" w:rsidP="00C64C87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6C3EF2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C64C87" w:rsidRPr="006C3EF2" w:rsidRDefault="00C64C87" w:rsidP="00C64C87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 .........................................................., 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 управление на юридическото лице: гр./с. ......................................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C64C87" w:rsidRPr="006C3EF2" w:rsidRDefault="00C64C87" w:rsidP="00C64C87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 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..........., област 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...................................................,</w:t>
      </w:r>
    </w:p>
    <w:p w:rsidR="00C64C87" w:rsidRPr="006C3EF2" w:rsidRDefault="00C64C87" w:rsidP="00C64C87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ул. (ж.к.) 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......, тел.: ..........................., електронен адрес ......................... Юридическото лице се представлява от ...............................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.........,</w:t>
      </w:r>
    </w:p>
    <w:p w:rsidR="00C64C87" w:rsidRPr="006C3EF2" w:rsidRDefault="00C64C87" w:rsidP="00423FF1">
      <w:pPr>
        <w:spacing w:after="0"/>
        <w:ind w:right="227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6C3EF2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C64C87" w:rsidRPr="006C3EF2" w:rsidRDefault="00C64C87" w:rsidP="00C64C87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</w:p>
    <w:p w:rsidR="00C64C87" w:rsidRPr="006C3EF2" w:rsidRDefault="00C64C87" w:rsidP="00C64C87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Заявявам желанието си да ми бъде издадено разрешение за строеж при условията на </w:t>
      </w:r>
      <w:r w:rsidRPr="006C3EF2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148 от ЗУТ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на обект: ...................................................................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</w:t>
      </w:r>
    </w:p>
    <w:p w:rsidR="00C64C87" w:rsidRPr="006C3EF2" w:rsidRDefault="00C64C87" w:rsidP="00C64C87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6C3EF2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                  (наименование на строежа/обекта според инвестиционния проект)</w:t>
      </w:r>
    </w:p>
    <w:p w:rsidR="00C64C87" w:rsidRPr="006C3EF2" w:rsidRDefault="00C64C87" w:rsidP="00C64C87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 собствения ми/ни недвижим имот (притежаваме отстъпено право на строеж), представляващ УПИ/ПИ № 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............, кв. № 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по плана на ........................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 административен адрес: гр. 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община 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..............,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 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....., ул. 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</w:t>
      </w:r>
      <w:r w:rsidR="00423FF1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№ ..........................</w:t>
      </w:r>
    </w:p>
    <w:p w:rsidR="00C64C87" w:rsidRPr="006C3EF2" w:rsidRDefault="00C64C87" w:rsidP="00C64C87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CB378E" w:rsidRDefault="00CB378E" w:rsidP="00423FF1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423FF1" w:rsidRPr="006C3EF2" w:rsidRDefault="00423FF1" w:rsidP="00423FF1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bookmarkStart w:id="0" w:name="_GoBack"/>
      <w:bookmarkEnd w:id="0"/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Такса: </w:t>
      </w:r>
    </w:p>
    <w:p w:rsidR="006C3EF2" w:rsidRPr="006C3EF2" w:rsidRDefault="00423FF1" w:rsidP="00CB378E">
      <w:pPr>
        <w:tabs>
          <w:tab w:val="center" w:pos="7900"/>
        </w:tabs>
        <w:spacing w:after="0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за жилищни сгради - 50.00 лв.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25.56 евро</w:t>
      </w:r>
    </w:p>
    <w:p w:rsidR="006C3EF2" w:rsidRPr="006C3EF2" w:rsidRDefault="00423FF1" w:rsidP="00CB378E">
      <w:pPr>
        <w:tabs>
          <w:tab w:val="center" w:pos="7900"/>
        </w:tabs>
        <w:spacing w:after="0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2. второстепенни и временни сгради – 30.00 лв.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15.34 евро</w:t>
      </w:r>
    </w:p>
    <w:p w:rsidR="00423FF1" w:rsidRPr="006C3EF2" w:rsidRDefault="00423FF1" w:rsidP="00CB378E">
      <w:pPr>
        <w:spacing w:after="0" w:line="268" w:lineRule="auto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3. за преустройство, реконструкция на сгради</w:t>
      </w:r>
    </w:p>
    <w:p w:rsidR="006C3EF2" w:rsidRPr="006C3EF2" w:rsidRDefault="00423FF1" w:rsidP="00CB378E">
      <w:pPr>
        <w:tabs>
          <w:tab w:val="center" w:pos="7900"/>
        </w:tabs>
        <w:spacing w:after="0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– за </w:t>
      </w:r>
      <w:proofErr w:type="spellStart"/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жил</w:t>
      </w:r>
      <w:proofErr w:type="spellEnd"/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 сгради - 50.00лв.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25.56 евро</w:t>
      </w:r>
    </w:p>
    <w:p w:rsidR="006C3EF2" w:rsidRPr="006C3EF2" w:rsidRDefault="00423FF1" w:rsidP="00CB378E">
      <w:pPr>
        <w:spacing w:after="0" w:line="268" w:lineRule="auto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– за промишлени сгради и обслужващи - 100.00 лв.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51.13 евро</w:t>
      </w:r>
    </w:p>
    <w:p w:rsidR="006C3EF2" w:rsidRPr="006C3EF2" w:rsidRDefault="00423FF1" w:rsidP="00CB378E">
      <w:pPr>
        <w:spacing w:after="0" w:line="268" w:lineRule="auto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4. за обекти от техническата инфраструктура – 100.00 лв.</w:t>
      </w:r>
      <w:r w:rsid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C3EF2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51.13 евро</w:t>
      </w:r>
    </w:p>
    <w:p w:rsidR="00CB378E" w:rsidRPr="00CB378E" w:rsidRDefault="00423FF1" w:rsidP="00CB378E">
      <w:pPr>
        <w:spacing w:after="0" w:line="268" w:lineRule="auto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5. за производствени сгради и обслужващи – 100.00 лв.</w:t>
      </w:r>
      <w:r w:rsidR="00CB378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; </w:t>
      </w:r>
      <w:r w:rsidR="00CB378E" w:rsidRPr="00CB378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51.13 евро</w:t>
      </w:r>
    </w:p>
    <w:p w:rsidR="00CB378E" w:rsidRDefault="00423FF1" w:rsidP="00CB378E">
      <w:pPr>
        <w:tabs>
          <w:tab w:val="center" w:pos="7900"/>
        </w:tabs>
        <w:spacing w:after="0"/>
        <w:ind w:firstLine="284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6. за огради - 30.00 лв.</w:t>
      </w:r>
      <w:r w:rsidR="00CB378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CB378E"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15.34 евро</w:t>
      </w:r>
    </w:p>
    <w:p w:rsidR="00423FF1" w:rsidRPr="006C3EF2" w:rsidRDefault="00423FF1" w:rsidP="00423FF1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423FF1" w:rsidRDefault="00423FF1" w:rsidP="00423FF1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7 дни</w:t>
      </w:r>
    </w:p>
    <w:p w:rsidR="00CB378E" w:rsidRDefault="00CB378E" w:rsidP="00423FF1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C3EF2" w:rsidRPr="006C3EF2" w:rsidRDefault="006C3EF2" w:rsidP="006C3EF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6C3EF2" w:rsidRPr="006C3EF2" w:rsidRDefault="006C3EF2" w:rsidP="006C3EF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CB378E" w:rsidRDefault="00CB378E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lastRenderedPageBreak/>
        <w:t> Лично на гише от ЦАО;</w:t>
      </w: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C3EF2" w:rsidRPr="006C3EF2" w:rsidRDefault="006C3EF2" w:rsidP="006C3EF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23FF1" w:rsidRPr="006C3EF2" w:rsidRDefault="00423FF1" w:rsidP="00423FF1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423FF1" w:rsidRPr="00CB378E" w:rsidRDefault="00423FF1" w:rsidP="00423FF1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CB378E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423FF1" w:rsidRPr="00CB378E" w:rsidRDefault="00423FF1" w:rsidP="00423FF1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CB378E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BG46STSA93008423552400, BIC: STSABGSF,</w:t>
      </w:r>
      <w:r w:rsidRPr="00CB378E">
        <w:rPr>
          <w:rFonts w:ascii="Verdana" w:eastAsia="Times New Roman" w:hAnsi="Verdana" w:cs="Times New Roman"/>
          <w:iCs w:val="0"/>
          <w:color w:val="000000"/>
          <w:lang w:eastAsia="bg-BG"/>
        </w:rPr>
        <w:tab/>
        <w:t xml:space="preserve"> Банка ДСК ЕАД гр.Брезник</w:t>
      </w:r>
    </w:p>
    <w:p w:rsidR="00C64C87" w:rsidRPr="00CB378E" w:rsidRDefault="00423FF1" w:rsidP="00423FF1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CB378E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423FF1" w:rsidRPr="006C3EF2" w:rsidRDefault="00423FF1" w:rsidP="00C64C8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423FF1" w:rsidRPr="006C3EF2" w:rsidRDefault="00423FF1" w:rsidP="00C64C8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C64C87" w:rsidRPr="006C3EF2" w:rsidRDefault="00C64C87" w:rsidP="00C64C8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</w:t>
      </w:r>
      <w:r w:rsidR="00CB378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</w:t>
      </w: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...............................</w:t>
      </w:r>
    </w:p>
    <w:p w:rsidR="00C64C87" w:rsidRPr="006C3EF2" w:rsidRDefault="00C64C87" w:rsidP="00C64C8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6C3EF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6C3EF2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sectPr w:rsidR="00C64C87" w:rsidRPr="006C3EF2" w:rsidSect="00CB378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87"/>
    <w:rsid w:val="001F7EC2"/>
    <w:rsid w:val="00423FF1"/>
    <w:rsid w:val="006C3EF2"/>
    <w:rsid w:val="00BD2942"/>
    <w:rsid w:val="00C64C87"/>
    <w:rsid w:val="00C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7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7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2025-06-11T13:11:00Z</dcterms:created>
  <dcterms:modified xsi:type="dcterms:W3CDTF">2025-06-11T13:11:00Z</dcterms:modified>
</cp:coreProperties>
</file>