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 w:val="0"/>
          <w:lang w:val="ru-RU"/>
        </w:rPr>
      </w:pPr>
      <w:bookmarkStart w:id="0" w:name="_GoBack"/>
      <w:bookmarkEnd w:id="0"/>
      <w:r w:rsidRPr="00971AE7">
        <w:rPr>
          <w:rFonts w:ascii="Arial" w:eastAsia="Times New Roman" w:hAnsi="Arial" w:cs="Arial"/>
          <w:i w:val="0"/>
          <w:iCs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CD7CF65" wp14:editId="6E3C0E8F">
            <wp:simplePos x="0" y="0"/>
            <wp:positionH relativeFrom="column">
              <wp:posOffset>3123565</wp:posOffset>
            </wp:positionH>
            <wp:positionV relativeFrom="paragraph">
              <wp:posOffset>-235717</wp:posOffset>
            </wp:positionV>
            <wp:extent cx="363855" cy="520700"/>
            <wp:effectExtent l="0" t="0" r="0" b="0"/>
            <wp:wrapNone/>
            <wp:docPr id="1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1AE7">
        <w:rPr>
          <w:rFonts w:ascii="Verdana" w:eastAsia="Times New Roman" w:hAnsi="Verdana" w:cs="Times New Roman"/>
          <w:i w:val="0"/>
        </w:rPr>
        <w:t>Усл</w:t>
      </w:r>
      <w:proofErr w:type="spellEnd"/>
      <w:r w:rsidRPr="00971AE7">
        <w:rPr>
          <w:rFonts w:ascii="Verdana" w:eastAsia="Times New Roman" w:hAnsi="Verdana" w:cs="Times New Roman"/>
          <w:i w:val="0"/>
        </w:rPr>
        <w:t>. 20</w:t>
      </w:r>
      <w:r>
        <w:rPr>
          <w:rFonts w:ascii="Verdana" w:eastAsia="Times New Roman" w:hAnsi="Verdana" w:cs="Times New Roman"/>
          <w:i w:val="0"/>
          <w:lang w:val="ru-RU"/>
        </w:rPr>
        <w:t>27</w:t>
      </w:r>
    </w:p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971AE7">
        <w:rPr>
          <w:rFonts w:ascii="Arial" w:eastAsia="Times New Roman" w:hAnsi="Arial" w:cs="Arial"/>
          <w:i w:val="0"/>
          <w:iCs w:val="0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4D8CFB6" wp14:editId="5CA53548">
            <wp:simplePos x="0" y="0"/>
            <wp:positionH relativeFrom="column">
              <wp:posOffset>6000750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2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971AE7">
        <w:rPr>
          <w:rFonts w:ascii="Verdana" w:eastAsia="Times New Roman" w:hAnsi="Verdana" w:cs="Times New Roman"/>
          <w:b/>
          <w:bCs/>
          <w:i w:val="0"/>
          <w:color w:val="000000"/>
        </w:rPr>
        <w:t>ОБЩИНА  БРЕЗНИК</w:t>
      </w:r>
    </w:p>
    <w:p w:rsidR="00971AE7" w:rsidRPr="00971AE7" w:rsidRDefault="00971AE7" w:rsidP="004E441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  <w:lang w:val="ru-RU"/>
        </w:rPr>
      </w:pPr>
    </w:p>
    <w:p w:rsidR="00971AE7" w:rsidRPr="00971AE7" w:rsidRDefault="00971AE7" w:rsidP="004E441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</w:rPr>
      </w:pPr>
      <w:r w:rsidRPr="00971AE7">
        <w:rPr>
          <w:rFonts w:ascii="Verdana" w:eastAsia="Times New Roman" w:hAnsi="Verdana" w:cs="Arial"/>
          <w:i w:val="0"/>
          <w:iCs w:val="0"/>
          <w:color w:val="000000"/>
        </w:rPr>
        <w:t>Вх.№ .........................</w:t>
      </w:r>
    </w:p>
    <w:p w:rsidR="00971AE7" w:rsidRPr="00971AE7" w:rsidRDefault="00971AE7" w:rsidP="004E441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 w:val="0"/>
          <w:iCs w:val="0"/>
          <w:color w:val="000000"/>
        </w:rPr>
      </w:pPr>
      <w:r w:rsidRPr="00971AE7">
        <w:rPr>
          <w:rFonts w:ascii="Verdana" w:eastAsia="Times New Roman" w:hAnsi="Verdana" w:cs="Arial"/>
          <w:i w:val="0"/>
          <w:iCs w:val="0"/>
          <w:color w:val="000000"/>
        </w:rPr>
        <w:t xml:space="preserve">…………………………..20….. г. </w:t>
      </w:r>
    </w:p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b/>
          <w:bCs/>
          <w:i w:val="0"/>
          <w:iCs w:val="0"/>
          <w:color w:val="000000"/>
        </w:rPr>
      </w:pPr>
    </w:p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i w:val="0"/>
          <w:iCs w:val="0"/>
        </w:rPr>
      </w:pPr>
      <w:r w:rsidRPr="00971AE7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ДО</w:t>
      </w:r>
    </w:p>
    <w:p w:rsidR="00971AE7" w:rsidRPr="00971AE7" w:rsidRDefault="00971AE7" w:rsidP="004E441A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i w:val="0"/>
          <w:iCs w:val="0"/>
          <w:lang w:val="ru-RU"/>
        </w:rPr>
      </w:pPr>
      <w:r w:rsidRPr="00971AE7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КМЕТ</w:t>
      </w:r>
      <w:r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А</w:t>
      </w:r>
    </w:p>
    <w:p w:rsidR="00971AE7" w:rsidRPr="00971AE7" w:rsidRDefault="00971AE7" w:rsidP="004E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Times New Roman"/>
          <w:b/>
          <w:bCs/>
          <w:i w:val="0"/>
          <w:iCs w:val="0"/>
          <w:color w:val="000000"/>
        </w:rPr>
      </w:pPr>
      <w:r w:rsidRPr="00971AE7">
        <w:rPr>
          <w:rFonts w:ascii="Verdana" w:eastAsia="Times New Roman" w:hAnsi="Verdana" w:cs="Times New Roman"/>
          <w:b/>
          <w:bCs/>
          <w:i w:val="0"/>
          <w:iCs w:val="0"/>
          <w:color w:val="000000"/>
        </w:rPr>
        <w:t>НА ОБЩИНА БРЕЗНИК</w:t>
      </w:r>
    </w:p>
    <w:p w:rsidR="00971AE7" w:rsidRPr="00971AE7" w:rsidRDefault="00971AE7" w:rsidP="004E441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i w:val="0"/>
          <w:iCs w:val="0"/>
          <w:color w:val="000000"/>
        </w:rPr>
      </w:pPr>
      <w:r w:rsidRPr="00971AE7">
        <w:rPr>
          <w:rFonts w:ascii="Verdana" w:eastAsia="Times New Roman" w:hAnsi="Verdana" w:cs="Arial"/>
          <w:b/>
          <w:bCs/>
          <w:i w:val="0"/>
          <w:iCs w:val="0"/>
          <w:color w:val="000000"/>
        </w:rPr>
        <w:t>ЗАЯВЛЕНИЕ</w:t>
      </w:r>
    </w:p>
    <w:p w:rsidR="006165B2" w:rsidRPr="00971AE7" w:rsidRDefault="006165B2" w:rsidP="004E441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за издаване на скици за недвижими имоти</w:t>
      </w:r>
    </w:p>
    <w:p w:rsidR="006165B2" w:rsidRPr="00971AE7" w:rsidRDefault="006165B2" w:rsidP="004E441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- 2027)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6165B2" w:rsidRPr="00971AE7" w:rsidRDefault="006165B2" w:rsidP="004E441A">
      <w:pPr>
        <w:tabs>
          <w:tab w:val="right" w:leader="dot" w:pos="934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.............................. </w:t>
      </w:r>
    </w:p>
    <w:p w:rsidR="006165B2" w:rsidRPr="00971AE7" w:rsidRDefault="006165B2" w:rsidP="004E441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71AE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ЕГН/ЕИК.........................., адрес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за кореспонденция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 управление на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юридическото лице: гр./с. .............................................., община........................, област........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......, ул. (ж.к.) 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...,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...................., електронен адрес ...................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</w:t>
      </w:r>
    </w:p>
    <w:p w:rsidR="006165B2" w:rsidRPr="00971AE7" w:rsidRDefault="006165B2" w:rsidP="004E441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71AE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6165B2" w:rsidRPr="00971AE7" w:rsidRDefault="006165B2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</w:t>
      </w:r>
    </w:p>
    <w:p w:rsidR="00C41DB1" w:rsidRPr="00971AE7" w:rsidRDefault="00C41DB1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165B2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бъде издадена скица на собствения ми недвижим имот, представляващ УПИ/ПИ № ......................., кв. № ......................, по плана на .......................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 административен адрес: гр. ................................., община 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........................, 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 ......................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......., ул./ж.к. 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  <w:r w:rsidR="004E441A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бл. 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.., № 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</w:p>
    <w:p w:rsidR="006165B2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Скицата ми е необходима за: ................</w:t>
      </w:r>
      <w:r w:rsidR="004E441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1B78B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</w:p>
    <w:p w:rsidR="00C41DB1" w:rsidRPr="00971AE7" w:rsidRDefault="00C41DB1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165B2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6165B2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Документ за собственост, освен ако същият е вписан в Имотния регистър;</w:t>
      </w:r>
    </w:p>
    <w:p w:rsidR="00C41DB1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Документът за собственост е вписан под акт № ......., том........, година ............... в Службата по вписванията ......</w:t>
      </w:r>
      <w:r w:rsidR="00C41DB1"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 </w:t>
      </w:r>
    </w:p>
    <w:p w:rsidR="006165B2" w:rsidRPr="004E441A" w:rsidRDefault="006165B2" w:rsidP="004E441A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4E441A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(</w:t>
      </w:r>
      <w:r w:rsidRPr="004E441A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отбележете със знак</w:t>
      </w:r>
      <w:r w:rsidRPr="004E441A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 xml:space="preserve"> </w:t>
      </w:r>
      <w:r w:rsidRPr="004E441A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</w:t>
      </w:r>
      <w:r w:rsidRPr="004E441A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когато документът е вписан, и попълнете данните за вписването</w:t>
      </w:r>
      <w:r w:rsidRPr="004E441A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).</w:t>
      </w:r>
    </w:p>
    <w:p w:rsidR="006165B2" w:rsidRPr="00971AE7" w:rsidRDefault="006165B2" w:rsidP="004E441A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71AE7" w:rsidRDefault="00971AE7" w:rsidP="004E441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i w:val="0"/>
          <w:iCs w:val="0"/>
          <w:color w:val="000000"/>
        </w:rPr>
      </w:pPr>
      <w:r w:rsidRPr="00971AE7">
        <w:rPr>
          <w:rFonts w:ascii="Verdana" w:eastAsia="Times New Roman" w:hAnsi="Verdana" w:cs="Arial"/>
          <w:i w:val="0"/>
          <w:iCs w:val="0"/>
          <w:color w:val="000000"/>
        </w:rPr>
        <w:t xml:space="preserve">Такса: </w:t>
      </w:r>
      <w:r w:rsidRPr="00971AE7">
        <w:rPr>
          <w:rFonts w:ascii="Verdana" w:eastAsia="Times New Roman" w:hAnsi="Verdana" w:cs="Arial"/>
          <w:i w:val="0"/>
          <w:iCs w:val="0"/>
          <w:color w:val="000000"/>
        </w:rPr>
        <w:t>17.00 лв./дм</w:t>
      </w:r>
      <w:r w:rsidRPr="001B78B7">
        <w:rPr>
          <w:rFonts w:ascii="Verdana" w:eastAsia="Times New Roman" w:hAnsi="Verdana" w:cs="Arial"/>
          <w:i w:val="0"/>
          <w:iCs w:val="0"/>
          <w:color w:val="000000"/>
          <w:vertAlign w:val="superscript"/>
        </w:rPr>
        <w:t>2</w:t>
      </w:r>
      <w:r>
        <w:rPr>
          <w:rFonts w:ascii="Verdana" w:eastAsia="Times New Roman" w:hAnsi="Verdana" w:cs="Arial"/>
          <w:i w:val="0"/>
          <w:iCs w:val="0"/>
          <w:color w:val="000000"/>
        </w:rPr>
        <w:t xml:space="preserve">; </w:t>
      </w:r>
      <w:r w:rsidRPr="00971AE7">
        <w:rPr>
          <w:rFonts w:ascii="Verdana" w:eastAsia="Times New Roman" w:hAnsi="Verdana" w:cs="Arial"/>
          <w:i w:val="0"/>
          <w:iCs w:val="0"/>
          <w:color w:val="000000"/>
        </w:rPr>
        <w:t>8.69</w:t>
      </w:r>
      <w:r w:rsidRPr="00971AE7">
        <w:rPr>
          <w:rFonts w:ascii="Verdana" w:eastAsia="Times New Roman" w:hAnsi="Verdana" w:cs="Arial"/>
          <w:i w:val="0"/>
          <w:iCs w:val="0"/>
          <w:color w:val="000000"/>
          <w:lang w:val="ru-RU"/>
        </w:rPr>
        <w:t xml:space="preserve"> </w:t>
      </w:r>
      <w:r w:rsidRPr="00971AE7">
        <w:rPr>
          <w:rFonts w:ascii="Verdana" w:eastAsia="Times New Roman" w:hAnsi="Verdana" w:cs="Arial"/>
          <w:i w:val="0"/>
          <w:iCs w:val="0"/>
          <w:color w:val="000000"/>
        </w:rPr>
        <w:t>евро/дм</w:t>
      </w:r>
      <w:r w:rsidRPr="00971AE7">
        <w:rPr>
          <w:rFonts w:ascii="Verdana" w:eastAsia="Times New Roman" w:hAnsi="Verdana" w:cs="Arial"/>
          <w:i w:val="0"/>
          <w:iCs w:val="0"/>
          <w:color w:val="000000"/>
          <w:vertAlign w:val="superscript"/>
        </w:rPr>
        <w:t>2</w:t>
      </w:r>
      <w:r w:rsidRPr="00971AE7">
        <w:rPr>
          <w:rFonts w:ascii="Verdana" w:eastAsia="Times New Roman" w:hAnsi="Verdana" w:cs="Arial"/>
          <w:i w:val="0"/>
          <w:iCs w:val="0"/>
          <w:color w:val="000000"/>
        </w:rPr>
        <w:t xml:space="preserve"> </w:t>
      </w:r>
    </w:p>
    <w:p w:rsidR="00971AE7" w:rsidRPr="00971AE7" w:rsidRDefault="00971AE7" w:rsidP="004E441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i w:val="0"/>
          <w:iCs w:val="0"/>
          <w:color w:val="000000"/>
          <w:vertAlign w:val="superscript"/>
        </w:rPr>
      </w:pPr>
      <w:r w:rsidRPr="00971AE7">
        <w:rPr>
          <w:rFonts w:ascii="Verdana" w:eastAsia="Times New Roman" w:hAnsi="Verdana" w:cs="Arial"/>
          <w:i w:val="0"/>
          <w:iCs w:val="0"/>
          <w:color w:val="000000"/>
        </w:rPr>
        <w:t>Срок за изпълнение: 3 дни</w:t>
      </w:r>
    </w:p>
    <w:p w:rsid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971AE7" w:rsidRPr="00971AE7" w:rsidRDefault="00971AE7" w:rsidP="004E441A">
      <w:pPr>
        <w:widowControl w:val="0"/>
        <w:spacing w:after="0" w:line="336" w:lineRule="exact"/>
        <w:jc w:val="both"/>
        <w:rPr>
          <w:rFonts w:ascii="Verdana" w:eastAsia="Courier New" w:hAnsi="Verdana" w:cs="Times New Roman"/>
          <w:i w:val="0"/>
          <w:iCs w:val="0"/>
          <w:color w:val="000000"/>
          <w:lang w:eastAsia="bg-BG" w:bidi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971AE7">
        <w:rPr>
          <w:rFonts w:ascii="Verdana" w:eastAsia="Courier New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971AE7" w:rsidRPr="00971AE7" w:rsidRDefault="00971AE7" w:rsidP="004E441A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C41DB1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71AE7" w:rsidRPr="00971AE7" w:rsidRDefault="00971AE7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971AE7" w:rsidRPr="00971AE7" w:rsidRDefault="00971AE7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</w:t>
      </w:r>
      <w:r>
        <w:rPr>
          <w:rFonts w:ascii="Verdana" w:eastAsia="Times New Roman" w:hAnsi="Verdana" w:cs="Times New Roman"/>
          <w:iCs w:val="0"/>
          <w:color w:val="000000"/>
          <w:lang w:eastAsia="bg-BG"/>
        </w:rPr>
        <w:t xml:space="preserve">, </w:t>
      </w: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BIC: STSABGSF,</w:t>
      </w: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ab/>
      </w:r>
      <w:r>
        <w:rPr>
          <w:rFonts w:ascii="Verdana" w:eastAsia="Times New Roman" w:hAnsi="Verdana" w:cs="Times New Roman"/>
          <w:iCs w:val="0"/>
          <w:color w:val="000000"/>
          <w:lang w:eastAsia="bg-BG"/>
        </w:rPr>
        <w:t xml:space="preserve"> </w:t>
      </w: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Банка ДСК ЕАД гр.Брезник</w:t>
      </w:r>
    </w:p>
    <w:p w:rsidR="00C41DB1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C41DB1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C41DB1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Дата:……………..</w:t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ab/>
        <w:t xml:space="preserve"> Заявител: .............................</w:t>
      </w:r>
    </w:p>
    <w:p w:rsidR="00C41DB1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ab/>
      </w:r>
      <w:r w:rsidRPr="00971AE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ab/>
      </w:r>
      <w:r w:rsidRPr="00971AE7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6165B2" w:rsidRPr="00971AE7" w:rsidRDefault="00C41DB1" w:rsidP="004E441A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ЗАБЕЛЕЖКА: Заявлението може да бъде представено на гише, по пощата или по електронен път</w:t>
      </w:r>
      <w:r w:rsidR="006165B2" w:rsidRPr="00971AE7">
        <w:rPr>
          <w:rFonts w:ascii="Verdana" w:eastAsia="Times New Roman" w:hAnsi="Verdana" w:cs="Times New Roman"/>
          <w:iCs w:val="0"/>
          <w:color w:val="000000"/>
          <w:lang w:eastAsia="bg-BG"/>
        </w:rPr>
        <w:t> </w:t>
      </w:r>
    </w:p>
    <w:sectPr w:rsidR="006165B2" w:rsidRPr="00971AE7" w:rsidSect="004E441A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B2"/>
    <w:rsid w:val="001B78B7"/>
    <w:rsid w:val="001F7EC2"/>
    <w:rsid w:val="004E441A"/>
    <w:rsid w:val="006165B2"/>
    <w:rsid w:val="00971AE7"/>
    <w:rsid w:val="00BD2942"/>
    <w:rsid w:val="00C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2025-06-11T10:00:00Z</dcterms:created>
  <dcterms:modified xsi:type="dcterms:W3CDTF">2025-06-11T10:00:00Z</dcterms:modified>
</cp:coreProperties>
</file>