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55" w:rsidRPr="00C31655" w:rsidRDefault="00C31655" w:rsidP="00C31655">
      <w:pPr>
        <w:jc w:val="right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Приложение № 2</w:t>
      </w:r>
    </w:p>
    <w:p w:rsidR="00C31655" w:rsidRPr="00C31655" w:rsidRDefault="00C31655" w:rsidP="00C31655">
      <w:pPr>
        <w:jc w:val="right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към чл. 10, ал. 2</w:t>
      </w:r>
    </w:p>
    <w:p w:rsidR="00C31655" w:rsidRPr="00C31655" w:rsidRDefault="00C31655" w:rsidP="00C31655">
      <w:pPr>
        <w:jc w:val="right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(Доп. - ДВ, бр. 81 от 2010 г.,</w:t>
      </w:r>
    </w:p>
    <w:p w:rsidR="00C31655" w:rsidRPr="00C31655" w:rsidRDefault="00C31655" w:rsidP="00C31655">
      <w:pPr>
        <w:jc w:val="right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в сила от 15.10.2010 г.)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Приложения към уведомлението по чл. 10, ал. 1: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Част А - за планове, програми и проекти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1. Характеристика на плана, програмата и проекта относно: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а) инвестиционните предложения по приложение № 1 към чл. 92, т. 1 и приложение № 2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към чл. 93, ал. 1, т. 1 и 2 ЗООС и/или други инвестиционни предложения с предполагаемо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значително въздействие върху околната среда, спрямо които предлаганият план/програма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определя критерии, нормативи и други ръководни условия от значение за бъдещото им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разрешаване или одобряване по отношение на местоположение, характер, мащабност 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експлоатационни условия;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б) мястото на предлагания план/програма в цялостния процес или йерархия на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планиране, степен на подробност на предвижданията.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2. Задание за изготвяне на плана, програмата и проекта.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3. План-извлечения за ползване на гори.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4. Карта или друг актуален графичен материал на засегнатата територия,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таблици, схеми, снимки и др. - по преценка на възложителя, приложения.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Част Б - за инвестиционни предложения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1. Характеристики на засегнатата територия - вид и начин на ползване на земите.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2. (Доп. - ДВ, бр. 81 от 2010 г., в сила от 15.10.2010 г.) Актуални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скици на имотите, в които ще се реализира инвестиционното предложение, съдържащи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списъци с координатите на точките, определящи границите на поземлените имоти или партиди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на имотите в случаите, когато скицата се издава от общинската служба по земеделие, или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координатни точки на трасето на линейните обекти на техническата инфраструктура,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придружени от информация за използваната координатна система, или координатни точки,</w:t>
      </w:r>
      <w:bookmarkStart w:id="0" w:name="_GoBack"/>
      <w:bookmarkEnd w:id="0"/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определящи териториалния обхват на инвестиционното предложение за площни обекти,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придружени от информация за използваната координатна система.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lastRenderedPageBreak/>
        <w:t>3. Карта или друг актуален графичен материал на засегнатата територия, схеми,</w:t>
      </w:r>
    </w:p>
    <w:p w:rsidR="00C31655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координати на граничните точки на имота и на обекта - предмет на инвестиционното</w:t>
      </w:r>
    </w:p>
    <w:p w:rsidR="008519FA" w:rsidRPr="00C31655" w:rsidRDefault="00C31655" w:rsidP="00C31655">
      <w:pPr>
        <w:jc w:val="both"/>
        <w:rPr>
          <w:rFonts w:ascii="Times New Roman" w:hAnsi="Times New Roman" w:cs="Times New Roman"/>
        </w:rPr>
      </w:pPr>
      <w:r w:rsidRPr="00C31655">
        <w:rPr>
          <w:rFonts w:ascii="Times New Roman" w:hAnsi="Times New Roman" w:cs="Times New Roman"/>
        </w:rPr>
        <w:t>предложение, снимки, партида на имота и др. - по преценка на възложителя.</w:t>
      </w:r>
    </w:p>
    <w:sectPr w:rsidR="008519FA" w:rsidRPr="00C3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19"/>
    <w:rsid w:val="008519FA"/>
    <w:rsid w:val="00B73919"/>
    <w:rsid w:val="00C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RPetrova</cp:lastModifiedBy>
  <cp:revision>2</cp:revision>
  <dcterms:created xsi:type="dcterms:W3CDTF">2019-01-18T13:00:00Z</dcterms:created>
  <dcterms:modified xsi:type="dcterms:W3CDTF">2019-01-18T13:01:00Z</dcterms:modified>
</cp:coreProperties>
</file>