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ДО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ГЛАВНИЯ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АРХИТЕКТ НА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(община/район)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</w:p>
    <w:p w:rsidR="006D1D52" w:rsidRPr="006D1D52" w:rsidRDefault="006D1D52" w:rsidP="006D1D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З А Я В Л Е Н И Е</w:t>
      </w:r>
    </w:p>
    <w:p w:rsidR="006D1D52" w:rsidRPr="006D1D52" w:rsidRDefault="006D1D52" w:rsidP="006D1D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за съгласуване и одобряване на инвестиционни проекти, по които се издава разрешение за строеж</w:t>
      </w:r>
    </w:p>
    <w:p w:rsidR="006D1D52" w:rsidRPr="006D1D52" w:rsidRDefault="006D1D52" w:rsidP="006D1D5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pacing w:val="5"/>
          <w:sz w:val="24"/>
          <w:szCs w:val="24"/>
          <w:lang w:eastAsia="bg-BG"/>
        </w:rPr>
        <w:t>(Уникален идентификатор на административната услуга - 2054)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От ............................................................................................................................................ ,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ЕГН/ЕИК ............................., постоянен/настоящ адрес или адрес на управление на юридическото лице: гр./с. .................................................................................................,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община ...................................................................., област ..............................................,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ул. (ж.к.)......................................................................, тел.: ...............................................,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електронен адрес ........................................................................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caps/>
          <w:sz w:val="24"/>
          <w:szCs w:val="24"/>
          <w:lang w:eastAsia="bg-BG"/>
        </w:rPr>
        <w:t>Ю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ридическото лице се представлява от ...........................................................................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(трите имена на представителя/пълномощника и ЕГН)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№/дата на пълномощното ...........................................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Заявявам желанието си да бъдат съгласувани и одобрени приложените проекти за строеж (надстройка, пристройка, преустройство): ...........................................................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поземлен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имот с идентификатор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№ .......................................................,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парцел (УПИ)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№ .................................,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квартал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№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............................................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.............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... по плана на гр./с. ...............................................................................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.......................................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  <w:r w:rsidRPr="006D1D52">
        <w:rPr>
          <w:rFonts w:ascii="Times New Roman" w:eastAsia="Calibri" w:hAnsi="Times New Roman" w:cs="Times New Roman"/>
          <w:spacing w:val="3"/>
          <w:sz w:val="24"/>
          <w:szCs w:val="24"/>
          <w:lang w:eastAsia="bg-BG"/>
        </w:rPr>
        <w:t>.........,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община .................................., област .................................................................., който се намира </w:t>
      </w:r>
      <w:r w:rsidRPr="006D1D52">
        <w:rPr>
          <w:rFonts w:ascii="Times New Roman" w:eastAsia="Calibri" w:hAnsi="Times New Roman" w:cs="Times New Roman"/>
          <w:spacing w:val="2"/>
          <w:sz w:val="24"/>
          <w:szCs w:val="24"/>
          <w:lang w:eastAsia="bg-BG"/>
        </w:rPr>
        <w:t>на адрес ...........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  <w:r w:rsidRPr="006D1D52">
        <w:rPr>
          <w:rFonts w:ascii="Times New Roman" w:eastAsia="Calibri" w:hAnsi="Times New Roman" w:cs="Times New Roman"/>
          <w:spacing w:val="2"/>
          <w:sz w:val="24"/>
          <w:szCs w:val="24"/>
          <w:lang w:eastAsia="bg-BG"/>
        </w:rPr>
        <w:t>..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  <w:r w:rsidRPr="006D1D52">
        <w:rPr>
          <w:rFonts w:ascii="Times New Roman" w:eastAsia="Calibri" w:hAnsi="Times New Roman" w:cs="Times New Roman"/>
          <w:spacing w:val="2"/>
          <w:sz w:val="24"/>
          <w:szCs w:val="24"/>
          <w:lang w:eastAsia="bg-BG"/>
        </w:rPr>
        <w:t>...................................................................................................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bg-BG"/>
        </w:rPr>
        <w:t>(ж.к., бул., ул., сграда, №, вх., ет., ап.)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Имам издадена виза за проектиране № ..................... от ............... (в случаите по чл. 140, ал. 3 от ЗУТ).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Желая/не желая едновременно с одобряването на инвестиционния проект да бъде издадено разрешение за </w:t>
      </w:r>
      <w:hyperlink r:id="rId5" w:tgtFrame="_blank" w:tooltip="Правно-информационна система Сиела Строител" w:history="1">
        <w:r w:rsidRPr="006D1D52">
          <w:rPr>
            <w:rFonts w:ascii="Times New Roman" w:eastAsia="Calibri" w:hAnsi="Times New Roman" w:cs="Times New Roman"/>
            <w:color w:val="333333"/>
            <w:sz w:val="24"/>
            <w:szCs w:val="24"/>
            <w:shd w:val="clear" w:color="auto" w:fill="EAFFFF"/>
            <w:lang w:eastAsia="bg-BG"/>
          </w:rPr>
          <w:t>строител</w:t>
        </w:r>
      </w:hyperlink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ство (чл. 148, ал. 4 от ЗУТ).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(</w:t>
      </w: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ненужното да се зачертае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1. Документ за собственост, освен ако същият е вписан в Имотния регистър: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0 Документът за собственост е вписан под акт № ......., том.........................................., година .................... в Службата по вписванията ..................... (</w:t>
      </w: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отбележете със знак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S</w:t>
      </w: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).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2. Влязло в сила решение на общото събрание за приемане на проекта (за сгради на жилищно</w:t>
      </w:r>
      <w:hyperlink r:id="rId6" w:tgtFrame="_blank" w:tooltip="Правно-информационна система Сиела Строител" w:history="1">
        <w:r w:rsidRPr="006D1D52">
          <w:rPr>
            <w:rFonts w:ascii="Times New Roman" w:eastAsia="Calibri" w:hAnsi="Times New Roman" w:cs="Times New Roman"/>
            <w:color w:val="333333"/>
            <w:sz w:val="24"/>
            <w:szCs w:val="24"/>
            <w:shd w:val="clear" w:color="auto" w:fill="EAFFFF"/>
            <w:lang w:eastAsia="bg-BG"/>
          </w:rPr>
          <w:t>строител</w:t>
        </w:r>
      </w:hyperlink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ни кооперации).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 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4. Влезли в сила административни актове, които в зависимост от вида и големината на строежа са необходимо условие за разрешаване на </w:t>
      </w:r>
      <w:hyperlink r:id="rId7" w:tgtFrame="_blank" w:tooltip="Правно-информационна система Сиела Строител" w:history="1">
        <w:r w:rsidRPr="006D1D52">
          <w:rPr>
            <w:rFonts w:ascii="Times New Roman" w:eastAsia="Calibri" w:hAnsi="Times New Roman" w:cs="Times New Roman"/>
            <w:color w:val="333333"/>
            <w:sz w:val="24"/>
            <w:szCs w:val="24"/>
            <w:shd w:val="clear" w:color="auto" w:fill="EAFFFF"/>
            <w:lang w:eastAsia="bg-BG"/>
          </w:rPr>
          <w:t>строител</w:t>
        </w:r>
      </w:hyperlink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ството по Закона за </w:t>
      </w: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>опазване на </w:t>
      </w:r>
      <w:hyperlink r:id="rId8" w:tgtFrame="_blank" w:tooltip="Правно-информационна система Сиела Енергетика и Околна среда" w:history="1">
        <w:r w:rsidRPr="006D1D52">
          <w:rPr>
            <w:rFonts w:ascii="Times New Roman" w:eastAsia="Calibri" w:hAnsi="Times New Roman" w:cs="Times New Roman"/>
            <w:color w:val="333333"/>
            <w:sz w:val="24"/>
            <w:szCs w:val="24"/>
            <w:shd w:val="clear" w:color="auto" w:fill="EAFFFF"/>
            <w:lang w:eastAsia="bg-BG"/>
          </w:rPr>
          <w:t>околната среда</w:t>
        </w:r>
      </w:hyperlink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, Закона за биологичното разнообразие, Закона за културното наследство или по друг специален закон, и съответствие на инвестиционния проект с условията в тези актове.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5. Оценка за съответствие по чл. 142, ал. 6 от ЗУТ.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 Закона за водите.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 чл. 140а от ЗУТ.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9. Съгласувателно становище по реда на Закона за културното наследство - за недвижими културни ценности и за строежи в техните граници и охранителните им зони.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0 Лично от ЦАО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0 Чрез лицензиран пощенски оператор на адрес: ........................................................,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• като вътрешна препоръчана пощенска пратка;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• като вътрешна куриерска пратка;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• като международна препоръчана пощенска пратка.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 Заявител: ..............................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6D1D52">
        <w:rPr>
          <w:rFonts w:ascii="Times New Roman" w:eastAsia="Calibri" w:hAnsi="Times New Roman" w:cs="Times New Roman"/>
          <w:i/>
          <w:iCs/>
          <w:sz w:val="24"/>
          <w:szCs w:val="24"/>
          <w:lang w:eastAsia="bg-BG"/>
        </w:rPr>
        <w:t>(подпис)</w:t>
      </w:r>
    </w:p>
    <w:p w:rsidR="006D1D52" w:rsidRPr="006D1D52" w:rsidRDefault="006D1D52" w:rsidP="006D1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6D1D52">
        <w:rPr>
          <w:rFonts w:ascii="Times New Roman" w:eastAsia="Calibri" w:hAnsi="Times New Roman" w:cs="Times New Roman"/>
          <w:sz w:val="24"/>
          <w:szCs w:val="24"/>
          <w:lang w:eastAsia="bg-BG"/>
        </w:rPr>
        <w:t> </w:t>
      </w:r>
    </w:p>
    <w:p w:rsidR="002818B3" w:rsidRPr="006D1D52" w:rsidRDefault="002818B3" w:rsidP="006D1D52">
      <w:bookmarkStart w:id="0" w:name="_GoBack"/>
      <w:bookmarkEnd w:id="0"/>
    </w:p>
    <w:sectPr w:rsidR="002818B3" w:rsidRPr="006D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D52"/>
    <w:rsid w:val="002818B3"/>
    <w:rsid w:val="006D1D52"/>
    <w:rsid w:val="009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iela.net/specializirani-produkti/41-siela-energetika-i-okolna-sreda.html?utm_source=lex.bg&amp;utm_medium=laws&amp;utm_campaign=lex_context&amp;utm_i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ciela.net/specializirani-produkti/42-siela-stroitel.html?utm_source=lex.bg&amp;utm_medium=laws&amp;utm_campaign=lex_context&amp;utm_id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-ciela.net/specializirani-produkti/42-siela-stroitel.html?utm_source=lex.bg&amp;utm_medium=laws&amp;utm_campaign=lex_context&amp;utm_id=1" TargetMode="External"/><Relationship Id="rId5" Type="http://schemas.openxmlformats.org/officeDocument/2006/relationships/hyperlink" Target="https://e-ciela.net/specializirani-produkti/42-siela-stroitel.html?utm_source=lex.bg&amp;utm_medium=laws&amp;utm_campaign=lex_context&amp;utm_id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</cp:revision>
  <dcterms:created xsi:type="dcterms:W3CDTF">2025-07-14T10:31:00Z</dcterms:created>
  <dcterms:modified xsi:type="dcterms:W3CDTF">2025-07-14T10:34:00Z</dcterms:modified>
</cp:coreProperties>
</file>