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8E" w:rsidRPr="00B94442" w:rsidRDefault="00E9528E" w:rsidP="00E9528E">
      <w:pPr>
        <w:jc w:val="both"/>
        <w:rPr>
          <w:b/>
          <w:bCs/>
          <w:lang w:val="ru-RU"/>
        </w:rPr>
      </w:pPr>
      <w:bookmarkStart w:id="0" w:name="_GoBack"/>
      <w:bookmarkEnd w:id="0"/>
      <w:r w:rsidRPr="00E36158">
        <w:rPr>
          <w:b/>
          <w:bCs/>
          <w:i/>
          <w:sz w:val="24"/>
          <w:szCs w:val="24"/>
          <w:lang w:val="bg-BG"/>
        </w:rPr>
        <w:t>Приложение № 26</w:t>
      </w:r>
      <w:r w:rsidRPr="00B94442">
        <w:rPr>
          <w:bCs/>
          <w:i/>
          <w:sz w:val="24"/>
          <w:szCs w:val="24"/>
          <w:lang w:val="bg-BG"/>
        </w:rPr>
        <w:t xml:space="preserve"> </w:t>
      </w:r>
      <w:r w:rsidRPr="00B94442">
        <w:rPr>
          <w:bCs/>
          <w:i/>
          <w:sz w:val="22"/>
          <w:szCs w:val="22"/>
          <w:lang w:val="bg-BG"/>
        </w:rPr>
        <w:t xml:space="preserve">към Заповед № </w:t>
      </w:r>
      <w:r w:rsidR="0055664D" w:rsidRPr="0055664D">
        <w:rPr>
          <w:bCs/>
          <w:i/>
          <w:sz w:val="22"/>
          <w:szCs w:val="22"/>
          <w:lang w:val="bg-BG"/>
        </w:rPr>
        <w:t xml:space="preserve">РД-392/06.06.2017 </w:t>
      </w:r>
      <w:r w:rsidRPr="00B94442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B94442">
        <w:rPr>
          <w:bCs/>
          <w:i/>
          <w:sz w:val="22"/>
          <w:szCs w:val="22"/>
          <w:lang w:val="ru-RU"/>
        </w:rPr>
        <w:t xml:space="preserve"> </w:t>
      </w:r>
      <w:r w:rsidRPr="00B94442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E9528E" w:rsidRPr="00B94442" w:rsidRDefault="00E9528E" w:rsidP="00E9528E">
      <w:pPr>
        <w:ind w:firstLine="720"/>
        <w:jc w:val="center"/>
        <w:rPr>
          <w:b/>
          <w:bCs/>
          <w:lang w:val="ru-RU"/>
        </w:rPr>
      </w:pPr>
    </w:p>
    <w:p w:rsidR="00452271" w:rsidRDefault="00E9528E" w:rsidP="00E9528E">
      <w:pPr>
        <w:ind w:left="7920"/>
        <w:jc w:val="both"/>
        <w:rPr>
          <w:b/>
          <w:bCs/>
          <w:i/>
          <w:sz w:val="24"/>
          <w:szCs w:val="24"/>
          <w:lang w:val="ru-RU"/>
        </w:rPr>
      </w:pPr>
      <w:r w:rsidRPr="00E9528E">
        <w:rPr>
          <w:b/>
          <w:bCs/>
          <w:i/>
          <w:sz w:val="24"/>
          <w:szCs w:val="24"/>
          <w:lang w:val="ru-RU"/>
        </w:rPr>
        <w:t xml:space="preserve">  </w:t>
      </w:r>
    </w:p>
    <w:p w:rsidR="00452271" w:rsidRDefault="00452271" w:rsidP="00E9528E">
      <w:pPr>
        <w:ind w:left="7920"/>
        <w:jc w:val="both"/>
        <w:rPr>
          <w:b/>
          <w:bCs/>
          <w:i/>
          <w:sz w:val="24"/>
          <w:szCs w:val="24"/>
          <w:lang w:val="ru-RU"/>
        </w:rPr>
      </w:pPr>
    </w:p>
    <w:p w:rsidR="00E9528E" w:rsidRPr="00B94442" w:rsidRDefault="00E9528E" w:rsidP="00E9528E">
      <w:pPr>
        <w:ind w:left="7920"/>
        <w:jc w:val="both"/>
        <w:rPr>
          <w:b/>
          <w:i/>
          <w:sz w:val="24"/>
          <w:szCs w:val="24"/>
          <w:lang w:val="bg-BG"/>
        </w:rPr>
      </w:pPr>
      <w:r w:rsidRPr="00E9528E">
        <w:rPr>
          <w:b/>
          <w:bCs/>
          <w:i/>
          <w:sz w:val="24"/>
          <w:szCs w:val="24"/>
          <w:lang w:val="ru-RU"/>
        </w:rPr>
        <w:t xml:space="preserve">   </w:t>
      </w:r>
      <w:r w:rsidRPr="00B94442">
        <w:rPr>
          <w:b/>
          <w:bCs/>
          <w:i/>
          <w:sz w:val="24"/>
          <w:szCs w:val="24"/>
          <w:lang w:val="bg-BG"/>
        </w:rPr>
        <w:t>ОБРАЗЕЦ</w:t>
      </w:r>
      <w:r w:rsidRPr="00B94442">
        <w:rPr>
          <w:b/>
          <w:bCs/>
          <w:i/>
          <w:sz w:val="24"/>
          <w:szCs w:val="24"/>
          <w:lang w:val="ru-RU"/>
        </w:rPr>
        <w:t xml:space="preserve"> 26</w:t>
      </w:r>
      <w:r w:rsidRPr="00B94442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E9528E" w:rsidRPr="00B94442" w:rsidRDefault="00E9528E" w:rsidP="00E9528E">
      <w:pPr>
        <w:tabs>
          <w:tab w:val="left" w:pos="284"/>
        </w:tabs>
        <w:jc w:val="right"/>
        <w:rPr>
          <w:b/>
          <w:bCs/>
          <w:caps/>
          <w:sz w:val="24"/>
          <w:szCs w:val="24"/>
          <w:lang w:val="ru-RU"/>
        </w:rPr>
      </w:pPr>
    </w:p>
    <w:p w:rsidR="00E9528E" w:rsidRPr="00B94442" w:rsidRDefault="00E9528E" w:rsidP="00E9528E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B94442">
        <w:rPr>
          <w:b/>
          <w:bCs/>
          <w:caps/>
          <w:sz w:val="24"/>
          <w:szCs w:val="24"/>
          <w:lang w:val="bg-BG"/>
        </w:rPr>
        <w:t>До</w:t>
      </w:r>
    </w:p>
    <w:p w:rsidR="00E9528E" w:rsidRPr="00B94442" w:rsidRDefault="00E9528E" w:rsidP="00E9528E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B94442">
        <w:rPr>
          <w:b/>
          <w:bCs/>
          <w:caps/>
          <w:sz w:val="24"/>
          <w:szCs w:val="24"/>
          <w:lang w:val="bg-BG"/>
        </w:rPr>
        <w:t>КМЕТА НА ОБЩИНА</w:t>
      </w:r>
    </w:p>
    <w:p w:rsidR="00E9528E" w:rsidRPr="00B94442" w:rsidRDefault="00E9528E" w:rsidP="00E9528E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B94442">
        <w:rPr>
          <w:b/>
          <w:bCs/>
          <w:caps/>
          <w:sz w:val="24"/>
          <w:szCs w:val="24"/>
          <w:lang w:val="bg-BG"/>
        </w:rPr>
        <w:t xml:space="preserve">……………………………… </w:t>
      </w:r>
    </w:p>
    <w:p w:rsidR="00E9528E" w:rsidRPr="00B94442" w:rsidRDefault="00E9528E" w:rsidP="00E9528E">
      <w:pPr>
        <w:ind w:firstLine="720"/>
        <w:jc w:val="both"/>
        <w:rPr>
          <w:sz w:val="24"/>
          <w:szCs w:val="24"/>
          <w:lang w:val="bg-BG"/>
        </w:rPr>
      </w:pPr>
    </w:p>
    <w:p w:rsidR="00E9528E" w:rsidRPr="00B94442" w:rsidRDefault="00E9528E" w:rsidP="00E9528E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B9444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E9528E" w:rsidRPr="00B94442" w:rsidRDefault="00E9528E" w:rsidP="00E9528E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E9528E" w:rsidRPr="00B94442" w:rsidRDefault="00E9528E" w:rsidP="00E9528E">
      <w:pPr>
        <w:jc w:val="both"/>
        <w:outlineLvl w:val="0"/>
        <w:rPr>
          <w:bCs/>
          <w:i/>
          <w:iCs/>
          <w:strike/>
          <w:sz w:val="24"/>
          <w:szCs w:val="24"/>
          <w:lang w:val="ru-RU"/>
        </w:rPr>
      </w:pPr>
      <w:r w:rsidRPr="00B94442">
        <w:rPr>
          <w:bCs/>
          <w:i/>
          <w:iCs/>
          <w:sz w:val="24"/>
          <w:szCs w:val="24"/>
          <w:lang w:val="bg-BG"/>
        </w:rPr>
        <w:t xml:space="preserve">          За издаване на разрешително за водовземане от повърхностни води, включително от повърхностен воден обект – язовир, публична общинска собственост, когато за реализиране на водовземането е необходимо изграждане на нови системи и съоръжения, като</w:t>
      </w:r>
      <w:r w:rsidRPr="00B94442">
        <w:rPr>
          <w:bCs/>
          <w:i/>
          <w:iCs/>
          <w:sz w:val="24"/>
          <w:szCs w:val="24"/>
          <w:lang w:val="ru-RU"/>
        </w:rPr>
        <w:t xml:space="preserve"> изграждането е свързано с ползване на воден обект, разрешаването на което е извън компетенциите на кмета на общината по ЗВ</w:t>
      </w:r>
      <w:r w:rsidRPr="00B94442">
        <w:rPr>
          <w:bCs/>
          <w:i/>
          <w:iCs/>
          <w:sz w:val="24"/>
          <w:szCs w:val="24"/>
          <w:lang w:val="bg-BG"/>
        </w:rPr>
        <w:t>.</w:t>
      </w:r>
    </w:p>
    <w:p w:rsidR="00E9528E" w:rsidRPr="00B94442" w:rsidRDefault="00E9528E" w:rsidP="00E9528E">
      <w:pPr>
        <w:jc w:val="both"/>
        <w:outlineLvl w:val="0"/>
        <w:rPr>
          <w:bCs/>
          <w:i/>
          <w:iCs/>
          <w:strike/>
          <w:sz w:val="24"/>
          <w:szCs w:val="24"/>
          <w:lang w:val="ru-RU"/>
        </w:rPr>
      </w:pPr>
    </w:p>
    <w:p w:rsidR="00E9528E" w:rsidRDefault="00E9528E" w:rsidP="00E9528E">
      <w:pPr>
        <w:jc w:val="center"/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</w:t>
      </w:r>
      <w:r>
        <w:rPr>
          <w:bCs/>
          <w:caps/>
          <w:sz w:val="34"/>
          <w:szCs w:val="34"/>
          <w:lang w:val="bg-BG"/>
        </w:rPr>
        <w:t xml:space="preserve">  </w:t>
      </w:r>
    </w:p>
    <w:p w:rsidR="00E9528E" w:rsidRPr="00F651AF" w:rsidRDefault="00E9528E" w:rsidP="00E9528E">
      <w:pPr>
        <w:outlineLvl w:val="0"/>
        <w:rPr>
          <w:b/>
          <w:bCs/>
          <w:caps/>
          <w:sz w:val="26"/>
          <w:szCs w:val="26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F651AF">
        <w:rPr>
          <w:b/>
          <w:bCs/>
          <w:caps/>
          <w:sz w:val="26"/>
          <w:szCs w:val="26"/>
          <w:lang w:val="bg-BG"/>
        </w:rPr>
        <w:t>УважаемИ</w:t>
      </w:r>
      <w:r>
        <w:rPr>
          <w:b/>
          <w:bCs/>
          <w:caps/>
          <w:sz w:val="26"/>
          <w:szCs w:val="26"/>
          <w:lang w:val="bg-BG"/>
        </w:rPr>
        <w:t>/А господин</w:t>
      </w:r>
      <w:r w:rsidRPr="00F651AF">
        <w:rPr>
          <w:b/>
          <w:bCs/>
          <w:caps/>
          <w:sz w:val="26"/>
          <w:szCs w:val="26"/>
          <w:lang w:val="bg-BG"/>
        </w:rPr>
        <w:t>/ГОСПОЖО КМЕТ,</w:t>
      </w:r>
    </w:p>
    <w:p w:rsidR="00E9528E" w:rsidRDefault="00E9528E" w:rsidP="00E9528E">
      <w:pPr>
        <w:spacing w:before="120"/>
        <w:jc w:val="both"/>
        <w:outlineLvl w:val="0"/>
        <w:rPr>
          <w:bCs/>
          <w:iCs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           </w:t>
      </w:r>
      <w:r w:rsidRPr="00890CF8">
        <w:rPr>
          <w:sz w:val="24"/>
          <w:szCs w:val="24"/>
          <w:lang w:val="ru-RU"/>
        </w:rPr>
        <w:t xml:space="preserve">На основание </w:t>
      </w:r>
      <w:r>
        <w:rPr>
          <w:sz w:val="24"/>
          <w:szCs w:val="24"/>
          <w:lang w:val="ru-RU"/>
        </w:rPr>
        <w:t xml:space="preserve">чл.52, ал.1, т.3,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>водите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E9528E" w:rsidRDefault="00E9528E" w:rsidP="00E9528E">
      <w:pPr>
        <w:spacing w:before="120"/>
        <w:jc w:val="both"/>
        <w:outlineLvl w:val="0"/>
        <w:rPr>
          <w:bCs/>
          <w:iCs/>
          <w:sz w:val="24"/>
          <w:szCs w:val="24"/>
          <w:lang w:val="bg-BG"/>
        </w:rPr>
      </w:pPr>
    </w:p>
    <w:p w:rsidR="00E9528E" w:rsidRPr="0075714E" w:rsidRDefault="00E9528E" w:rsidP="00E9528E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E9528E" w:rsidRPr="0068221E" w:rsidTr="00360C6B">
        <w:tc>
          <w:tcPr>
            <w:tcW w:w="5070" w:type="dxa"/>
          </w:tcPr>
          <w:p w:rsidR="00E9528E" w:rsidRPr="007A036F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7A036F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7A036F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7A036F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E9528E" w:rsidRPr="003B4BD5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7A036F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7A036F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</w:tcPr>
          <w:p w:rsidR="00E9528E" w:rsidRPr="003B4BD5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</w:tcPr>
          <w:p w:rsidR="00E9528E" w:rsidRPr="003B4BD5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</w:tcPr>
          <w:p w:rsidR="00E9528E" w:rsidRPr="003B4BD5" w:rsidRDefault="00E9528E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E9528E" w:rsidRPr="002B33D7" w:rsidRDefault="00E9528E" w:rsidP="00E9528E">
      <w:pPr>
        <w:jc w:val="both"/>
        <w:outlineLvl w:val="0"/>
        <w:rPr>
          <w:bCs/>
          <w:iCs/>
          <w:sz w:val="24"/>
          <w:szCs w:val="24"/>
          <w:lang w:val="ru-RU"/>
        </w:rPr>
      </w:pPr>
    </w:p>
    <w:p w:rsidR="00E9528E" w:rsidRDefault="00E9528E" w:rsidP="00E9528E">
      <w:pPr>
        <w:jc w:val="both"/>
        <w:rPr>
          <w:bCs/>
          <w:spacing w:val="40"/>
          <w:sz w:val="24"/>
          <w:szCs w:val="24"/>
          <w:lang w:val="bg-BG"/>
        </w:rPr>
      </w:pPr>
    </w:p>
    <w:p w:rsidR="00D752DD" w:rsidRDefault="00D752DD" w:rsidP="00E9528E">
      <w:pPr>
        <w:jc w:val="both"/>
        <w:rPr>
          <w:bCs/>
          <w:spacing w:val="40"/>
          <w:sz w:val="24"/>
          <w:szCs w:val="24"/>
          <w:lang w:val="bg-BG"/>
        </w:rPr>
      </w:pPr>
    </w:p>
    <w:p w:rsidR="00D752DD" w:rsidRDefault="00D752DD" w:rsidP="00E9528E">
      <w:pPr>
        <w:jc w:val="both"/>
        <w:rPr>
          <w:bCs/>
          <w:spacing w:val="40"/>
          <w:sz w:val="24"/>
          <w:szCs w:val="24"/>
          <w:lang w:val="bg-BG"/>
        </w:rPr>
      </w:pPr>
    </w:p>
    <w:p w:rsidR="00E9528E" w:rsidRPr="007664A1" w:rsidRDefault="00E9528E" w:rsidP="00E9528E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lastRenderedPageBreak/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E9528E" w:rsidRPr="00033432" w:rsidTr="00360C6B">
        <w:tc>
          <w:tcPr>
            <w:tcW w:w="5070" w:type="dxa"/>
            <w:shd w:val="clear" w:color="auto" w:fill="auto"/>
            <w:vAlign w:val="center"/>
          </w:tcPr>
          <w:p w:rsidR="00E9528E" w:rsidRPr="00283C9D" w:rsidRDefault="00E9528E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E9528E" w:rsidRPr="00033432" w:rsidRDefault="00E9528E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283C9D" w:rsidRDefault="00E9528E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38325E">
              <w:rPr>
                <w:bCs/>
                <w:sz w:val="24"/>
                <w:szCs w:val="24"/>
                <w:lang w:val="bg-BG"/>
              </w:rPr>
              <w:t>- предмет на водовземане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>-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283C9D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>Място на водоползване</w:t>
            </w:r>
            <w:r w:rsidRPr="0038325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8325E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EA7B0E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14E2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3275F6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</w:t>
            </w:r>
            <w:r w:rsidRPr="00553158">
              <w:rPr>
                <w:bCs/>
                <w:sz w:val="24"/>
                <w:szCs w:val="24"/>
                <w:lang w:val="bg-BG"/>
              </w:rPr>
              <w:t>ост</w:t>
            </w:r>
            <w:r w:rsidRPr="00283C9D">
              <w:rPr>
                <w:bCs/>
                <w:sz w:val="24"/>
                <w:szCs w:val="24"/>
                <w:lang w:val="bg-BG"/>
              </w:rPr>
              <w:t>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83C9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r>
              <w:rPr>
                <w:b/>
                <w:bCs/>
                <w:sz w:val="24"/>
                <w:szCs w:val="24"/>
                <w:lang w:val="bg-BG"/>
              </w:rPr>
              <w:t>заустване/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>отвеждане на използваните води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283C9D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83C9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включително годишна водна маса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E9528E" w:rsidRDefault="00E9528E" w:rsidP="00E9528E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E9528E" w:rsidRDefault="00E9528E" w:rsidP="00E9528E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E9528E" w:rsidRPr="00033432" w:rsidRDefault="00E9528E" w:rsidP="00E9528E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</w:tblGrid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rPr>
          <w:trHeight w:val="361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rPr>
          <w:trHeight w:val="361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Д</w:t>
            </w:r>
            <w:r w:rsidRPr="000073AB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0073AB">
              <w:rPr>
                <w:sz w:val="24"/>
                <w:szCs w:val="24"/>
                <w:lang w:val="bg-BG"/>
              </w:rPr>
              <w:t xml:space="preserve">пряко </w:t>
            </w:r>
            <w:r w:rsidRPr="000073AB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0073AB"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B12DB" w:rsidRDefault="00E86947" w:rsidP="00E95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B7872" w:rsidDel="00301E7A">
              <w:rPr>
                <w:sz w:val="24"/>
                <w:szCs w:val="24"/>
                <w:lang w:val="bg-BG"/>
              </w:rPr>
              <w:t xml:space="preserve"> </w:t>
            </w:r>
            <w:r w:rsidRPr="000B12DB">
              <w:rPr>
                <w:sz w:val="24"/>
                <w:szCs w:val="24"/>
                <w:lang w:val="bg-BG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DD2EE2">
              <w:rPr>
                <w:sz w:val="24"/>
                <w:szCs w:val="24"/>
                <w:lang w:val="bg-BG"/>
              </w:rPr>
              <w:t xml:space="preserve"> </w:t>
            </w:r>
            <w:r w:rsidRPr="000B12DB">
              <w:rPr>
                <w:sz w:val="24"/>
                <w:szCs w:val="24"/>
                <w:lang w:val="bg-BG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DD2EE2">
              <w:rPr>
                <w:sz w:val="24"/>
                <w:szCs w:val="24"/>
                <w:lang w:val="bg-BG"/>
              </w:rPr>
              <w:t xml:space="preserve">, в т.ч. </w:t>
            </w:r>
            <w:r w:rsidRPr="000B12DB">
              <w:rPr>
                <w:sz w:val="24"/>
                <w:szCs w:val="24"/>
                <w:lang w:val="bg-BG"/>
              </w:rPr>
              <w:t>хидроложка част и водностопански изследвания, доказващи наличието на исканото водно количество във водния обект</w:t>
            </w:r>
            <w:r w:rsidRPr="00DD2EE2">
              <w:rPr>
                <w:sz w:val="24"/>
                <w:szCs w:val="24"/>
                <w:lang w:val="bg-BG"/>
              </w:rPr>
              <w:t>;</w:t>
            </w:r>
          </w:p>
          <w:p w:rsidR="00E86947" w:rsidRPr="000B12DB" w:rsidRDefault="00E86947" w:rsidP="00E95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B12DB">
              <w:rPr>
                <w:sz w:val="24"/>
                <w:szCs w:val="24"/>
                <w:lang w:val="bg-BG"/>
              </w:rPr>
              <w:t>Когато е необходимо изграждане на хидротехническо съоръжение, в проучването или в инвестиционния проект се разглеждат необходимостта и възможността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E86947" w:rsidRPr="00CB7872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8325E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38325E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33432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0073AB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 xml:space="preserve"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</w:t>
            </w:r>
            <w:r w:rsidRPr="000073AB">
              <w:rPr>
                <w:sz w:val="24"/>
                <w:szCs w:val="24"/>
                <w:lang w:val="bg-BG"/>
              </w:rPr>
              <w:t>горските територии</w:t>
            </w:r>
            <w:r w:rsidRPr="00CB7872">
              <w:rPr>
                <w:sz w:val="24"/>
                <w:szCs w:val="24"/>
                <w:lang w:val="bg-BG"/>
              </w:rPr>
              <w:t>, които ще бъдат засегнати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rPr>
          <w:trHeight w:val="569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3167E5" w:rsidRDefault="00E86947" w:rsidP="00360C6B">
            <w:pPr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</w:t>
            </w:r>
            <w:r w:rsidRPr="00512D66">
              <w:rPr>
                <w:sz w:val="24"/>
                <w:szCs w:val="24"/>
                <w:lang w:val="bg-BG"/>
              </w:rPr>
              <w:t>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, при използване енергията на водата.</w:t>
            </w:r>
          </w:p>
        </w:tc>
      </w:tr>
      <w:tr w:rsidR="00E86947" w:rsidRPr="0068221E" w:rsidTr="00360C6B">
        <w:trPr>
          <w:trHeight w:val="873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0073AB" w:rsidRDefault="00E86947" w:rsidP="008726E8">
            <w:pPr>
              <w:jc w:val="both"/>
              <w:rPr>
                <w:sz w:val="24"/>
                <w:szCs w:val="24"/>
                <w:lang w:val="bg-BG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 xml:space="preserve"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</w:t>
            </w:r>
            <w:r w:rsidRPr="00B94442">
              <w:rPr>
                <w:sz w:val="24"/>
                <w:szCs w:val="24"/>
                <w:lang w:val="x-none"/>
              </w:rPr>
              <w:t>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B94442">
              <w:rPr>
                <w:sz w:val="24"/>
                <w:szCs w:val="24"/>
                <w:lang w:val="ru-RU"/>
              </w:rPr>
              <w:t xml:space="preserve"> </w:t>
            </w:r>
            <w:r w:rsidRPr="00B94442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8726E8">
              <w:rPr>
                <w:i/>
                <w:sz w:val="24"/>
                <w:szCs w:val="24"/>
                <w:lang w:val="bg-BG"/>
              </w:rPr>
              <w:t xml:space="preserve">писмо </w:t>
            </w:r>
            <w:r w:rsidRPr="00B94442">
              <w:rPr>
                <w:i/>
                <w:sz w:val="24"/>
                <w:szCs w:val="24"/>
                <w:lang w:val="ru-RU"/>
              </w:rPr>
              <w:t xml:space="preserve">от компетентния орган по отношение приложимата процедура по реда на глава </w:t>
            </w:r>
            <w:r w:rsidRPr="00B94442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B94442">
              <w:rPr>
                <w:i/>
                <w:sz w:val="24"/>
                <w:szCs w:val="24"/>
                <w:lang w:val="ru-RU"/>
              </w:rPr>
              <w:t>)</w:t>
            </w:r>
            <w:r w:rsidRPr="00B94442">
              <w:rPr>
                <w:sz w:val="24"/>
                <w:szCs w:val="24"/>
                <w:lang w:val="x-none"/>
              </w:rPr>
              <w:t>.</w:t>
            </w:r>
          </w:p>
        </w:tc>
      </w:tr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33432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(ДВ, бр. </w:t>
            </w:r>
            <w:r>
              <w:rPr>
                <w:sz w:val="24"/>
                <w:szCs w:val="24"/>
                <w:lang w:val="bg-BG"/>
              </w:rPr>
              <w:t>100</w:t>
            </w:r>
            <w:r w:rsidRPr="004C668F">
              <w:rPr>
                <w:sz w:val="24"/>
                <w:szCs w:val="24"/>
                <w:lang w:val="bg-BG"/>
              </w:rPr>
              <w:t xml:space="preserve"> от </w:t>
            </w:r>
            <w:r>
              <w:rPr>
                <w:sz w:val="24"/>
                <w:szCs w:val="24"/>
                <w:lang w:val="bg-BG"/>
              </w:rPr>
              <w:t>16.12.</w:t>
            </w:r>
            <w:r w:rsidRPr="004C668F">
              <w:rPr>
                <w:sz w:val="24"/>
                <w:szCs w:val="24"/>
                <w:lang w:val="bg-BG"/>
              </w:rPr>
              <w:t>201</w:t>
            </w:r>
            <w:r>
              <w:rPr>
                <w:sz w:val="24"/>
                <w:szCs w:val="24"/>
                <w:lang w:val="bg-BG"/>
              </w:rPr>
              <w:t>6</w:t>
            </w:r>
            <w:r w:rsidRPr="004C668F">
              <w:rPr>
                <w:sz w:val="24"/>
                <w:szCs w:val="24"/>
                <w:lang w:val="bg-BG"/>
              </w:rPr>
              <w:t xml:space="preserve"> г.)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sz w:val="24"/>
                <w:szCs w:val="24"/>
                <w:lang w:val="bg-BG"/>
              </w:rPr>
              <w:t>- когато искането е за завиряване на новоизграден воден обект.</w:t>
            </w:r>
          </w:p>
        </w:tc>
      </w:tr>
      <w:tr w:rsidR="00E86947" w:rsidRPr="0068221E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77005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268CB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E86947" w:rsidRPr="0068221E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3343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</w:t>
            </w:r>
            <w:r w:rsidR="001E68F3">
              <w:rPr>
                <w:sz w:val="24"/>
                <w:szCs w:val="24"/>
                <w:lang w:val="bg-BG"/>
              </w:rPr>
              <w:t xml:space="preserve"> от ЗВ</w:t>
            </w:r>
            <w:r w:rsidRPr="00500FE6">
              <w:rPr>
                <w:sz w:val="24"/>
                <w:szCs w:val="24"/>
                <w:lang w:val="bg-BG"/>
              </w:rPr>
              <w:t>).</w:t>
            </w:r>
          </w:p>
        </w:tc>
      </w:tr>
    </w:tbl>
    <w:p w:rsidR="00E9528E" w:rsidRDefault="00E9528E" w:rsidP="00E9528E">
      <w:pPr>
        <w:jc w:val="both"/>
        <w:rPr>
          <w:b/>
          <w:caps/>
          <w:sz w:val="24"/>
          <w:szCs w:val="24"/>
          <w:lang w:val="bg-BG"/>
        </w:rPr>
      </w:pPr>
    </w:p>
    <w:p w:rsidR="00E9528E" w:rsidRDefault="00E9528E" w:rsidP="00E9528E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</w:p>
    <w:p w:rsidR="00E9528E" w:rsidRPr="00033432" w:rsidRDefault="00E9528E" w:rsidP="00E9528E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E9528E" w:rsidRPr="00A57C0C" w:rsidRDefault="00E9528E" w:rsidP="00E9528E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A57C0C">
        <w:rPr>
          <w:sz w:val="24"/>
          <w:szCs w:val="24"/>
          <w:lang w:val="bg-BG"/>
        </w:rPr>
        <w:t xml:space="preserve">регистрацията на </w:t>
      </w:r>
      <w:r w:rsidRPr="007A036F">
        <w:rPr>
          <w:sz w:val="24"/>
          <w:szCs w:val="24"/>
          <w:lang w:val="bg-BG"/>
        </w:rPr>
        <w:t>юридическото лице/търговеца.</w:t>
      </w:r>
    </w:p>
    <w:p w:rsidR="00E9528E" w:rsidRDefault="00E9528E" w:rsidP="00E9528E">
      <w:pPr>
        <w:jc w:val="both"/>
        <w:rPr>
          <w:sz w:val="24"/>
          <w:szCs w:val="24"/>
          <w:lang w:val="bg-BG"/>
        </w:rPr>
      </w:pPr>
      <w:r w:rsidRPr="00033432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E9528E" w:rsidRPr="000C3131" w:rsidRDefault="00E9528E" w:rsidP="00E9528E">
      <w:pPr>
        <w:jc w:val="both"/>
        <w:rPr>
          <w:color w:val="000000"/>
          <w:sz w:val="24"/>
          <w:szCs w:val="24"/>
          <w:lang w:val="bg-BG"/>
        </w:rPr>
      </w:pPr>
      <w:r w:rsidRPr="00B94442">
        <w:rPr>
          <w:sz w:val="24"/>
          <w:szCs w:val="24"/>
          <w:lang w:val="ru-RU"/>
        </w:rPr>
        <w:t>3</w:t>
      </w:r>
      <w:r w:rsidRPr="000C3131">
        <w:rPr>
          <w:color w:val="000000"/>
          <w:sz w:val="24"/>
          <w:szCs w:val="24"/>
          <w:lang w:val="bg-BG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r w:rsidRPr="000C3131">
        <w:rPr>
          <w:color w:val="000000"/>
          <w:sz w:val="24"/>
          <w:szCs w:val="24"/>
          <w:lang w:val="bg-BG"/>
        </w:rPr>
        <w:t>Предварителните (</w:t>
      </w:r>
      <w:r w:rsidRPr="005C1C67">
        <w:rPr>
          <w:color w:val="000000"/>
          <w:sz w:val="24"/>
          <w:szCs w:val="24"/>
          <w:lang w:val="bg-BG"/>
        </w:rPr>
        <w:t>прединвестиционните) проучвания и сравнителните оценки на енергийните ползи и на вред</w:t>
      </w:r>
      <w:r>
        <w:rPr>
          <w:color w:val="000000"/>
          <w:sz w:val="24"/>
          <w:szCs w:val="24"/>
          <w:lang w:val="bg-BG"/>
        </w:rPr>
        <w:t xml:space="preserve">ите за околната среда </w:t>
      </w:r>
      <w:r w:rsidRPr="005C1C67">
        <w:rPr>
          <w:color w:val="000000"/>
          <w:sz w:val="24"/>
          <w:szCs w:val="24"/>
          <w:lang w:val="bg-BG"/>
        </w:rPr>
        <w:t>се изготвят от лица, кои</w:t>
      </w:r>
      <w:r w:rsidRPr="005C1C67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5C1C67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E9528E" w:rsidRDefault="00E9528E" w:rsidP="00E9528E">
      <w:pPr>
        <w:tabs>
          <w:tab w:val="left" w:pos="142"/>
        </w:tabs>
        <w:jc w:val="both"/>
        <w:rPr>
          <w:sz w:val="24"/>
          <w:szCs w:val="24"/>
          <w:lang w:val="bg-BG"/>
        </w:rPr>
      </w:pPr>
    </w:p>
    <w:p w:rsidR="00E9528E" w:rsidRDefault="00E9528E" w:rsidP="00E9528E">
      <w:pPr>
        <w:tabs>
          <w:tab w:val="left" w:pos="142"/>
        </w:tabs>
        <w:jc w:val="both"/>
        <w:rPr>
          <w:sz w:val="24"/>
          <w:szCs w:val="24"/>
          <w:lang w:val="bg-BG"/>
        </w:rPr>
      </w:pPr>
    </w:p>
    <w:p w:rsidR="00E9528E" w:rsidRPr="0047530C" w:rsidRDefault="00E9528E" w:rsidP="00E9528E">
      <w:pPr>
        <w:tabs>
          <w:tab w:val="left" w:pos="142"/>
        </w:tabs>
        <w:jc w:val="both"/>
        <w:rPr>
          <w:sz w:val="24"/>
          <w:szCs w:val="24"/>
          <w:lang w:val="ru-RU"/>
        </w:rPr>
      </w:pPr>
    </w:p>
    <w:p w:rsidR="00E9528E" w:rsidRPr="00241E21" w:rsidRDefault="00E9528E" w:rsidP="00E9528E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E4495" w:rsidRPr="00E9528E" w:rsidRDefault="00E86947" w:rsidP="00C17C51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</w:t>
      </w:r>
      <w:r w:rsidR="0068221E">
        <w:rPr>
          <w:i/>
          <w:sz w:val="24"/>
          <w:szCs w:val="24"/>
          <w:lang w:val="bg-BG"/>
        </w:rPr>
        <w:t>/име, подпис</w:t>
      </w:r>
      <w:r w:rsidR="00E9528E" w:rsidRPr="00AC1971">
        <w:rPr>
          <w:i/>
          <w:sz w:val="24"/>
          <w:szCs w:val="24"/>
          <w:lang w:val="bg-BG"/>
        </w:rPr>
        <w:t xml:space="preserve">/   </w:t>
      </w:r>
    </w:p>
    <w:sectPr w:rsidR="00AE4495" w:rsidRPr="00E9528E" w:rsidSect="00CB0AED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0" w:right="851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E3" w:rsidRDefault="005A5CE3">
      <w:r>
        <w:separator/>
      </w:r>
    </w:p>
  </w:endnote>
  <w:endnote w:type="continuationSeparator" w:id="0">
    <w:p w:rsidR="005A5CE3" w:rsidRDefault="005A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E9528E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02A6" w:rsidRDefault="005A5CE3" w:rsidP="006B6FF1">
    <w:pPr>
      <w:pStyle w:val="a3"/>
      <w:framePr w:wrap="around"/>
      <w:ind w:right="360"/>
    </w:pPr>
  </w:p>
  <w:p w:rsidR="00A102A6" w:rsidRDefault="005A5CE3"/>
  <w:p w:rsidR="00A102A6" w:rsidRDefault="005A5CE3"/>
  <w:p w:rsidR="00A102A6" w:rsidRDefault="005A5C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E9528E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6738">
      <w:rPr>
        <w:rStyle w:val="a6"/>
        <w:noProof/>
      </w:rPr>
      <w:t>1</w:t>
    </w:r>
    <w:r>
      <w:rPr>
        <w:rStyle w:val="a6"/>
      </w:rPr>
      <w:fldChar w:fldCharType="end"/>
    </w:r>
  </w:p>
  <w:p w:rsidR="00A102A6" w:rsidRPr="00230DCF" w:rsidRDefault="005A5CE3" w:rsidP="003C0967">
    <w:pPr>
      <w:pStyle w:val="a3"/>
      <w:framePr w:wrap="around"/>
      <w:ind w:right="360"/>
    </w:pPr>
  </w:p>
  <w:p w:rsidR="00A102A6" w:rsidRDefault="005A5CE3"/>
  <w:p w:rsidR="00A102A6" w:rsidRDefault="005A5CE3"/>
  <w:p w:rsidR="00A102A6" w:rsidRPr="00CB0AED" w:rsidRDefault="005A5CE3">
    <w:pPr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E3" w:rsidRDefault="005A5CE3">
      <w:r>
        <w:separator/>
      </w:r>
    </w:p>
  </w:footnote>
  <w:footnote w:type="continuationSeparator" w:id="0">
    <w:p w:rsidR="005A5CE3" w:rsidRDefault="005A5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5A5CE3"/>
  <w:p w:rsidR="00A102A6" w:rsidRDefault="005A5CE3"/>
  <w:p w:rsidR="00A102A6" w:rsidRDefault="005A5CE3"/>
  <w:p w:rsidR="00A102A6" w:rsidRDefault="005A5C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Pr="000A35FC" w:rsidRDefault="005A5CE3" w:rsidP="000A35FC">
    <w:pPr>
      <w:pStyle w:val="a3"/>
      <w:framePr w:wrap="around"/>
    </w:pPr>
  </w:p>
  <w:p w:rsidR="00A102A6" w:rsidRDefault="005A5CE3"/>
  <w:p w:rsidR="00A102A6" w:rsidRDefault="005A5C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6C2"/>
    <w:multiLevelType w:val="hybridMultilevel"/>
    <w:tmpl w:val="E7FC61BE"/>
    <w:lvl w:ilvl="0" w:tplc="0B7CE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8E"/>
    <w:rsid w:val="00014D85"/>
    <w:rsid w:val="001E68F3"/>
    <w:rsid w:val="00452271"/>
    <w:rsid w:val="004A7C58"/>
    <w:rsid w:val="0055664D"/>
    <w:rsid w:val="005A5CE3"/>
    <w:rsid w:val="00646738"/>
    <w:rsid w:val="0068221E"/>
    <w:rsid w:val="008726E8"/>
    <w:rsid w:val="00906F68"/>
    <w:rsid w:val="00A64001"/>
    <w:rsid w:val="00C17C51"/>
    <w:rsid w:val="00D752DD"/>
    <w:rsid w:val="00D84E86"/>
    <w:rsid w:val="00E86947"/>
    <w:rsid w:val="00E9528E"/>
    <w:rsid w:val="00F775D4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E9528E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E9528E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E9528E"/>
  </w:style>
  <w:style w:type="paragraph" w:customStyle="1" w:styleId="CharChar3CharCharCharChar">
    <w:name w:val="Char Char3 Char Char Char Char"/>
    <w:basedOn w:val="a"/>
    <w:rsid w:val="00E9528E"/>
    <w:pPr>
      <w:spacing w:after="160" w:line="240" w:lineRule="exact"/>
    </w:pPr>
    <w:rPr>
      <w:rFonts w:ascii="Tahoma" w:hAnsi="Tahoma"/>
      <w:lang w:eastAsia="en-US"/>
    </w:rPr>
  </w:style>
  <w:style w:type="paragraph" w:styleId="a4">
    <w:name w:val="header"/>
    <w:basedOn w:val="a"/>
    <w:link w:val="a7"/>
    <w:uiPriority w:val="99"/>
    <w:semiHidden/>
    <w:unhideWhenUsed/>
    <w:rsid w:val="00E9528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E9528E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E9528E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E9528E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E9528E"/>
  </w:style>
  <w:style w:type="paragraph" w:customStyle="1" w:styleId="CharChar3CharCharCharChar">
    <w:name w:val="Char Char3 Char Char Char Char"/>
    <w:basedOn w:val="a"/>
    <w:rsid w:val="00E9528E"/>
    <w:pPr>
      <w:spacing w:after="160" w:line="240" w:lineRule="exact"/>
    </w:pPr>
    <w:rPr>
      <w:rFonts w:ascii="Tahoma" w:hAnsi="Tahoma"/>
      <w:lang w:eastAsia="en-US"/>
    </w:rPr>
  </w:style>
  <w:style w:type="paragraph" w:styleId="a4">
    <w:name w:val="header"/>
    <w:basedOn w:val="a"/>
    <w:link w:val="a7"/>
    <w:uiPriority w:val="99"/>
    <w:semiHidden/>
    <w:unhideWhenUsed/>
    <w:rsid w:val="00E9528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E9528E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Радка Борисова</cp:lastModifiedBy>
  <cp:revision>2</cp:revision>
  <dcterms:created xsi:type="dcterms:W3CDTF">2020-04-28T08:44:00Z</dcterms:created>
  <dcterms:modified xsi:type="dcterms:W3CDTF">2020-04-28T08:44:00Z</dcterms:modified>
</cp:coreProperties>
</file>