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CD" w:rsidRPr="003E0B2C" w:rsidRDefault="00B55DFC" w:rsidP="002C03CD">
      <w:pPr>
        <w:spacing w:line="515" w:lineRule="exact"/>
        <w:rPr>
          <w:rFonts w:ascii="Times New Roman" w:hAnsi="Times New Roman" w:cs="Times New Roman"/>
          <w:b/>
        </w:rPr>
      </w:pPr>
      <w:r w:rsidRPr="00B55DFC">
        <w:rPr>
          <w:b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49.85pt;margin-top:.1pt;width:134.45pt;height:38.1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U7sA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GAkaActemAHg27lARFbnaHXKRjd92BmDnANXXaZ6v5Olt81EnLVULFlN0rJoWG0guhC+9J/9nTE&#10;0RZkM3ySFbihOyMd0KFWnS0dFAMBOnTp8dQZG0ppXc6CiISgKkFH4st44V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" filled="f" stroked="f">
            <v:textbox style="mso-fit-shape-to-text:t" inset="0,0,0,0">
              <w:txbxContent>
                <w:p w:rsidR="002C03CD" w:rsidRDefault="002C03CD" w:rsidP="002C03CD">
                  <w:pPr>
                    <w:pStyle w:val="20"/>
                    <w:shd w:val="clear" w:color="auto" w:fill="auto"/>
                    <w:ind w:left="300"/>
                  </w:pPr>
                  <w:r w:rsidRPr="002C03CD">
                    <w:rPr>
                      <w:rStyle w:val="2Exact"/>
                      <w:sz w:val="24"/>
                      <w:szCs w:val="24"/>
                    </w:rPr>
                    <w:t xml:space="preserve">Приложение № 5 към </w:t>
                  </w:r>
                  <w:r w:rsidRPr="002C03CD">
                    <w:rPr>
                      <w:rStyle w:val="2Exact"/>
                      <w:sz w:val="24"/>
                      <w:szCs w:val="24"/>
                      <w:lang w:val="en-US"/>
                    </w:rPr>
                    <w:t xml:space="preserve">    </w:t>
                  </w:r>
                  <w:r w:rsidRPr="002C03CD">
                    <w:rPr>
                      <w:rStyle w:val="2Exact"/>
                      <w:sz w:val="24"/>
                      <w:szCs w:val="24"/>
                    </w:rPr>
                    <w:t>Процедура № 5 (1793</w:t>
                  </w:r>
                  <w:r>
                    <w:rPr>
                      <w:rStyle w:val="2Exact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2C03CD" w:rsidRPr="003E0B2C">
        <w:rPr>
          <w:rFonts w:ascii="Times New Roman" w:hAnsi="Times New Roman" w:cs="Times New Roman"/>
          <w:b/>
        </w:rPr>
        <w:t>Вх. №</w:t>
      </w:r>
      <w:r w:rsidR="002C03CD">
        <w:rPr>
          <w:rFonts w:ascii="Times New Roman" w:hAnsi="Times New Roman" w:cs="Times New Roman"/>
          <w:b/>
        </w:rPr>
        <w:t>......................./................20........г.</w:t>
      </w:r>
    </w:p>
    <w:p w:rsidR="002C03CD" w:rsidRDefault="002C03CD" w:rsidP="002C03CD">
      <w:pPr>
        <w:pStyle w:val="30"/>
        <w:shd w:val="clear" w:color="auto" w:fill="auto"/>
        <w:spacing w:line="274" w:lineRule="exact"/>
        <w:rPr>
          <w:sz w:val="24"/>
          <w:szCs w:val="24"/>
        </w:rPr>
      </w:pPr>
    </w:p>
    <w:p w:rsidR="002C03CD" w:rsidRPr="002C03CD" w:rsidRDefault="002C03CD" w:rsidP="002C03CD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ДО</w:t>
      </w:r>
    </w:p>
    <w:p w:rsidR="002C03CD" w:rsidRPr="002C03CD" w:rsidRDefault="002C03CD" w:rsidP="002C03CD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ДИРЕКТОРА НА</w:t>
      </w:r>
    </w:p>
    <w:p w:rsidR="002C03CD" w:rsidRPr="002C03CD" w:rsidRDefault="002C03CD" w:rsidP="002C03CD">
      <w:pPr>
        <w:pStyle w:val="30"/>
        <w:shd w:val="clear" w:color="auto" w:fill="auto"/>
        <w:spacing w:after="507" w:line="274" w:lineRule="exact"/>
        <w:ind w:right="5200"/>
        <w:rPr>
          <w:sz w:val="24"/>
          <w:szCs w:val="24"/>
        </w:rPr>
      </w:pPr>
      <w:r w:rsidRPr="002C03CD">
        <w:rPr>
          <w:sz w:val="24"/>
          <w:szCs w:val="24"/>
        </w:rPr>
        <w:t>РЕГИОНАЛНА ЗДРАВНА НСПЕКЦИЯ ГР. ВРАЦА</w:t>
      </w:r>
    </w:p>
    <w:p w:rsidR="002C03CD" w:rsidRPr="002C03CD" w:rsidRDefault="002C03CD" w:rsidP="002C03CD">
      <w:pPr>
        <w:pStyle w:val="30"/>
        <w:shd w:val="clear" w:color="auto" w:fill="auto"/>
        <w:spacing w:line="240" w:lineRule="exact"/>
        <w:ind w:right="80"/>
        <w:jc w:val="center"/>
        <w:rPr>
          <w:sz w:val="24"/>
          <w:szCs w:val="24"/>
        </w:rPr>
      </w:pPr>
      <w:r w:rsidRPr="002C03CD">
        <w:rPr>
          <w:sz w:val="24"/>
          <w:szCs w:val="24"/>
        </w:rPr>
        <w:t>УВЕДОМЛЕНИЕ</w:t>
      </w:r>
    </w:p>
    <w:p w:rsidR="002C03CD" w:rsidRDefault="002C03CD" w:rsidP="002C03CD">
      <w:pPr>
        <w:pStyle w:val="30"/>
        <w:shd w:val="clear" w:color="auto" w:fill="auto"/>
        <w:spacing w:line="240" w:lineRule="exact"/>
        <w:ind w:right="80"/>
        <w:jc w:val="center"/>
        <w:rPr>
          <w:sz w:val="24"/>
          <w:szCs w:val="24"/>
        </w:rPr>
      </w:pPr>
      <w:r w:rsidRPr="002C03CD">
        <w:rPr>
          <w:sz w:val="24"/>
          <w:szCs w:val="24"/>
        </w:rPr>
        <w:t>за откриване на обект с обществено предназначение</w:t>
      </w:r>
    </w:p>
    <w:p w:rsidR="002C03CD" w:rsidRPr="002C03CD" w:rsidRDefault="002C03CD" w:rsidP="002C03CD">
      <w:pPr>
        <w:pStyle w:val="30"/>
        <w:shd w:val="clear" w:color="auto" w:fill="auto"/>
        <w:spacing w:line="240" w:lineRule="exact"/>
        <w:ind w:right="80"/>
        <w:jc w:val="center"/>
        <w:rPr>
          <w:sz w:val="24"/>
          <w:szCs w:val="24"/>
        </w:rPr>
      </w:pP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9923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От...............................................................................................................................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2C03CD" w:rsidRPr="002C03CD" w:rsidRDefault="002C03CD" w:rsidP="002C03CD">
      <w:pPr>
        <w:pStyle w:val="20"/>
        <w:shd w:val="clear" w:color="auto" w:fill="auto"/>
        <w:spacing w:line="274" w:lineRule="exact"/>
        <w:jc w:val="center"/>
        <w:rPr>
          <w:sz w:val="24"/>
          <w:szCs w:val="24"/>
        </w:rPr>
      </w:pPr>
      <w:r w:rsidRPr="002C03CD">
        <w:rPr>
          <w:sz w:val="24"/>
          <w:szCs w:val="24"/>
        </w:rPr>
        <w:t>(трите имена)</w:t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9923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Адрес и телефон за контакт:</w:t>
      </w:r>
      <w:r w:rsidRPr="002C03CD">
        <w:rPr>
          <w:sz w:val="24"/>
          <w:szCs w:val="24"/>
        </w:rPr>
        <w:tab/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9923"/>
        </w:tabs>
        <w:spacing w:line="274" w:lineRule="exact"/>
        <w:jc w:val="both"/>
        <w:rPr>
          <w:sz w:val="10"/>
          <w:szCs w:val="10"/>
        </w:rPr>
      </w:pP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9923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 xml:space="preserve">В качеството на </w:t>
      </w:r>
      <w:r w:rsidRPr="002C03CD">
        <w:rPr>
          <w:sz w:val="24"/>
          <w:szCs w:val="24"/>
        </w:rPr>
        <w:tab/>
      </w:r>
    </w:p>
    <w:p w:rsidR="002C03CD" w:rsidRPr="0061456E" w:rsidRDefault="002C03CD" w:rsidP="002C03CD">
      <w:pPr>
        <w:pStyle w:val="20"/>
        <w:shd w:val="clear" w:color="auto" w:fill="auto"/>
        <w:spacing w:line="274" w:lineRule="exact"/>
        <w:jc w:val="center"/>
      </w:pPr>
      <w:r w:rsidRPr="0061456E">
        <w:t xml:space="preserve">          (собственик, управител, изпълнителен директор, упълномощено лице)</w:t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9923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На</w:t>
      </w:r>
      <w:r w:rsidRPr="002C03CD">
        <w:rPr>
          <w:sz w:val="24"/>
          <w:szCs w:val="24"/>
        </w:rPr>
        <w:tab/>
      </w:r>
    </w:p>
    <w:p w:rsidR="002C03CD" w:rsidRPr="0061456E" w:rsidRDefault="002C03CD" w:rsidP="002C03CD">
      <w:pPr>
        <w:pStyle w:val="20"/>
        <w:shd w:val="clear" w:color="auto" w:fill="auto"/>
        <w:spacing w:line="274" w:lineRule="exact"/>
        <w:jc w:val="center"/>
        <w:rPr>
          <w:sz w:val="22"/>
          <w:szCs w:val="22"/>
        </w:rPr>
      </w:pPr>
      <w:r w:rsidRPr="0061456E">
        <w:rPr>
          <w:sz w:val="22"/>
          <w:szCs w:val="22"/>
        </w:rPr>
        <w:t xml:space="preserve">  (наименование на юридическото лице/търговеца, който упражнява дейността)</w:t>
      </w:r>
    </w:p>
    <w:p w:rsidR="002C03CD" w:rsidRPr="0061456E" w:rsidRDefault="002C03CD" w:rsidP="002C03CD">
      <w:pPr>
        <w:pStyle w:val="20"/>
        <w:shd w:val="clear" w:color="auto" w:fill="auto"/>
        <w:tabs>
          <w:tab w:val="left" w:leader="dot" w:pos="5002"/>
        </w:tabs>
        <w:spacing w:line="274" w:lineRule="exact"/>
        <w:jc w:val="both"/>
        <w:rPr>
          <w:sz w:val="22"/>
          <w:szCs w:val="22"/>
        </w:rPr>
      </w:pP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5002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 ЕИК:.......................................</w:t>
      </w:r>
    </w:p>
    <w:p w:rsidR="002C03CD" w:rsidRPr="003A532D" w:rsidRDefault="002C03CD" w:rsidP="002C03CD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8A126F" w:rsidRDefault="008A126F" w:rsidP="002C03CD">
      <w:pPr>
        <w:pStyle w:val="NoSpacing"/>
        <w:rPr>
          <w:rFonts w:ascii="Times New Roman" w:hAnsi="Times New Roman" w:cs="Times New Roman"/>
          <w:b/>
          <w:lang w:val="en-US"/>
        </w:rPr>
      </w:pPr>
    </w:p>
    <w:p w:rsidR="002C03CD" w:rsidRDefault="002C03CD" w:rsidP="002C03CD">
      <w:pPr>
        <w:pStyle w:val="NoSpacing"/>
        <w:rPr>
          <w:rFonts w:ascii="Times New Roman" w:hAnsi="Times New Roman" w:cs="Times New Roman"/>
          <w:b/>
        </w:rPr>
      </w:pPr>
      <w:r w:rsidRPr="003E0B2C">
        <w:rPr>
          <w:rFonts w:ascii="Times New Roman" w:hAnsi="Times New Roman" w:cs="Times New Roman"/>
          <w:b/>
        </w:rPr>
        <w:t xml:space="preserve">УВАЖАЕМИ </w:t>
      </w:r>
      <w:r>
        <w:rPr>
          <w:rFonts w:ascii="Times New Roman" w:hAnsi="Times New Roman" w:cs="Times New Roman"/>
          <w:b/>
        </w:rPr>
        <w:t xml:space="preserve"> </w:t>
      </w:r>
      <w:r w:rsidRPr="003E0B2C">
        <w:rPr>
          <w:rFonts w:ascii="Times New Roman" w:hAnsi="Times New Roman" w:cs="Times New Roman"/>
          <w:b/>
        </w:rPr>
        <w:t>ГОСПОДИН ДИРЕКТОР,</w:t>
      </w:r>
    </w:p>
    <w:p w:rsidR="002C03CD" w:rsidRPr="003A532D" w:rsidRDefault="002C03CD" w:rsidP="002C03CD">
      <w:pPr>
        <w:pStyle w:val="NoSpacing"/>
        <w:rPr>
          <w:rFonts w:ascii="Times New Roman" w:hAnsi="Times New Roman" w:cs="Times New Roman"/>
          <w:b/>
          <w:sz w:val="4"/>
          <w:szCs w:val="4"/>
        </w:rPr>
      </w:pPr>
    </w:p>
    <w:p w:rsidR="008A126F" w:rsidRDefault="008A126F" w:rsidP="002C03CD">
      <w:pPr>
        <w:pStyle w:val="20"/>
        <w:shd w:val="clear" w:color="auto" w:fill="auto"/>
        <w:tabs>
          <w:tab w:val="left" w:leader="dot" w:pos="10206"/>
        </w:tabs>
        <w:spacing w:line="274" w:lineRule="exact"/>
        <w:jc w:val="both"/>
        <w:rPr>
          <w:sz w:val="24"/>
          <w:szCs w:val="24"/>
          <w:lang w:val="en-US"/>
        </w:rPr>
      </w:pP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10206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Уведомявам Ви, че от...................../.................г. е открит обект с обществено предназначение:</w:t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10065"/>
        </w:tabs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2C03CD" w:rsidRPr="0061456E" w:rsidRDefault="002C03CD" w:rsidP="002C03CD">
      <w:pPr>
        <w:pStyle w:val="20"/>
        <w:shd w:val="clear" w:color="auto" w:fill="auto"/>
        <w:tabs>
          <w:tab w:val="left" w:leader="dot" w:pos="10065"/>
        </w:tabs>
        <w:spacing w:line="274" w:lineRule="exact"/>
        <w:jc w:val="center"/>
        <w:rPr>
          <w:sz w:val="22"/>
          <w:szCs w:val="22"/>
        </w:rPr>
      </w:pPr>
      <w:r w:rsidRPr="0061456E">
        <w:rPr>
          <w:sz w:val="22"/>
          <w:szCs w:val="22"/>
        </w:rPr>
        <w:t>(наименование на обекта, видове дейности, които се извършват в него)</w:t>
      </w:r>
    </w:p>
    <w:p w:rsidR="002C03CD" w:rsidRPr="0061456E" w:rsidRDefault="002C03CD" w:rsidP="002C03CD">
      <w:pPr>
        <w:pStyle w:val="20"/>
        <w:shd w:val="clear" w:color="auto" w:fill="auto"/>
        <w:tabs>
          <w:tab w:val="left" w:leader="dot" w:pos="5209"/>
        </w:tabs>
        <w:spacing w:line="274" w:lineRule="exact"/>
        <w:jc w:val="both"/>
        <w:rPr>
          <w:sz w:val="22"/>
          <w:szCs w:val="22"/>
        </w:rPr>
      </w:pPr>
      <w:r w:rsidRPr="0061456E">
        <w:rPr>
          <w:sz w:val="22"/>
          <w:szCs w:val="22"/>
        </w:rPr>
        <w:t>с адрес: гр./с</w:t>
      </w:r>
      <w:r w:rsidRPr="0061456E">
        <w:rPr>
          <w:sz w:val="22"/>
          <w:szCs w:val="22"/>
        </w:rPr>
        <w:tab/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5209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община (район)</w:t>
      </w:r>
      <w:r w:rsidRPr="002C03CD">
        <w:rPr>
          <w:sz w:val="24"/>
          <w:szCs w:val="24"/>
        </w:rPr>
        <w:tab/>
      </w:r>
    </w:p>
    <w:p w:rsidR="002C03CD" w:rsidRPr="002C03CD" w:rsidRDefault="002C03CD" w:rsidP="002C03CD">
      <w:pPr>
        <w:pStyle w:val="20"/>
        <w:shd w:val="clear" w:color="auto" w:fill="auto"/>
        <w:tabs>
          <w:tab w:val="left" w:leader="dot" w:pos="5002"/>
          <w:tab w:val="left" w:leader="dot" w:pos="6572"/>
          <w:tab w:val="left" w:leader="dot" w:pos="9428"/>
        </w:tabs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ж.к./ул</w:t>
      </w:r>
      <w:r w:rsidRPr="002C03CD">
        <w:rPr>
          <w:sz w:val="24"/>
          <w:szCs w:val="24"/>
        </w:rPr>
        <w:tab/>
        <w:t>№</w:t>
      </w:r>
      <w:r w:rsidRPr="002C03CD">
        <w:rPr>
          <w:sz w:val="24"/>
          <w:szCs w:val="24"/>
        </w:rPr>
        <w:tab/>
        <w:t>тел:</w:t>
      </w:r>
      <w:r w:rsidRPr="002C03CD">
        <w:rPr>
          <w:sz w:val="24"/>
          <w:szCs w:val="24"/>
        </w:rPr>
        <w:tab/>
      </w:r>
    </w:p>
    <w:p w:rsidR="002C03CD" w:rsidRPr="002C03CD" w:rsidRDefault="002C03CD" w:rsidP="002C03CD">
      <w:pPr>
        <w:pStyle w:val="20"/>
        <w:shd w:val="clear" w:color="auto" w:fill="auto"/>
        <w:spacing w:line="274" w:lineRule="exact"/>
        <w:ind w:right="960" w:firstLine="708"/>
        <w:rPr>
          <w:sz w:val="24"/>
          <w:szCs w:val="24"/>
        </w:rPr>
      </w:pPr>
      <w:r w:rsidRPr="002C03CD">
        <w:rPr>
          <w:sz w:val="24"/>
          <w:szCs w:val="24"/>
        </w:rPr>
        <w:t>Моля посоченият обект с обществено предназначение да бъде вписан в регистъра по чл. 36, ал. 3 от Закона за здравето.</w:t>
      </w:r>
    </w:p>
    <w:p w:rsidR="002C03CD" w:rsidRPr="003A532D" w:rsidRDefault="002C03CD" w:rsidP="002C03CD">
      <w:pPr>
        <w:pStyle w:val="20"/>
        <w:shd w:val="clear" w:color="auto" w:fill="auto"/>
        <w:spacing w:line="240" w:lineRule="auto"/>
        <w:ind w:firstLine="708"/>
        <w:jc w:val="both"/>
        <w:rPr>
          <w:b/>
          <w:sz w:val="2"/>
          <w:szCs w:val="2"/>
        </w:rPr>
      </w:pPr>
    </w:p>
    <w:p w:rsidR="002C03CD" w:rsidRPr="002C03CD" w:rsidRDefault="002C03CD" w:rsidP="002C03CD">
      <w:pPr>
        <w:pStyle w:val="20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</w:rPr>
      </w:pPr>
      <w:r w:rsidRPr="002C03CD">
        <w:rPr>
          <w:b/>
          <w:sz w:val="24"/>
          <w:szCs w:val="24"/>
        </w:rPr>
        <w:t xml:space="preserve">Притежавам следните документи: </w:t>
      </w:r>
    </w:p>
    <w:p w:rsidR="002C03CD" w:rsidRDefault="002C03CD" w:rsidP="002C03C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 xml:space="preserve">1.Решение по оценка на въздействието на околната среда, издадено по реда на Закона </w:t>
      </w:r>
    </w:p>
    <w:p w:rsidR="002C03CD" w:rsidRPr="002C03CD" w:rsidRDefault="002C03CD" w:rsidP="002C03CD">
      <w:pPr>
        <w:pStyle w:val="20"/>
        <w:shd w:val="clear" w:color="auto" w:fill="auto"/>
        <w:spacing w:line="274" w:lineRule="exact"/>
        <w:jc w:val="both"/>
        <w:rPr>
          <w:sz w:val="24"/>
          <w:szCs w:val="24"/>
        </w:rPr>
      </w:pPr>
      <w:r w:rsidRPr="002C03CD">
        <w:rPr>
          <w:sz w:val="24"/>
          <w:szCs w:val="24"/>
        </w:rPr>
        <w:t>за опазване на околната среда - №........................./......................г.(когато се изисква такова).</w:t>
      </w:r>
    </w:p>
    <w:p w:rsidR="002C03CD" w:rsidRPr="002C03CD" w:rsidRDefault="002C03CD" w:rsidP="002C03CD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2. Лицензия и/или разрешение от Агенцията за ядрено регулиране, издадено по Закона за безопасно   използване на ядрената енергия - №......................./................г.(за обекти с източници  на йонизиращи лъчения ).</w:t>
      </w:r>
    </w:p>
    <w:p w:rsidR="002C03CD" w:rsidRPr="002C03CD" w:rsidRDefault="002C03CD" w:rsidP="002C03CD">
      <w:pPr>
        <w:pStyle w:val="20"/>
        <w:shd w:val="clear" w:color="auto" w:fill="auto"/>
        <w:spacing w:line="274" w:lineRule="exact"/>
        <w:ind w:firstLine="708"/>
        <w:rPr>
          <w:sz w:val="24"/>
          <w:szCs w:val="24"/>
        </w:rPr>
      </w:pPr>
      <w:r w:rsidRPr="002C03CD">
        <w:rPr>
          <w:sz w:val="24"/>
          <w:szCs w:val="24"/>
        </w:rPr>
        <w:t>Декларирам, че откритият обект с обществено предназначение, посочен в настоящото уведомление, е съобразен с установените в страната здравни изисквания.</w:t>
      </w:r>
    </w:p>
    <w:p w:rsidR="002C03CD" w:rsidRPr="002C03CD" w:rsidRDefault="002C03CD" w:rsidP="002C03CD">
      <w:pPr>
        <w:jc w:val="both"/>
        <w:rPr>
          <w:rFonts w:ascii="Times New Roman" w:hAnsi="Times New Roman" w:cs="Times New Roman"/>
        </w:rPr>
      </w:pPr>
      <w:r w:rsidRPr="002C03CD">
        <w:rPr>
          <w:rFonts w:ascii="Times New Roman" w:hAnsi="Times New Roman" w:cs="Times New Roman"/>
        </w:rPr>
        <w:t xml:space="preserve">При промяна на изложените по-горе данни и обстоятелства се задължавам да Ви уведомя в 7-дневен срок от настъпването им.   </w:t>
      </w:r>
    </w:p>
    <w:p w:rsidR="002C03CD" w:rsidRDefault="002C03CD" w:rsidP="002C03CD">
      <w:pPr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З</w:t>
      </w:r>
      <w:r w:rsidRPr="00F84D08">
        <w:rPr>
          <w:rFonts w:ascii="Times New Roman" w:hAnsi="Times New Roman" w:cs="Times New Roman"/>
          <w:b/>
          <w:i/>
        </w:rPr>
        <w:t>абележка:</w:t>
      </w:r>
      <w:r w:rsidRPr="00F84D08">
        <w:rPr>
          <w:rFonts w:ascii="Times New Roman" w:hAnsi="Times New Roman" w:cs="Times New Roman"/>
          <w:b/>
        </w:rPr>
        <w:t xml:space="preserve"> </w:t>
      </w:r>
      <w:r w:rsidRPr="00F84D08">
        <w:rPr>
          <w:rFonts w:ascii="Times New Roman" w:hAnsi="Times New Roman" w:cs="Times New Roman"/>
        </w:rPr>
        <w:t>Заявлението и придружаващите</w:t>
      </w:r>
      <w:r>
        <w:t xml:space="preserve"> </w:t>
      </w:r>
      <w:r w:rsidRPr="00F84D08">
        <w:rPr>
          <w:rFonts w:ascii="Times New Roman" w:hAnsi="Times New Roman" w:cs="Times New Roman"/>
        </w:rPr>
        <w:t>документи могат да се подадат устно – чрез съставяне на Протокол от длъжностното лице;  на място на Административно гише за обслужване на физически и юридически лица в РЗИ – Враца, ул. Черни Дрин  № 2; чрез лицензиран пощенски оператор или по електронен път.</w:t>
      </w:r>
    </w:p>
    <w:p w:rsidR="008A126F" w:rsidRPr="008A126F" w:rsidRDefault="008A126F" w:rsidP="002C03CD">
      <w:pPr>
        <w:ind w:firstLine="708"/>
        <w:jc w:val="both"/>
        <w:rPr>
          <w:rFonts w:ascii="Times New Roman" w:hAnsi="Times New Roman" w:cs="Times New Roman"/>
          <w:lang w:val="en-US"/>
        </w:rPr>
      </w:pPr>
    </w:p>
    <w:p w:rsidR="002C03CD" w:rsidRPr="003A532D" w:rsidRDefault="002C03CD" w:rsidP="002C03CD">
      <w:pPr>
        <w:ind w:firstLine="708"/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21121" w:type="dxa"/>
        <w:tblInd w:w="-224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10349"/>
        <w:gridCol w:w="5536"/>
        <w:gridCol w:w="567"/>
        <w:gridCol w:w="425"/>
        <w:gridCol w:w="4244"/>
      </w:tblGrid>
      <w:tr w:rsidR="003A532D" w:rsidRPr="003A532D" w:rsidTr="00DF3AFA">
        <w:trPr>
          <w:trHeight w:val="250"/>
        </w:trPr>
        <w:tc>
          <w:tcPr>
            <w:tcW w:w="10349" w:type="dxa"/>
            <w:shd w:val="clear" w:color="auto" w:fill="FEFEFE"/>
            <w:vAlign w:val="center"/>
          </w:tcPr>
          <w:p w:rsidR="0061456E" w:rsidRPr="0061456E" w:rsidRDefault="002C03CD" w:rsidP="00354900">
            <w:pPr>
              <w:ind w:left="1" w:right="1"/>
              <w:rPr>
                <w:rFonts w:ascii="Times New Roman" w:hAnsi="Times New Roman" w:cs="Times New Roman"/>
              </w:rPr>
            </w:pPr>
            <w:r w:rsidRPr="0061456E">
              <w:rPr>
                <w:rFonts w:ascii="Times New Roman" w:hAnsi="Times New Roman" w:cs="Times New Roman"/>
              </w:rPr>
      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      </w:r>
            <w:r w:rsidR="0061456E" w:rsidRPr="0061456E">
              <w:rPr>
                <w:rFonts w:ascii="Times New Roman" w:hAnsi="Times New Roman" w:cs="Times New Roman"/>
              </w:rPr>
              <w:t xml:space="preserve"> </w:t>
            </w:r>
            <w:r w:rsidR="0061456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  <w:p w:rsidR="008A126F" w:rsidRDefault="008A126F" w:rsidP="0061456E">
            <w:pPr>
              <w:ind w:left="1" w:right="1"/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</w:pPr>
          </w:p>
          <w:p w:rsidR="008A126F" w:rsidRDefault="003A532D" w:rsidP="008A126F">
            <w:pPr>
              <w:ind w:left="1" w:right="1"/>
              <w:jc w:val="center"/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</w:pPr>
            <w:r w:rsidRPr="0061456E">
              <w:rPr>
                <w:rFonts w:ascii="Times New Roman" w:eastAsia="Arial" w:hAnsi="Times New Roman" w:cs="Times New Roman"/>
                <w:shd w:val="clear" w:color="auto" w:fill="FEFEFE"/>
              </w:rPr>
              <w:t>Дата ......................</w:t>
            </w:r>
            <w:r w:rsidR="0061456E" w:rsidRPr="0061456E">
              <w:rPr>
                <w:rFonts w:ascii="Times New Roman" w:eastAsia="Arial" w:hAnsi="Times New Roman" w:cs="Times New Roman"/>
                <w:shd w:val="clear" w:color="auto" w:fill="FEFEFE"/>
              </w:rPr>
              <w:t>.......</w:t>
            </w:r>
            <w:r w:rsidRPr="0061456E">
              <w:rPr>
                <w:rFonts w:ascii="Times New Roman" w:eastAsia="Arial" w:hAnsi="Times New Roman" w:cs="Times New Roman"/>
                <w:shd w:val="clear" w:color="auto" w:fill="FEFEFE"/>
              </w:rPr>
              <w:t>. г.</w:t>
            </w:r>
            <w:r w:rsidR="00354900"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     </w:t>
            </w:r>
            <w:r w:rsid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                                                          </w:t>
            </w:r>
            <w:r w:rsidR="008A126F"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............................  </w:t>
            </w:r>
            <w:r w:rsid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    </w:t>
            </w:r>
            <w:r w:rsidR="008A126F"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  <w:t xml:space="preserve">  </w:t>
            </w:r>
          </w:p>
          <w:p w:rsidR="0061456E" w:rsidRDefault="008A126F" w:rsidP="008A126F">
            <w:pPr>
              <w:ind w:left="1" w:right="1"/>
              <w:jc w:val="center"/>
              <w:rPr>
                <w:rFonts w:ascii="Times New Roman" w:eastAsia="Arial" w:hAnsi="Times New Roman" w:cs="Times New Roman"/>
                <w:shd w:val="clear" w:color="auto" w:fill="FEFEFE"/>
              </w:rPr>
            </w:pPr>
            <w:r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  <w:t xml:space="preserve">                                                                                                              </w:t>
            </w:r>
            <w:r w:rsidR="0061456E" w:rsidRPr="00DF3AFA">
              <w:rPr>
                <w:rFonts w:ascii="Times New Roman" w:eastAsia="Arial" w:hAnsi="Times New Roman" w:cs="Times New Roman"/>
                <w:sz w:val="22"/>
                <w:szCs w:val="22"/>
                <w:shd w:val="clear" w:color="auto" w:fill="FEFEFE"/>
              </w:rPr>
              <w:t>(подпис)</w:t>
            </w:r>
          </w:p>
          <w:p w:rsidR="0061456E" w:rsidRPr="0061456E" w:rsidRDefault="0061456E" w:rsidP="0061456E">
            <w:pPr>
              <w:ind w:left="1" w:right="1"/>
              <w:rPr>
                <w:rFonts w:ascii="Times New Roman" w:eastAsia="Arial" w:hAnsi="Times New Roman" w:cs="Times New Roman"/>
                <w:shd w:val="clear" w:color="auto" w:fill="FEFEFE"/>
              </w:rPr>
            </w:pPr>
            <w:r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                                                                       </w:t>
            </w:r>
            <w:r w:rsidR="00354900"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                                                                  </w:t>
            </w:r>
            <w:r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 </w:t>
            </w:r>
            <w:r w:rsidR="00354900" w:rsidRPr="0061456E">
              <w:rPr>
                <w:rFonts w:ascii="Times New Roman" w:eastAsia="Arial" w:hAnsi="Times New Roman" w:cs="Times New Roman"/>
                <w:shd w:val="clear" w:color="auto" w:fill="FEFEFE"/>
              </w:rPr>
              <w:t xml:space="preserve"> </w:t>
            </w:r>
          </w:p>
          <w:p w:rsidR="008A126F" w:rsidRDefault="008A126F" w:rsidP="0061456E">
            <w:pPr>
              <w:ind w:left="1" w:right="1"/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</w:pPr>
          </w:p>
          <w:p w:rsidR="008A126F" w:rsidRPr="008A126F" w:rsidRDefault="008A126F" w:rsidP="0061456E">
            <w:pPr>
              <w:ind w:left="1" w:right="1"/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</w:pPr>
          </w:p>
        </w:tc>
        <w:tc>
          <w:tcPr>
            <w:tcW w:w="5536" w:type="dxa"/>
            <w:shd w:val="clear" w:color="auto" w:fill="FEFEFE"/>
            <w:vAlign w:val="center"/>
          </w:tcPr>
          <w:p w:rsidR="003A532D" w:rsidRPr="008A126F" w:rsidRDefault="008A126F" w:rsidP="003A532D">
            <w:pPr>
              <w:ind w:left="1" w:right="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shd w:val="clear" w:color="auto" w:fill="FEFEFE"/>
                <w:lang w:val="en-US"/>
              </w:rPr>
              <w:lastRenderedPageBreak/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3A532D" w:rsidRPr="003A532D" w:rsidRDefault="003A532D" w:rsidP="00354900">
            <w:pPr>
              <w:ind w:left="224" w:right="1" w:hanging="223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</w:tc>
        <w:tc>
          <w:tcPr>
            <w:tcW w:w="4244" w:type="dxa"/>
            <w:vAlign w:val="center"/>
          </w:tcPr>
          <w:p w:rsidR="003A532D" w:rsidRPr="003A532D" w:rsidRDefault="003A532D" w:rsidP="00612DD1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</w:tc>
      </w:tr>
      <w:tr w:rsidR="003A532D" w:rsidRPr="003A532D" w:rsidTr="00DF3AFA">
        <w:trPr>
          <w:gridAfter w:val="2"/>
          <w:wAfter w:w="4669" w:type="dxa"/>
          <w:trHeight w:val="250"/>
        </w:trPr>
        <w:tc>
          <w:tcPr>
            <w:tcW w:w="10349" w:type="dxa"/>
            <w:shd w:val="clear" w:color="auto" w:fill="FEFEFE"/>
            <w:vAlign w:val="center"/>
          </w:tcPr>
          <w:p w:rsidR="00354900" w:rsidRPr="00354900" w:rsidRDefault="00354900" w:rsidP="0035490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EFEFE"/>
              </w:rPr>
            </w:pPr>
          </w:p>
          <w:tbl>
            <w:tblPr>
              <w:tblW w:w="0" w:type="auto"/>
              <w:tblInd w:w="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/>
            </w:tblPr>
            <w:tblGrid>
              <w:gridCol w:w="582"/>
              <w:gridCol w:w="9072"/>
            </w:tblGrid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b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b/>
                      <w:shd w:val="clear" w:color="auto" w:fill="FEFEFE"/>
                    </w:rPr>
                    <w:t>Код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b/>
                      <w:shd w:val="clear" w:color="auto" w:fill="FEFEFE"/>
                    </w:rPr>
                    <w:t>Групи обекти с обществено предназначение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b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b/>
                      <w:sz w:val="20"/>
                      <w:szCs w:val="20"/>
                      <w:shd w:val="clear" w:color="auto" w:fill="FEFEFE"/>
                    </w:rPr>
                    <w:t>1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F3A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01.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Централни водоизточници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02.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Местни водоизточници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03.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Минерални водоизточници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04.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Водоснабдителни обекти, съоръжения за питейно-битово водоснабдяване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05.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Плувни басейни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06.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Плажове и места за къпане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07.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Средства за подслон - вилни и туристически селища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08.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Хотели, мотели и семейни хотели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09.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Къмпинги и туристически хижи - туристически хижи, туристически учебни центрове и туристически спални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10.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Места за настаняване - пансиони, общежития за възрастни, почивни станции, самостоятелни стаи, вили, къщи и бунгала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11.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Спортни обекти - стадиони, спортни зали и игрални площадки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12.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Фитнес центрове и зали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13.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Театри, киносалони концертни зали и читалища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14.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Компютърни и интернет зали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15.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Игрални зали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16.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Бръснарски, фризьорски и козметични салони, сауни, солариуми, ателиета за татуировки и поставяне на обици и други подобни изделия на различни части на тялото, СПА и уелнес центрове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17.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Обществени бани и перални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18.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Обществени тоалетни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19.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Обекти за производство на козметични продукти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20.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Обекти за съхраняване и търговия с козметични продукти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21.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(зал. - ДВ, бр. 14 от 2011 г., в сила от 15.02.2011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22.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Железопътни гари, летища, пристанища, автогари, метростанции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23.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(зал. - ДВ, бр. 14 от 2011 г., в сила от 15.02.2011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24.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Транспортни средства за обществен превоз - влакове, самолети, кораби, автобуси, трамваи, тролеи, метровлакове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25.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Транспортни средства със специално предназначение - санитарни автомобили за превоз на болни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26.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Транспортни средства със специално предназначение - автомобили за превоз на лекарства и консумативи в хуманната медицина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27.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(зал. - ДВ, бр. 38 от 2011 г., в сила от 17.05.2011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28.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Транспортни средства със специално предназначение - автомобили за превоз на тленни останки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29.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Детски ясли и градини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30.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Заведения за социални услуги за деца и ученици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31.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Училища и висши училища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32.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Ученически и студентски общежития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33.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Школи - музикални, езикови, спортни бази за детски и ученически отдих и туризъм и центрове за работа с деца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34.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(аал. - ДВ, бр. 61 от 2008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35.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Обекти с източници на йонизиращи лъчения I степен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36.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Обекти с източници на йонизиращи лъчения II степен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37.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Обекти с източници на йонизиращи лъчения III степен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38.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(зал. - ДВ, бр. 61 от 2008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39.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(зал. - ДВ, бр. 61 от 2008 г.)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40.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Селскостопански аптеки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41.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Гробищни паркове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42.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(нова - ДВ, бр. 14 от 2011 г., в сила от 15.02.2011 г.) Специализирани институции за предоставяне на социални услуги - домове за деца, домове за възрастни хора с увреждания, социални учебно-професионални центрове, домове за стари хора, приюти и центрове за временно настаняване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43.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(нова - ДВ, бр. 14 от 2011 г., в сила от 15.02.2011 г.) Оптики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44.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(нова - ДВ, бр. 14 от 2011 г., в сила от 15.02.2011 г.) Здравни кабинети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45.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(нова - ДВ, бр. 14 от 2011 г., в сила от 15.02.2011 г.) Обекти, в които се прилагат неконвенционални методи за благоприятно въздействие върху индивидуалното здраве</w:t>
                  </w:r>
                </w:p>
              </w:tc>
            </w:tr>
            <w:tr w:rsidR="00354900" w:rsidRPr="00DF3AFA" w:rsidTr="00354900">
              <w:tc>
                <w:tcPr>
                  <w:tcW w:w="58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jc w:val="center"/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46.</w:t>
                  </w:r>
                </w:p>
              </w:tc>
              <w:tc>
                <w:tcPr>
                  <w:tcW w:w="9072" w:type="dxa"/>
                  <w:shd w:val="clear" w:color="auto" w:fill="FEFEFE"/>
                  <w:vAlign w:val="center"/>
                </w:tcPr>
                <w:p w:rsidR="00354900" w:rsidRPr="00DF3AFA" w:rsidRDefault="00354900" w:rsidP="00354900">
                  <w:pPr>
                    <w:ind w:left="1" w:right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F3AFA">
                    <w:rPr>
                      <w:rFonts w:ascii="Times New Roman" w:eastAsia="Arial" w:hAnsi="Times New Roman" w:cs="Times New Roman"/>
                      <w:sz w:val="20"/>
                      <w:szCs w:val="20"/>
                      <w:shd w:val="clear" w:color="auto" w:fill="FEFEFE"/>
                    </w:rPr>
                    <w:t>(нова - ДВ, бр. 14 от 2011 г., в сила от 15.02.2011 г.) Обекти с излъчващи съоръжения, които са част от електронна съобщителна мрежа, като: базови и радиорелейни станции, радио- и телевизионни предаватели и ретранслатори, радиолокаторни и навигационни станции и други.</w:t>
                  </w:r>
                </w:p>
              </w:tc>
            </w:tr>
          </w:tbl>
          <w:p w:rsidR="003A532D" w:rsidRPr="00354900" w:rsidRDefault="003A532D" w:rsidP="00354900">
            <w:pPr>
              <w:tabs>
                <w:tab w:val="left" w:pos="10004"/>
              </w:tabs>
              <w:ind w:left="1" w:right="1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EFEFE"/>
              </w:rPr>
            </w:pPr>
          </w:p>
        </w:tc>
        <w:tc>
          <w:tcPr>
            <w:tcW w:w="6103" w:type="dxa"/>
            <w:gridSpan w:val="2"/>
            <w:shd w:val="clear" w:color="auto" w:fill="FEFEFE"/>
            <w:vAlign w:val="center"/>
          </w:tcPr>
          <w:p w:rsidR="003A532D" w:rsidRDefault="003A532D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  <w:p w:rsidR="00354900" w:rsidRDefault="00354900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  <w:p w:rsidR="00354900" w:rsidRDefault="00354900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  <w:p w:rsidR="00354900" w:rsidRDefault="00354900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  <w:p w:rsidR="00354900" w:rsidRDefault="00354900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  <w:p w:rsidR="00354900" w:rsidRPr="003A532D" w:rsidRDefault="00354900" w:rsidP="003A532D">
            <w:pPr>
              <w:ind w:left="1" w:right="1"/>
              <w:jc w:val="right"/>
              <w:rPr>
                <w:rFonts w:ascii="Times New Roman" w:eastAsia="Arial" w:hAnsi="Times New Roman" w:cs="Times New Roman"/>
                <w:shd w:val="clear" w:color="auto" w:fill="FEFEFE"/>
              </w:rPr>
            </w:pPr>
          </w:p>
        </w:tc>
      </w:tr>
    </w:tbl>
    <w:p w:rsidR="002C03CD" w:rsidRPr="00F84D08" w:rsidRDefault="002C03CD" w:rsidP="002C03CD">
      <w:pPr>
        <w:jc w:val="both"/>
        <w:rPr>
          <w:rFonts w:ascii="Times New Roman" w:hAnsi="Times New Roman" w:cs="Times New Roman"/>
        </w:rPr>
      </w:pPr>
    </w:p>
    <w:sectPr w:rsidR="002C03CD" w:rsidRPr="00F84D08" w:rsidSect="0061456E">
      <w:footerReference w:type="default" r:id="rId7"/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47F" w:rsidRDefault="0052447F" w:rsidP="0061456E">
      <w:r>
        <w:separator/>
      </w:r>
    </w:p>
  </w:endnote>
  <w:endnote w:type="continuationSeparator" w:id="0">
    <w:p w:rsidR="0052447F" w:rsidRDefault="0052447F" w:rsidP="0061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6E" w:rsidRDefault="00614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47F" w:rsidRDefault="0052447F" w:rsidP="0061456E">
      <w:r>
        <w:separator/>
      </w:r>
    </w:p>
  </w:footnote>
  <w:footnote w:type="continuationSeparator" w:id="0">
    <w:p w:rsidR="0052447F" w:rsidRDefault="0052447F" w:rsidP="00614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3CD"/>
    <w:rsid w:val="000244DF"/>
    <w:rsid w:val="00031078"/>
    <w:rsid w:val="00053012"/>
    <w:rsid w:val="00117D91"/>
    <w:rsid w:val="002C03CD"/>
    <w:rsid w:val="00354900"/>
    <w:rsid w:val="003A532D"/>
    <w:rsid w:val="003B4963"/>
    <w:rsid w:val="0052447F"/>
    <w:rsid w:val="00563D65"/>
    <w:rsid w:val="0057600A"/>
    <w:rsid w:val="0061456E"/>
    <w:rsid w:val="008A126F"/>
    <w:rsid w:val="008C6B65"/>
    <w:rsid w:val="00B52090"/>
    <w:rsid w:val="00B55DFC"/>
    <w:rsid w:val="00BC2B82"/>
    <w:rsid w:val="00BC2C68"/>
    <w:rsid w:val="00D0041E"/>
    <w:rsid w:val="00DF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03CD"/>
    <w:pPr>
      <w:widowControl w:val="0"/>
    </w:pPr>
    <w:rPr>
      <w:rFonts w:ascii="DejaVu Sans Condensed" w:eastAsia="DejaVu Sans Condensed" w:hAnsi="DejaVu Sans Condensed" w:cs="DejaVu Sans Condensed"/>
      <w:color w:val="000000"/>
      <w:sz w:val="24"/>
      <w:szCs w:val="24"/>
      <w:lang w:bidi="bg-BG"/>
    </w:rPr>
  </w:style>
  <w:style w:type="paragraph" w:styleId="Heading1">
    <w:name w:val="heading 1"/>
    <w:basedOn w:val="Normal"/>
    <w:next w:val="Normal"/>
    <w:link w:val="Heading1Char"/>
    <w:qFormat/>
    <w:rsid w:val="00BC2B82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BC2B82"/>
    <w:pPr>
      <w:keepNext/>
      <w:widowControl/>
      <w:jc w:val="center"/>
      <w:outlineLvl w:val="1"/>
    </w:pPr>
    <w:rPr>
      <w:rFonts w:ascii="Tahoma" w:eastAsia="Times New Roman" w:hAnsi="Tahoma" w:cs="Times New Roman"/>
      <w:color w:val="auto"/>
      <w:sz w:val="32"/>
      <w:szCs w:val="20"/>
      <w:u w:val="single"/>
      <w:lang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BC2B82"/>
    <w:pPr>
      <w:keepNext/>
      <w:widowControl/>
      <w:jc w:val="center"/>
      <w:outlineLvl w:val="2"/>
    </w:pPr>
    <w:rPr>
      <w:rFonts w:ascii="Tahoma" w:eastAsia="Times New Roman" w:hAnsi="Tahoma" w:cs="Times New Roman"/>
      <w:color w:val="auto"/>
      <w:szCs w:val="20"/>
      <w:u w:val="single"/>
      <w:lang w:bidi="ar-SA"/>
    </w:rPr>
  </w:style>
  <w:style w:type="paragraph" w:styleId="Heading4">
    <w:name w:val="heading 4"/>
    <w:basedOn w:val="Normal"/>
    <w:next w:val="Normal"/>
    <w:link w:val="Heading4Char"/>
    <w:qFormat/>
    <w:rsid w:val="00BC2B82"/>
    <w:pPr>
      <w:keepNext/>
      <w:widowControl/>
      <w:ind w:left="2880" w:firstLine="720"/>
      <w:outlineLvl w:val="3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BC2B82"/>
    <w:pPr>
      <w:keepNext/>
      <w:widowControl/>
      <w:ind w:left="5760" w:firstLine="720"/>
      <w:jc w:val="both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2B82"/>
    <w:pPr>
      <w:keepNext/>
      <w:widowControl/>
      <w:ind w:left="1440" w:firstLine="720"/>
      <w:jc w:val="both"/>
      <w:outlineLvl w:val="5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BC2B82"/>
    <w:pPr>
      <w:keepNext/>
      <w:widowControl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BC2B82"/>
    <w:pPr>
      <w:keepNext/>
      <w:widowControl/>
      <w:ind w:left="2520" w:firstLine="360"/>
      <w:outlineLvl w:val="7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BC2B82"/>
    <w:pPr>
      <w:widowControl/>
      <w:spacing w:before="240" w:after="60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B82"/>
    <w:rPr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BC2B82"/>
    <w:rPr>
      <w:rFonts w:ascii="Tahoma" w:hAnsi="Tahoma"/>
      <w:sz w:val="32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BC2B82"/>
    <w:rPr>
      <w:rFonts w:ascii="Tahoma" w:hAnsi="Tahoma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BC2B82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BC2B82"/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C2B82"/>
    <w:rPr>
      <w:b/>
      <w:sz w:val="28"/>
    </w:rPr>
  </w:style>
  <w:style w:type="character" w:customStyle="1" w:styleId="Heading7Char">
    <w:name w:val="Heading 7 Char"/>
    <w:basedOn w:val="DefaultParagraphFont"/>
    <w:link w:val="Heading7"/>
    <w:rsid w:val="00BC2B82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BC2B82"/>
    <w:rPr>
      <w:sz w:val="28"/>
    </w:rPr>
  </w:style>
  <w:style w:type="character" w:customStyle="1" w:styleId="Heading9Char">
    <w:name w:val="Heading 9 Char"/>
    <w:basedOn w:val="DefaultParagraphFont"/>
    <w:link w:val="Heading9"/>
    <w:rsid w:val="00BC2B82"/>
    <w:rPr>
      <w:rFonts w:ascii="Arial" w:hAnsi="Arial"/>
      <w:b/>
      <w:i/>
      <w:sz w:val="18"/>
      <w:lang w:val="en-AU"/>
    </w:rPr>
  </w:style>
  <w:style w:type="paragraph" w:styleId="Title">
    <w:name w:val="Title"/>
    <w:basedOn w:val="Normal"/>
    <w:link w:val="TitleChar"/>
    <w:qFormat/>
    <w:rsid w:val="00BC2B82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BC2B82"/>
    <w:rPr>
      <w:b/>
      <w:sz w:val="32"/>
    </w:rPr>
  </w:style>
  <w:style w:type="paragraph" w:styleId="Subtitle">
    <w:name w:val="Subtitle"/>
    <w:basedOn w:val="Normal"/>
    <w:link w:val="SubtitleChar"/>
    <w:qFormat/>
    <w:rsid w:val="00BC2B82"/>
    <w:pPr>
      <w:widowControl/>
      <w:tabs>
        <w:tab w:val="left" w:pos="1134"/>
      </w:tabs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customStyle="1" w:styleId="SubtitleChar">
    <w:name w:val="Subtitle Char"/>
    <w:basedOn w:val="DefaultParagraphFont"/>
    <w:link w:val="Subtitle"/>
    <w:rsid w:val="00BC2B82"/>
    <w:rPr>
      <w:sz w:val="28"/>
      <w:lang w:eastAsia="en-US"/>
    </w:rPr>
  </w:style>
  <w:style w:type="character" w:styleId="Strong">
    <w:name w:val="Strong"/>
    <w:basedOn w:val="DefaultParagraphFont"/>
    <w:qFormat/>
    <w:rsid w:val="00BC2B82"/>
    <w:rPr>
      <w:b/>
      <w:bCs/>
    </w:rPr>
  </w:style>
  <w:style w:type="character" w:styleId="Emphasis">
    <w:name w:val="Emphasis"/>
    <w:basedOn w:val="DefaultParagraphFont"/>
    <w:qFormat/>
    <w:rsid w:val="00BC2B82"/>
    <w:rPr>
      <w:i/>
      <w:iCs/>
    </w:rPr>
  </w:style>
  <w:style w:type="paragraph" w:styleId="ListParagraph">
    <w:name w:val="List Paragraph"/>
    <w:basedOn w:val="Normal"/>
    <w:uiPriority w:val="34"/>
    <w:qFormat/>
    <w:rsid w:val="00BC2B8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stParagraph1">
    <w:name w:val="List Paragraph1"/>
    <w:basedOn w:val="Normal"/>
    <w:qFormat/>
    <w:rsid w:val="00BC2B82"/>
    <w:pPr>
      <w:widowControl/>
      <w:spacing w:after="200" w:line="240" w:lineRule="atLeast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Списък на абзаци1"/>
    <w:basedOn w:val="Normal"/>
    <w:qFormat/>
    <w:rsid w:val="00BC2B82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0">
    <w:name w:val="Без разредка1"/>
    <w:qFormat/>
    <w:rsid w:val="00BC2B8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Style1">
    <w:name w:val="Style1"/>
    <w:basedOn w:val="Normal"/>
    <w:qFormat/>
    <w:rsid w:val="00BC2B8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594437" w:themeColor="text2" w:themeTint="F2"/>
      <w:kern w:val="32"/>
      <w:sz w:val="44"/>
      <w:szCs w:val="44"/>
      <w:lang w:val="ru-RU" w:bidi="ar-SA"/>
    </w:rPr>
  </w:style>
  <w:style w:type="paragraph" w:customStyle="1" w:styleId="Style2">
    <w:name w:val="Style2"/>
    <w:basedOn w:val="Normal"/>
    <w:qFormat/>
    <w:rsid w:val="00BC2B8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kern w:val="32"/>
      <w:sz w:val="44"/>
      <w:szCs w:val="44"/>
      <w:lang w:val="ru-RU" w:bidi="ar-SA"/>
    </w:rPr>
  </w:style>
  <w:style w:type="character" w:customStyle="1" w:styleId="2Exact">
    <w:name w:val="Основен текст (2) Exact"/>
    <w:basedOn w:val="DefaultParagraphFont"/>
    <w:rsid w:val="002C0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ен текст (3)_"/>
    <w:basedOn w:val="DefaultParagraphFont"/>
    <w:link w:val="30"/>
    <w:rsid w:val="002C03CD"/>
    <w:rPr>
      <w:b/>
      <w:bCs/>
      <w:shd w:val="clear" w:color="auto" w:fill="FFFFFF"/>
    </w:rPr>
  </w:style>
  <w:style w:type="character" w:customStyle="1" w:styleId="2">
    <w:name w:val="Основен текст (2)_"/>
    <w:basedOn w:val="DefaultParagraphFont"/>
    <w:link w:val="20"/>
    <w:rsid w:val="002C03CD"/>
    <w:rPr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2C03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customStyle="1" w:styleId="20">
    <w:name w:val="Основен текст (2)"/>
    <w:basedOn w:val="Normal"/>
    <w:link w:val="2"/>
    <w:rsid w:val="002C03CD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NoSpacing">
    <w:name w:val="No Spacing"/>
    <w:uiPriority w:val="1"/>
    <w:qFormat/>
    <w:rsid w:val="002C03CD"/>
    <w:pPr>
      <w:widowControl w:val="0"/>
    </w:pPr>
    <w:rPr>
      <w:rFonts w:ascii="DejaVu Sans Condensed" w:eastAsia="DejaVu Sans Condensed" w:hAnsi="DejaVu Sans Condensed" w:cs="DejaVu Sans Condensed"/>
      <w:color w:val="000000"/>
      <w:sz w:val="24"/>
      <w:szCs w:val="24"/>
      <w:lang w:bidi="bg-BG"/>
    </w:rPr>
  </w:style>
  <w:style w:type="paragraph" w:styleId="Header">
    <w:name w:val="header"/>
    <w:basedOn w:val="Normal"/>
    <w:link w:val="HeaderChar"/>
    <w:uiPriority w:val="99"/>
    <w:semiHidden/>
    <w:unhideWhenUsed/>
    <w:rsid w:val="006145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56E"/>
    <w:rPr>
      <w:rFonts w:ascii="DejaVu Sans Condensed" w:eastAsia="DejaVu Sans Condensed" w:hAnsi="DejaVu Sans Condensed" w:cs="DejaVu Sans Condensed"/>
      <w:color w:val="000000"/>
      <w:sz w:val="24"/>
      <w:szCs w:val="24"/>
      <w:lang w:bidi="bg-BG"/>
    </w:rPr>
  </w:style>
  <w:style w:type="paragraph" w:styleId="Footer">
    <w:name w:val="footer"/>
    <w:basedOn w:val="Normal"/>
    <w:link w:val="FooterChar"/>
    <w:uiPriority w:val="99"/>
    <w:unhideWhenUsed/>
    <w:rsid w:val="006145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56E"/>
    <w:rPr>
      <w:rFonts w:ascii="DejaVu Sans Condensed" w:eastAsia="DejaVu Sans Condensed" w:hAnsi="DejaVu Sans Condensed" w:cs="DejaVu Sans Condensed"/>
      <w:color w:val="000000"/>
      <w:sz w:val="24"/>
      <w:szCs w:val="24"/>
      <w:lang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35BD-178B-4C7B-A027-7CBD70BB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Delux</cp:lastModifiedBy>
  <cp:revision>2</cp:revision>
  <dcterms:created xsi:type="dcterms:W3CDTF">2018-12-04T13:40:00Z</dcterms:created>
  <dcterms:modified xsi:type="dcterms:W3CDTF">2018-12-04T13:40:00Z</dcterms:modified>
</cp:coreProperties>
</file>