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2F" w:rsidRPr="00F34F2F" w:rsidRDefault="00F34F2F" w:rsidP="00F34F2F">
      <w:pPr>
        <w:spacing w:before="120" w:after="120"/>
        <w:ind w:left="4248" w:firstLine="997"/>
        <w:jc w:val="right"/>
        <w:rPr>
          <w:sz w:val="24"/>
          <w:szCs w:val="24"/>
          <w:lang w:val="ru-RU"/>
        </w:rPr>
      </w:pPr>
      <w:r w:rsidRPr="00F34F2F">
        <w:rPr>
          <w:sz w:val="24"/>
          <w:szCs w:val="24"/>
          <w:lang w:val="ru-RU"/>
        </w:rPr>
        <w:t>Приложение 12 към СУК</w:t>
      </w:r>
    </w:p>
    <w:p w:rsidR="008011ED" w:rsidRPr="002C6427" w:rsidRDefault="008011ED" w:rsidP="003D082E">
      <w:pPr>
        <w:spacing w:before="120" w:after="120"/>
        <w:ind w:left="4248" w:firstLine="997"/>
        <w:jc w:val="both"/>
        <w:rPr>
          <w:b/>
          <w:sz w:val="24"/>
          <w:szCs w:val="24"/>
          <w:lang w:val="ru-RU"/>
        </w:rPr>
      </w:pPr>
      <w:r w:rsidRPr="002C6427">
        <w:rPr>
          <w:b/>
          <w:sz w:val="24"/>
          <w:szCs w:val="24"/>
          <w:lang w:val="ru-RU"/>
        </w:rPr>
        <w:t>ДО</w:t>
      </w:r>
    </w:p>
    <w:p w:rsidR="008011ED" w:rsidRPr="002C6427" w:rsidRDefault="008011ED" w:rsidP="003D082E">
      <w:pPr>
        <w:ind w:left="4248" w:firstLine="997"/>
        <w:jc w:val="both"/>
        <w:rPr>
          <w:b/>
          <w:sz w:val="24"/>
          <w:szCs w:val="24"/>
          <w:lang w:val="ru-RU"/>
        </w:rPr>
      </w:pPr>
      <w:r w:rsidRPr="002C6427">
        <w:rPr>
          <w:b/>
          <w:sz w:val="24"/>
          <w:szCs w:val="24"/>
          <w:lang w:val="ru-RU"/>
        </w:rPr>
        <w:t xml:space="preserve">МИНИСТЪРА НА ТРУДА </w:t>
      </w:r>
    </w:p>
    <w:p w:rsidR="008011ED" w:rsidRPr="002C6427" w:rsidRDefault="003D082E" w:rsidP="003D082E">
      <w:pPr>
        <w:ind w:firstLine="997"/>
        <w:jc w:val="both"/>
        <w:rPr>
          <w:b/>
          <w:sz w:val="24"/>
          <w:szCs w:val="24"/>
          <w:lang w:val="ru-RU"/>
        </w:rPr>
      </w:pP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26A04">
        <w:rPr>
          <w:b/>
          <w:sz w:val="24"/>
          <w:szCs w:val="24"/>
          <w:lang w:val="bg-BG"/>
        </w:rPr>
        <w:t xml:space="preserve">     </w:t>
      </w:r>
      <w:r w:rsidR="008011ED" w:rsidRPr="002C6427">
        <w:rPr>
          <w:b/>
          <w:sz w:val="24"/>
          <w:szCs w:val="24"/>
          <w:lang w:val="ru-RU"/>
        </w:rPr>
        <w:t>И СОЦИАЛНАТА ПОЛИТИКА</w:t>
      </w:r>
    </w:p>
    <w:p w:rsidR="008011ED" w:rsidRPr="002C6427" w:rsidRDefault="008011ED" w:rsidP="008011ED">
      <w:pPr>
        <w:jc w:val="both"/>
        <w:rPr>
          <w:b/>
          <w:sz w:val="24"/>
          <w:szCs w:val="24"/>
          <w:lang w:val="ru-RU"/>
        </w:rPr>
      </w:pP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  <w:r w:rsidRPr="002C6427">
        <w:rPr>
          <w:b/>
          <w:sz w:val="24"/>
          <w:szCs w:val="24"/>
          <w:lang w:val="ru-RU"/>
        </w:rPr>
        <w:tab/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84F8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ЗАЯВЛЕНИЕ</w:t>
      </w:r>
      <w:r w:rsidR="008011ED" w:rsidRPr="00226A04">
        <w:rPr>
          <w:b/>
          <w:sz w:val="24"/>
          <w:szCs w:val="24"/>
          <w:lang w:val="bg-BG"/>
        </w:rPr>
        <w:t xml:space="preserve"> 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84F8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о</w:t>
      </w:r>
      <w:r w:rsidR="008011ED" w:rsidRPr="00226A04">
        <w:rPr>
          <w:sz w:val="24"/>
          <w:szCs w:val="24"/>
          <w:lang w:val="bg-BG"/>
        </w:rPr>
        <w:t>т 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представляван/о от ...............................................................................</w:t>
      </w:r>
      <w:r w:rsidR="003D082E" w:rsidRPr="00226A04">
        <w:rPr>
          <w:sz w:val="24"/>
          <w:szCs w:val="24"/>
          <w:lang w:val="bg-BG"/>
        </w:rPr>
        <w:t>...</w:t>
      </w:r>
      <w:r w:rsidRPr="00226A04">
        <w:rPr>
          <w:sz w:val="24"/>
          <w:szCs w:val="24"/>
          <w:lang w:val="bg-BG"/>
        </w:rPr>
        <w:t>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със седалище: ...................................................................................................................</w:t>
      </w:r>
      <w:r w:rsidR="003D082E" w:rsidRPr="00226A04">
        <w:rPr>
          <w:sz w:val="24"/>
          <w:szCs w:val="24"/>
          <w:lang w:val="bg-BG"/>
        </w:rPr>
        <w:t>....</w:t>
      </w:r>
      <w:r w:rsidRPr="00226A04">
        <w:rPr>
          <w:sz w:val="24"/>
          <w:szCs w:val="24"/>
          <w:lang w:val="bg-BG"/>
        </w:rPr>
        <w:t>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регистрирано по ф.д. № .................../.............г. по описа на ...........................................</w:t>
      </w:r>
      <w:r w:rsidR="00B14C8A" w:rsidRPr="00226A04">
        <w:rPr>
          <w:sz w:val="24"/>
          <w:szCs w:val="24"/>
          <w:lang w:val="bg-BG"/>
        </w:rPr>
        <w:t>..</w:t>
      </w:r>
      <w:r w:rsidRPr="00226A04">
        <w:rPr>
          <w:sz w:val="24"/>
          <w:szCs w:val="24"/>
          <w:lang w:val="bg-BG"/>
        </w:rPr>
        <w:t>съд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ЕИК/БУЛСТАТ.........................................,  номер от НДР ...................................................</w:t>
      </w:r>
      <w:r w:rsidR="00B14C8A" w:rsidRPr="00226A04">
        <w:rPr>
          <w:sz w:val="24"/>
          <w:szCs w:val="24"/>
          <w:lang w:val="bg-BG"/>
        </w:rPr>
        <w:t>...</w:t>
      </w:r>
    </w:p>
    <w:p w:rsidR="00B14C8A" w:rsidRPr="00226A04" w:rsidRDefault="00B14C8A" w:rsidP="00B14C8A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е-mail:..........................................................., телефон за връзка:…...........................................</w:t>
      </w:r>
    </w:p>
    <w:p w:rsidR="008011ED" w:rsidRPr="00226A04" w:rsidRDefault="00B14C8A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Л</w:t>
      </w:r>
      <w:r w:rsidR="008011ED" w:rsidRPr="00226A04">
        <w:rPr>
          <w:sz w:val="24"/>
          <w:szCs w:val="24"/>
          <w:lang w:val="bg-BG"/>
        </w:rPr>
        <w:t>ице за контакти: ....................................................................................................................</w:t>
      </w:r>
      <w:r w:rsidRPr="00226A04">
        <w:rPr>
          <w:sz w:val="24"/>
          <w:szCs w:val="24"/>
          <w:lang w:val="bg-BG"/>
        </w:rPr>
        <w:t>..</w:t>
      </w:r>
      <w:r w:rsidR="008011ED" w:rsidRPr="00226A04">
        <w:rPr>
          <w:sz w:val="24"/>
          <w:szCs w:val="24"/>
          <w:lang w:val="bg-BG"/>
        </w:rPr>
        <w:t>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длъжност ........................................................., телефон .....................................................</w:t>
      </w:r>
      <w:r w:rsidR="00B14C8A" w:rsidRPr="00226A04">
        <w:rPr>
          <w:sz w:val="24"/>
          <w:szCs w:val="24"/>
          <w:lang w:val="bg-BG"/>
        </w:rPr>
        <w:t>...</w:t>
      </w:r>
      <w:r w:rsidRPr="00226A04">
        <w:rPr>
          <w:sz w:val="24"/>
          <w:szCs w:val="24"/>
          <w:lang w:val="bg-BG"/>
        </w:rPr>
        <w:t>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>УВАЖАЕМА/И  Г-ЖО/Г-Н МИНИСТЪР,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Моля</w:t>
      </w:r>
      <w:r w:rsidR="008B38F2" w:rsidRPr="00226A04">
        <w:rPr>
          <w:sz w:val="24"/>
          <w:szCs w:val="24"/>
          <w:lang w:val="bg-BG"/>
        </w:rPr>
        <w:t>,</w:t>
      </w:r>
      <w:r w:rsidRPr="00226A04">
        <w:rPr>
          <w:sz w:val="24"/>
          <w:szCs w:val="24"/>
          <w:lang w:val="bg-BG"/>
        </w:rPr>
        <w:t xml:space="preserve"> на основание чл.2, ал.1 от Постановление № 75 от 06.04.2007г. за прилагане на членове 43-52, 53, 55, 57, 59, 61, 67, 68 и 74 от Регламент (EO) № 1186/2009 на Съвета от 16 ноември 2009 г. за установяване на система  на Общността за митническите освобождавания (кодифицирана версия) (ОВ, L 324 от 10.12.2009 г.), </w:t>
      </w:r>
      <w:r w:rsidRPr="00226A04">
        <w:rPr>
          <w:b/>
          <w:sz w:val="24"/>
          <w:szCs w:val="24"/>
          <w:lang w:val="bg-BG"/>
        </w:rPr>
        <w:t>да ми бъде дадено одобрение за освобождаване от заплащане на вносни сборове при допускане на стоки за свободно обращение</w:t>
      </w:r>
      <w:r w:rsidRPr="00226A04">
        <w:rPr>
          <w:sz w:val="24"/>
          <w:szCs w:val="24"/>
          <w:lang w:val="bg-BG"/>
        </w:rPr>
        <w:t xml:space="preserve">, съгласно </w:t>
      </w:r>
      <w:r w:rsidR="008B38F2" w:rsidRPr="00226A04">
        <w:rPr>
          <w:i/>
          <w:sz w:val="24"/>
          <w:szCs w:val="24"/>
          <w:lang w:val="bg-BG"/>
        </w:rPr>
        <w:t>(</w:t>
      </w:r>
      <w:r w:rsidRPr="00226A04">
        <w:rPr>
          <w:i/>
          <w:sz w:val="24"/>
          <w:szCs w:val="24"/>
          <w:lang w:val="bg-BG"/>
        </w:rPr>
        <w:t>подчертава се</w:t>
      </w:r>
      <w:r w:rsidR="008B38F2" w:rsidRPr="00226A04">
        <w:rPr>
          <w:i/>
          <w:sz w:val="24"/>
          <w:szCs w:val="24"/>
          <w:lang w:val="bg-BG"/>
        </w:rPr>
        <w:t>)</w:t>
      </w:r>
      <w:r w:rsidRPr="00226A04">
        <w:rPr>
          <w:sz w:val="24"/>
          <w:szCs w:val="24"/>
          <w:lang w:val="bg-BG"/>
        </w:rPr>
        <w:t>:</w:t>
      </w:r>
    </w:p>
    <w:p w:rsidR="008011ED" w:rsidRPr="00226A04" w:rsidRDefault="008011ED" w:rsidP="008011E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чл. 61 от  Регламент (EO) № 1186/2009 на Съвета*;</w:t>
      </w:r>
    </w:p>
    <w:p w:rsidR="008011ED" w:rsidRPr="00226A04" w:rsidRDefault="008011ED" w:rsidP="008011E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чл.67 от Регламент (EO) № 1186/2009 на Съвета **;</w:t>
      </w:r>
    </w:p>
    <w:p w:rsidR="008011ED" w:rsidRPr="00226A04" w:rsidRDefault="008011ED" w:rsidP="008011ED">
      <w:pPr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чл.68 от  Регламент (EO) № 1186/2009 на Съвета ***.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           </w:t>
      </w:r>
      <w:r w:rsidR="008B38F2" w:rsidRPr="00226A04">
        <w:rPr>
          <w:sz w:val="24"/>
          <w:szCs w:val="24"/>
          <w:lang w:val="bg-BG"/>
        </w:rPr>
        <w:t xml:space="preserve">В съответствие с </w:t>
      </w:r>
      <w:r w:rsidRPr="00226A04">
        <w:rPr>
          <w:sz w:val="24"/>
          <w:szCs w:val="24"/>
          <w:lang w:val="bg-BG"/>
        </w:rPr>
        <w:t xml:space="preserve">чл.2, ал.2 от Постановление № 75 от 06.04.2007г. за прилагане на членове 43-52, 53, 55, 57, 59, 61, 67, 68 и 74 от Регламент (EO) № 1186/2009 на Съвета от 16 ноември 2009 г. за установяване на система  на Общността за митническите освобождавания (кодифицирана версия) (ОВ, L 324 от 10.12.2009 г.), </w:t>
      </w:r>
      <w:r w:rsidRPr="00226A04">
        <w:rPr>
          <w:b/>
          <w:sz w:val="24"/>
          <w:szCs w:val="24"/>
          <w:lang w:val="bg-BG"/>
        </w:rPr>
        <w:t>предоставям следната информация: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1. Пълно и подробно описание на характера и обема на дейността на организацията или институцията в областта, за която се иска одобрение, включително с посочване на конкретни постигнати резултати и поставени цели: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 Описание на вида на стоките, за които се иска одобрение за внасяне без заплащане на вносни сборове и тяхното предназначение: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2.1. описание: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2.2. количество: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 xml:space="preserve">2.3. предназначение на стоките и обективните им технически характеристики,  указващи, че те са специално пригодени за образованието, употребата или социалната интеграция или адаптация на хората с увреждания: 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2.4. името или търговското наименование и адрес на производител, и ако е налично - на доставчика: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2.5. държавите на произход на стоките: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2.6. начин на разпределяне на стоките: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2.7. място на използване на стоките: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color w:val="FF0000"/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2.8. срок на годност, когато внасяните стоки са храни и лекарства: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 w:rsidRPr="00226A04">
        <w:rPr>
          <w:sz w:val="24"/>
          <w:szCs w:val="24"/>
          <w:lang w:val="bg-BG"/>
        </w:rPr>
        <w:tab/>
        <w:t>3. Нотариално заверено пълномощно на лицето, подаващо настоящето искане, в случай че е налице упълномощаване: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:rsidR="0025248B" w:rsidRPr="00226A04" w:rsidRDefault="0025248B" w:rsidP="0025248B">
      <w:pPr>
        <w:spacing w:before="360" w:after="200" w:line="276" w:lineRule="auto"/>
        <w:ind w:firstLine="709"/>
        <w:jc w:val="both"/>
        <w:rPr>
          <w:b/>
          <w:sz w:val="24"/>
          <w:szCs w:val="24"/>
          <w:lang w:val="bg-BG"/>
        </w:rPr>
      </w:pPr>
      <w:r w:rsidRPr="00226A04">
        <w:rPr>
          <w:rFonts w:eastAsia="Calibri"/>
          <w:b/>
          <w:bCs/>
          <w:sz w:val="24"/>
          <w:szCs w:val="24"/>
          <w:lang w:val="bg-BG"/>
        </w:rPr>
        <w:lastRenderedPageBreak/>
        <w:t xml:space="preserve">Заявявам желанието си </w:t>
      </w:r>
      <w:r w:rsidRPr="00226A04">
        <w:rPr>
          <w:b/>
          <w:sz w:val="24"/>
          <w:szCs w:val="24"/>
          <w:lang w:val="bg-BG"/>
        </w:rPr>
        <w:t>да получа отговор:</w:t>
      </w:r>
    </w:p>
    <w:p w:rsidR="0025248B" w:rsidRPr="00226A04" w:rsidRDefault="0025248B" w:rsidP="0025248B">
      <w:pPr>
        <w:spacing w:line="276" w:lineRule="auto"/>
        <w:ind w:left="993" w:hanging="284"/>
        <w:jc w:val="both"/>
        <w:rPr>
          <w:rFonts w:eastAsia="Calibri"/>
          <w:sz w:val="24"/>
          <w:szCs w:val="24"/>
          <w:lang w:val="bg-BG"/>
        </w:rPr>
      </w:pPr>
      <w:r w:rsidRPr="00226A04">
        <w:rPr>
          <w:rFonts w:eastAsia="Calibri"/>
          <w:sz w:val="24"/>
          <w:szCs w:val="24"/>
          <w:lang w:val="bg-BG"/>
        </w:rPr>
        <w:sym w:font="Wingdings" w:char="F0A8"/>
      </w:r>
      <w:r w:rsidRPr="00226A04">
        <w:rPr>
          <w:rFonts w:eastAsia="Calibri"/>
          <w:b/>
          <w:bCs/>
          <w:sz w:val="24"/>
          <w:szCs w:val="24"/>
          <w:lang w:val="bg-BG"/>
        </w:rPr>
        <w:t xml:space="preserve"> </w:t>
      </w:r>
      <w:r w:rsidRPr="00226A04">
        <w:rPr>
          <w:rFonts w:eastAsia="Calibri"/>
          <w:sz w:val="24"/>
          <w:szCs w:val="24"/>
          <w:lang w:val="bg-BG"/>
        </w:rPr>
        <w:t xml:space="preserve">Чрез лицензиран пощенски оператор и </w:t>
      </w:r>
      <w:r w:rsidRPr="00226A04">
        <w:rPr>
          <w:rFonts w:eastAsia="Calibri"/>
          <w:b/>
          <w:sz w:val="24"/>
          <w:szCs w:val="24"/>
          <w:lang w:val="bg-BG"/>
        </w:rPr>
        <w:t>декларирам</w:t>
      </w:r>
      <w:r w:rsidRPr="00226A04">
        <w:rPr>
          <w:rFonts w:eastAsia="Calibri"/>
          <w:sz w:val="24"/>
          <w:szCs w:val="24"/>
          <w:lang w:val="bg-BG"/>
        </w:rPr>
        <w:t xml:space="preserve">, </w:t>
      </w:r>
      <w:r w:rsidRPr="00226A04">
        <w:rPr>
          <w:rFonts w:eastAsia="Calibri"/>
          <w:b/>
          <w:sz w:val="24"/>
          <w:szCs w:val="24"/>
          <w:lang w:val="bg-BG"/>
        </w:rPr>
        <w:t>че пощенските разходи са за моя сметка</w:t>
      </w:r>
    </w:p>
    <w:p w:rsidR="0025248B" w:rsidRPr="00226A04" w:rsidRDefault="0025248B" w:rsidP="0025248B">
      <w:pPr>
        <w:spacing w:line="276" w:lineRule="auto"/>
        <w:ind w:firstLine="709"/>
        <w:jc w:val="both"/>
        <w:rPr>
          <w:rFonts w:eastAsia="Calibri"/>
          <w:sz w:val="24"/>
          <w:szCs w:val="24"/>
          <w:lang w:val="bg-BG"/>
        </w:rPr>
      </w:pPr>
      <w:r w:rsidRPr="00226A04">
        <w:rPr>
          <w:rFonts w:eastAsia="Calibri"/>
          <w:sz w:val="24"/>
          <w:szCs w:val="24"/>
          <w:lang w:val="bg-BG"/>
        </w:rPr>
        <w:sym w:font="Wingdings" w:char="F0A8"/>
      </w:r>
      <w:r w:rsidRPr="00226A04">
        <w:rPr>
          <w:rFonts w:eastAsia="Calibri"/>
          <w:sz w:val="24"/>
          <w:szCs w:val="24"/>
          <w:lang w:val="bg-BG"/>
        </w:rPr>
        <w:t xml:space="preserve"> Чрез писмо с обратна разписка</w:t>
      </w:r>
    </w:p>
    <w:p w:rsidR="0025248B" w:rsidRPr="00226A04" w:rsidRDefault="0025248B" w:rsidP="0025248B">
      <w:pPr>
        <w:spacing w:line="276" w:lineRule="auto"/>
        <w:ind w:firstLine="709"/>
        <w:jc w:val="both"/>
        <w:rPr>
          <w:rFonts w:eastAsia="Calibri"/>
          <w:sz w:val="24"/>
          <w:szCs w:val="24"/>
          <w:lang w:val="bg-BG"/>
        </w:rPr>
      </w:pPr>
      <w:r w:rsidRPr="00226A04">
        <w:rPr>
          <w:rFonts w:eastAsia="Calibri"/>
          <w:sz w:val="24"/>
          <w:szCs w:val="24"/>
          <w:lang w:val="bg-BG"/>
        </w:rPr>
        <w:sym w:font="Wingdings" w:char="F0A8"/>
      </w:r>
      <w:r w:rsidRPr="00226A04">
        <w:rPr>
          <w:rFonts w:eastAsia="Calibri"/>
          <w:sz w:val="24"/>
          <w:szCs w:val="24"/>
          <w:lang w:val="bg-BG"/>
        </w:rPr>
        <w:t xml:space="preserve"> Лично на гишето, където е подадено заявлението -</w:t>
      </w:r>
      <w:r w:rsidRPr="00226A04">
        <w:rPr>
          <w:sz w:val="24"/>
          <w:szCs w:val="24"/>
          <w:lang w:val="bg-BG"/>
        </w:rPr>
        <w:t xml:space="preserve"> в приемната на МТСП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B38F2" w:rsidRPr="00E46A71" w:rsidRDefault="008B38F2" w:rsidP="008B38F2">
      <w:pPr>
        <w:tabs>
          <w:tab w:val="left" w:pos="3544"/>
        </w:tabs>
        <w:jc w:val="both"/>
        <w:rPr>
          <w:b/>
          <w:sz w:val="24"/>
          <w:szCs w:val="24"/>
          <w:lang w:val="bg-BG"/>
        </w:rPr>
      </w:pPr>
      <w:r w:rsidRPr="00E46A71">
        <w:rPr>
          <w:b/>
          <w:sz w:val="24"/>
          <w:szCs w:val="24"/>
          <w:lang w:val="bg-BG"/>
        </w:rPr>
        <w:t>Дата:</w:t>
      </w:r>
      <w:r w:rsidRPr="00E46A71">
        <w:rPr>
          <w:b/>
          <w:sz w:val="24"/>
          <w:szCs w:val="24"/>
          <w:lang w:val="bg-BG"/>
        </w:rPr>
        <w:tab/>
      </w:r>
      <w:r w:rsidRPr="00E46A71">
        <w:rPr>
          <w:b/>
          <w:sz w:val="24"/>
          <w:szCs w:val="24"/>
          <w:lang w:val="bg-BG"/>
        </w:rPr>
        <w:tab/>
        <w:t>КЕП/</w:t>
      </w:r>
      <w:r w:rsidR="008011ED" w:rsidRPr="00E46A71">
        <w:rPr>
          <w:b/>
          <w:sz w:val="24"/>
          <w:szCs w:val="24"/>
          <w:lang w:val="bg-BG"/>
        </w:rPr>
        <w:t xml:space="preserve">Подпис на лицето, </w:t>
      </w:r>
    </w:p>
    <w:p w:rsidR="00E46A71" w:rsidRDefault="008011ED" w:rsidP="00E46A71">
      <w:pPr>
        <w:tabs>
          <w:tab w:val="left" w:pos="3544"/>
        </w:tabs>
        <w:ind w:left="4248"/>
        <w:rPr>
          <w:b/>
          <w:sz w:val="24"/>
          <w:szCs w:val="24"/>
          <w:lang w:val="bg-BG"/>
        </w:rPr>
      </w:pPr>
      <w:r w:rsidRPr="00E46A71">
        <w:rPr>
          <w:b/>
          <w:sz w:val="24"/>
          <w:szCs w:val="24"/>
          <w:lang w:val="bg-BG"/>
        </w:rPr>
        <w:t>п</w:t>
      </w:r>
      <w:r w:rsidR="00E46A71">
        <w:rPr>
          <w:b/>
          <w:sz w:val="24"/>
          <w:szCs w:val="24"/>
          <w:lang w:val="bg-BG"/>
        </w:rPr>
        <w:t xml:space="preserve">редставляващо организацията </w:t>
      </w:r>
    </w:p>
    <w:p w:rsidR="008011ED" w:rsidRPr="00E46A71" w:rsidRDefault="008011ED" w:rsidP="00E46A71">
      <w:pPr>
        <w:tabs>
          <w:tab w:val="left" w:pos="3544"/>
        </w:tabs>
        <w:ind w:left="4248"/>
        <w:rPr>
          <w:b/>
          <w:sz w:val="24"/>
          <w:szCs w:val="24"/>
          <w:lang w:val="bg-BG"/>
        </w:rPr>
      </w:pPr>
      <w:r w:rsidRPr="00E46A71">
        <w:rPr>
          <w:b/>
          <w:sz w:val="24"/>
          <w:szCs w:val="24"/>
          <w:lang w:val="bg-BG"/>
        </w:rPr>
        <w:t>или пълномощник и печат:</w:t>
      </w:r>
    </w:p>
    <w:p w:rsidR="008011ED" w:rsidRPr="00226A04" w:rsidRDefault="008011ED" w:rsidP="008011ED">
      <w:pPr>
        <w:pBdr>
          <w:bottom w:val="single" w:sz="4" w:space="1" w:color="auto"/>
        </w:pBd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</w:r>
      <w:r w:rsidR="00E46A71">
        <w:rPr>
          <w:sz w:val="24"/>
          <w:szCs w:val="24"/>
          <w:lang w:val="bg-BG"/>
        </w:rPr>
        <w:t xml:space="preserve">І. </w:t>
      </w:r>
      <w:r w:rsidRPr="00226A04">
        <w:rPr>
          <w:b/>
          <w:sz w:val="24"/>
          <w:szCs w:val="24"/>
          <w:lang w:val="bg-BG"/>
        </w:rPr>
        <w:t>Прилагам</w:t>
      </w:r>
      <w:r w:rsidR="008B38F2" w:rsidRPr="00226A04">
        <w:rPr>
          <w:sz w:val="24"/>
          <w:szCs w:val="24"/>
          <w:lang w:val="bg-BG"/>
        </w:rPr>
        <w:t>,</w:t>
      </w:r>
      <w:r w:rsidRPr="00226A04">
        <w:rPr>
          <w:sz w:val="24"/>
          <w:szCs w:val="24"/>
          <w:lang w:val="bg-BG"/>
        </w:rPr>
        <w:t xml:space="preserve"> съгласно чл.</w:t>
      </w:r>
      <w:r w:rsidR="00E80A4E" w:rsidRPr="00226A04">
        <w:rPr>
          <w:sz w:val="24"/>
          <w:szCs w:val="24"/>
          <w:lang w:val="bg-BG"/>
        </w:rPr>
        <w:t xml:space="preserve"> </w:t>
      </w:r>
      <w:r w:rsidRPr="00226A04">
        <w:rPr>
          <w:sz w:val="24"/>
          <w:szCs w:val="24"/>
          <w:lang w:val="bg-BG"/>
        </w:rPr>
        <w:t>2, ал.</w:t>
      </w:r>
      <w:r w:rsidR="00E80A4E" w:rsidRPr="00226A04">
        <w:rPr>
          <w:sz w:val="24"/>
          <w:szCs w:val="24"/>
          <w:lang w:val="bg-BG"/>
        </w:rPr>
        <w:t xml:space="preserve"> </w:t>
      </w:r>
      <w:r w:rsidRPr="00226A04">
        <w:rPr>
          <w:sz w:val="24"/>
          <w:szCs w:val="24"/>
          <w:lang w:val="bg-BG"/>
        </w:rPr>
        <w:t>2 от Постановление № 75 от 06.04.2007г. за прилагане на членове 43-52, 53, 55, 57, 59, 61, 67, 68 и 74 от Р</w:t>
      </w:r>
      <w:bookmarkStart w:id="0" w:name="_GoBack"/>
      <w:bookmarkEnd w:id="0"/>
      <w:r w:rsidRPr="00226A04">
        <w:rPr>
          <w:sz w:val="24"/>
          <w:szCs w:val="24"/>
          <w:lang w:val="bg-BG"/>
        </w:rPr>
        <w:t>егламент (EO) № 1186/2009 на Съвета от 16 ноември 2009 г. за установяване на система  на Общността за митническите освобождавания (кодифицирана версия) (ОВ, L 324 от 10.12.2009 г.), следните документи:</w:t>
      </w:r>
    </w:p>
    <w:p w:rsidR="00E80A4E" w:rsidRPr="00A244C6" w:rsidRDefault="00E80A4E" w:rsidP="00E80A4E">
      <w:pPr>
        <w:ind w:firstLine="708"/>
        <w:jc w:val="both"/>
        <w:rPr>
          <w:sz w:val="24"/>
          <w:szCs w:val="24"/>
          <w:lang w:eastAsia="bg-BG"/>
        </w:rPr>
      </w:pPr>
      <w:r w:rsidRPr="00A244C6">
        <w:rPr>
          <w:sz w:val="24"/>
          <w:szCs w:val="24"/>
          <w:lang w:val="bg-BG" w:eastAsia="bg-BG"/>
        </w:rPr>
        <w:t>1. Удостоверение от съответната териториална дирекция на Националната агенция по приходите за липса на ликвидни и изискуеми публични вземания</w:t>
      </w:r>
      <w:r w:rsidR="00226A04" w:rsidRPr="00A244C6">
        <w:rPr>
          <w:sz w:val="24"/>
          <w:szCs w:val="24"/>
          <w:lang w:val="bg-BG" w:eastAsia="bg-BG"/>
        </w:rPr>
        <w:t xml:space="preserve"> </w:t>
      </w:r>
      <w:r w:rsidR="0081166E" w:rsidRPr="00A244C6">
        <w:rPr>
          <w:sz w:val="24"/>
          <w:szCs w:val="24"/>
          <w:lang w:val="bg-BG" w:eastAsia="bg-BG"/>
        </w:rPr>
        <w:t>(</w:t>
      </w:r>
      <w:r w:rsidR="00226A04" w:rsidRPr="00A244C6">
        <w:rPr>
          <w:sz w:val="24"/>
          <w:szCs w:val="24"/>
          <w:lang w:val="ru-RU" w:eastAsia="bg-BG"/>
        </w:rPr>
        <w:t>*</w:t>
      </w:r>
      <w:r w:rsidR="0081166E" w:rsidRPr="00A244C6">
        <w:rPr>
          <w:sz w:val="24"/>
          <w:szCs w:val="24"/>
          <w:lang w:val="ru-RU" w:eastAsia="bg-BG"/>
        </w:rPr>
        <w:t>изисква се по служебен път от а</w:t>
      </w:r>
      <w:r w:rsidR="008A32D9" w:rsidRPr="00A244C6">
        <w:rPr>
          <w:sz w:val="24"/>
          <w:szCs w:val="24"/>
          <w:lang w:val="ru-RU" w:eastAsia="bg-BG"/>
        </w:rPr>
        <w:t>д</w:t>
      </w:r>
      <w:r w:rsidR="0081166E" w:rsidRPr="00A244C6">
        <w:rPr>
          <w:sz w:val="24"/>
          <w:szCs w:val="24"/>
          <w:lang w:val="ru-RU" w:eastAsia="bg-BG"/>
        </w:rPr>
        <w:t>министрацията на МТСП)</w:t>
      </w:r>
      <w:r w:rsidR="00A244C6">
        <w:rPr>
          <w:sz w:val="24"/>
          <w:szCs w:val="24"/>
          <w:lang w:eastAsia="bg-BG"/>
        </w:rPr>
        <w:t>.</w:t>
      </w:r>
    </w:p>
    <w:p w:rsidR="00E80A4E" w:rsidRPr="00226A04" w:rsidRDefault="00E80A4E" w:rsidP="00E80A4E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 xml:space="preserve">2. Декларация от лицето представляващо организацията или институцията, че счетоводните системи на организацията или институцията дават възможност за точно и пълно отразяване на операциите, извършване с внесените стоки. </w:t>
      </w:r>
      <w:r w:rsidR="008B38F2" w:rsidRPr="00226A04">
        <w:rPr>
          <w:sz w:val="24"/>
          <w:szCs w:val="24"/>
          <w:lang w:val="bg-BG" w:eastAsia="bg-BG"/>
        </w:rPr>
        <w:t>(</w:t>
      </w:r>
      <w:r w:rsidRPr="00226A04">
        <w:rPr>
          <w:sz w:val="24"/>
          <w:szCs w:val="24"/>
          <w:lang w:val="bg-BG" w:eastAsia="bg-BG"/>
        </w:rPr>
        <w:t>Приложение № 1</w:t>
      </w:r>
      <w:r w:rsidR="008B38F2" w:rsidRPr="00226A04">
        <w:rPr>
          <w:sz w:val="24"/>
          <w:szCs w:val="24"/>
          <w:lang w:val="bg-BG" w:eastAsia="bg-BG"/>
        </w:rPr>
        <w:t>)</w:t>
      </w:r>
    </w:p>
    <w:p w:rsidR="00E80A4E" w:rsidRPr="00226A04" w:rsidRDefault="00E80A4E" w:rsidP="00E80A4E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 xml:space="preserve">3. Декларация от лицето, представляващо организацията или институцията за липса на митнически задължения. </w:t>
      </w:r>
      <w:r w:rsidR="008B38F2" w:rsidRPr="00226A04">
        <w:rPr>
          <w:sz w:val="24"/>
          <w:szCs w:val="24"/>
          <w:lang w:val="bg-BG" w:eastAsia="bg-BG"/>
        </w:rPr>
        <w:t>(</w:t>
      </w:r>
      <w:r w:rsidRPr="00226A04">
        <w:rPr>
          <w:sz w:val="24"/>
          <w:szCs w:val="24"/>
          <w:lang w:val="bg-BG" w:eastAsia="bg-BG"/>
        </w:rPr>
        <w:t>Приложение № 2</w:t>
      </w:r>
      <w:r w:rsidR="008B38F2" w:rsidRPr="00226A04">
        <w:rPr>
          <w:sz w:val="24"/>
          <w:szCs w:val="24"/>
          <w:lang w:val="bg-BG" w:eastAsia="bg-BG"/>
        </w:rPr>
        <w:t>)</w:t>
      </w:r>
    </w:p>
    <w:p w:rsidR="00E80A4E" w:rsidRPr="00226A04" w:rsidRDefault="00E80A4E" w:rsidP="00E80A4E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 xml:space="preserve">4. Декларация от лицето, представляващо организацията или институцията, че вносът на стоките няма да създаде предпоставки за злоупотреби и не представлява форма на нелоялна конкуренция. </w:t>
      </w:r>
      <w:r w:rsidR="008B38F2" w:rsidRPr="00226A04">
        <w:rPr>
          <w:sz w:val="24"/>
          <w:szCs w:val="24"/>
          <w:lang w:val="bg-BG" w:eastAsia="bg-BG"/>
        </w:rPr>
        <w:t>(</w:t>
      </w:r>
      <w:r w:rsidRPr="00226A04">
        <w:rPr>
          <w:sz w:val="24"/>
          <w:szCs w:val="24"/>
          <w:lang w:val="bg-BG" w:eastAsia="bg-BG"/>
        </w:rPr>
        <w:t>Приложение № 3</w:t>
      </w:r>
      <w:r w:rsidR="008B38F2" w:rsidRPr="00226A04">
        <w:rPr>
          <w:sz w:val="24"/>
          <w:szCs w:val="24"/>
          <w:lang w:val="bg-BG" w:eastAsia="bg-BG"/>
        </w:rPr>
        <w:t>)</w:t>
      </w:r>
    </w:p>
    <w:p w:rsidR="00E80A4E" w:rsidRPr="002C6427" w:rsidRDefault="00E80A4E" w:rsidP="00E80A4E">
      <w:pPr>
        <w:ind w:right="-53" w:firstLine="708"/>
        <w:jc w:val="both"/>
        <w:rPr>
          <w:sz w:val="24"/>
          <w:szCs w:val="24"/>
          <w:lang w:val="ru-RU" w:eastAsia="bg-BG"/>
        </w:rPr>
      </w:pPr>
      <w:r w:rsidRPr="00226A04">
        <w:rPr>
          <w:sz w:val="24"/>
          <w:szCs w:val="24"/>
          <w:lang w:val="bg-BG" w:eastAsia="bg-BG"/>
        </w:rPr>
        <w:t xml:space="preserve">5. Декларация от лицето, представляващо организацията или институцията, че се задължава да изпрати съответните стоки директно до декларираното място на получаване, да ги заведе на отчет в инвентарната си книга, да ги употребява изключително за целите, предвидени във въпросните членове и да улеснява всяка проверка, която компетентните органи счетат за необходима, за да се установи дали се спазват условията за освобождаването от вносни сборове, или дали тези условия остават спазени. </w:t>
      </w:r>
      <w:r w:rsidR="008B38F2" w:rsidRPr="00226A04">
        <w:rPr>
          <w:sz w:val="24"/>
          <w:szCs w:val="24"/>
          <w:lang w:val="bg-BG" w:eastAsia="bg-BG"/>
        </w:rPr>
        <w:t>(</w:t>
      </w:r>
      <w:r w:rsidRPr="00226A04">
        <w:rPr>
          <w:sz w:val="24"/>
          <w:szCs w:val="24"/>
          <w:lang w:val="bg-BG" w:eastAsia="bg-BG"/>
        </w:rPr>
        <w:t>Приложение № 4</w:t>
      </w:r>
      <w:r w:rsidR="008B38F2" w:rsidRPr="00226A04">
        <w:rPr>
          <w:sz w:val="24"/>
          <w:szCs w:val="24"/>
          <w:lang w:val="bg-BG" w:eastAsia="bg-BG"/>
        </w:rPr>
        <w:t>)</w:t>
      </w:r>
    </w:p>
    <w:p w:rsidR="00E46A71" w:rsidRPr="00E46A71" w:rsidRDefault="00E46A71" w:rsidP="00E46A71">
      <w:pPr>
        <w:ind w:right="-53" w:firstLine="708"/>
        <w:jc w:val="both"/>
        <w:rPr>
          <w:sz w:val="24"/>
          <w:szCs w:val="24"/>
          <w:lang w:val="bg-BG" w:eastAsia="bg-BG"/>
        </w:rPr>
      </w:pPr>
      <w:r w:rsidRPr="00E46A71">
        <w:rPr>
          <w:sz w:val="24"/>
          <w:szCs w:val="24"/>
          <w:lang w:val="bg-BG" w:eastAsia="bg-BG"/>
        </w:rPr>
        <w:t xml:space="preserve">ІІ. При внос на резервни части, съставни части, принадлежности или уреди за внесени вече стоки </w:t>
      </w:r>
      <w:r w:rsidRPr="00E46A71">
        <w:rPr>
          <w:b/>
          <w:sz w:val="24"/>
          <w:szCs w:val="24"/>
          <w:lang w:val="bg-BG" w:eastAsia="bg-BG"/>
        </w:rPr>
        <w:t>прилагам:</w:t>
      </w:r>
    </w:p>
    <w:p w:rsidR="00E46A71" w:rsidRPr="00A244C6" w:rsidRDefault="00E46A71" w:rsidP="00E46A71">
      <w:pPr>
        <w:ind w:firstLine="708"/>
        <w:jc w:val="both"/>
        <w:rPr>
          <w:sz w:val="24"/>
          <w:szCs w:val="24"/>
          <w:lang w:eastAsia="bg-BG"/>
        </w:rPr>
      </w:pPr>
      <w:r w:rsidRPr="00A244C6">
        <w:rPr>
          <w:sz w:val="24"/>
          <w:szCs w:val="24"/>
          <w:lang w:val="bg-BG" w:eastAsia="bg-BG"/>
        </w:rPr>
        <w:t xml:space="preserve">1. Удостоверение от съответната териториална дирекция на Националната агенция по приходите за липса на ликвидни и изискуеми публични вземания </w:t>
      </w:r>
      <w:r w:rsidR="0081166E" w:rsidRPr="00A244C6">
        <w:rPr>
          <w:sz w:val="24"/>
          <w:szCs w:val="24"/>
          <w:lang w:val="ru-RU" w:eastAsia="bg-BG"/>
        </w:rPr>
        <w:t>(*изисква се по служебен път от а</w:t>
      </w:r>
      <w:r w:rsidR="008A32D9" w:rsidRPr="00A244C6">
        <w:rPr>
          <w:sz w:val="24"/>
          <w:szCs w:val="24"/>
          <w:lang w:val="ru-RU" w:eastAsia="bg-BG"/>
        </w:rPr>
        <w:t>д</w:t>
      </w:r>
      <w:r w:rsidR="0081166E" w:rsidRPr="00A244C6">
        <w:rPr>
          <w:sz w:val="24"/>
          <w:szCs w:val="24"/>
          <w:lang w:val="ru-RU" w:eastAsia="bg-BG"/>
        </w:rPr>
        <w:t>министрацията на МТСП)</w:t>
      </w:r>
      <w:r w:rsidR="00A244C6" w:rsidRPr="00A244C6">
        <w:rPr>
          <w:sz w:val="24"/>
          <w:szCs w:val="24"/>
          <w:lang w:eastAsia="bg-BG"/>
        </w:rPr>
        <w:t>.</w:t>
      </w:r>
    </w:p>
    <w:p w:rsidR="00E46A71" w:rsidRPr="00226A04" w:rsidRDefault="00E46A71" w:rsidP="00E46A71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>2. Декларация от лицето представляващо организацията или институцията, че счетоводните системи на организацията или институцията дават възможност за точно и пълно отразяване на операциите, извършване с внесените стоки. (Приложение № 1)</w:t>
      </w:r>
    </w:p>
    <w:p w:rsidR="00E46A71" w:rsidRPr="00226A04" w:rsidRDefault="00E46A71" w:rsidP="00E46A71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>3. Декларация от лицето, представляващо организацията или институцията за липса на митнически задължения. (Приложение № 2)</w:t>
      </w:r>
    </w:p>
    <w:p w:rsidR="00E46A71" w:rsidRPr="00226A04" w:rsidRDefault="00E46A71" w:rsidP="00E46A71">
      <w:pPr>
        <w:ind w:firstLine="708"/>
        <w:jc w:val="both"/>
        <w:rPr>
          <w:sz w:val="24"/>
          <w:szCs w:val="24"/>
          <w:lang w:val="bg-BG" w:eastAsia="bg-BG"/>
        </w:rPr>
      </w:pPr>
      <w:r w:rsidRPr="00226A04">
        <w:rPr>
          <w:sz w:val="24"/>
          <w:szCs w:val="24"/>
          <w:lang w:val="bg-BG" w:eastAsia="bg-BG"/>
        </w:rPr>
        <w:t>4. Декларация от лицето, представляващо организацията или институцията, че вносът на стоките няма да създаде предпоставки за злоупотреби и не представлява форма на нелоялна конкуренция. (Приложение № 3)</w:t>
      </w:r>
    </w:p>
    <w:p w:rsidR="00E46A71" w:rsidRPr="002C6427" w:rsidRDefault="00E46A71" w:rsidP="00E46A71">
      <w:pPr>
        <w:ind w:right="-53" w:firstLine="708"/>
        <w:jc w:val="both"/>
        <w:rPr>
          <w:sz w:val="24"/>
          <w:szCs w:val="24"/>
          <w:lang w:val="ru-RU" w:eastAsia="bg-BG"/>
        </w:rPr>
      </w:pPr>
      <w:r w:rsidRPr="00226A04">
        <w:rPr>
          <w:sz w:val="24"/>
          <w:szCs w:val="24"/>
          <w:lang w:val="bg-BG" w:eastAsia="bg-BG"/>
        </w:rPr>
        <w:t xml:space="preserve">5. Декларация от лицето, представляващо организацията или институцията, че се задължава да изпрати съответните стоки директно до декларираното място на получаване, да ги заведе на отчет в инвентарната си книга, да ги употребява изключително за целите, предвидени във въпросните членове и да улеснява всяка </w:t>
      </w:r>
      <w:r w:rsidRPr="00226A04">
        <w:rPr>
          <w:sz w:val="24"/>
          <w:szCs w:val="24"/>
          <w:lang w:val="bg-BG" w:eastAsia="bg-BG"/>
        </w:rPr>
        <w:lastRenderedPageBreak/>
        <w:t>проверка, която компетентните органи счетат за необходима, за да се установи дали се спазват условията за освобождаването от вносни сборове, или дали тези условия остават спазени. (Приложение № 4)</w:t>
      </w:r>
    </w:p>
    <w:p w:rsidR="008011ED" w:rsidRPr="002C6427" w:rsidRDefault="008011ED" w:rsidP="00E46A71">
      <w:pPr>
        <w:ind w:right="-53"/>
        <w:jc w:val="both"/>
        <w:rPr>
          <w:b/>
          <w:sz w:val="24"/>
          <w:szCs w:val="24"/>
          <w:lang w:val="ru-RU"/>
        </w:rPr>
      </w:pPr>
      <w:r w:rsidRPr="00226A04">
        <w:rPr>
          <w:b/>
          <w:sz w:val="24"/>
          <w:szCs w:val="24"/>
          <w:lang w:val="bg-BG"/>
        </w:rPr>
        <w:t>Забележк</w:t>
      </w:r>
      <w:r w:rsidR="009E2AAA" w:rsidRPr="00226A04">
        <w:rPr>
          <w:b/>
          <w:sz w:val="24"/>
          <w:szCs w:val="24"/>
          <w:lang w:val="bg-BG"/>
        </w:rPr>
        <w:t>а</w:t>
      </w:r>
      <w:r w:rsidRPr="00226A04">
        <w:rPr>
          <w:b/>
          <w:sz w:val="24"/>
          <w:szCs w:val="24"/>
          <w:lang w:val="bg-BG"/>
        </w:rPr>
        <w:t>:</w:t>
      </w:r>
    </w:p>
    <w:p w:rsidR="00226A04" w:rsidRPr="00226A04" w:rsidRDefault="00226A04" w:rsidP="00226A04">
      <w:pPr>
        <w:jc w:val="both"/>
        <w:rPr>
          <w:b/>
          <w:sz w:val="24"/>
          <w:szCs w:val="24"/>
          <w:lang w:val="bg-BG"/>
        </w:rPr>
      </w:pPr>
      <w:r w:rsidRPr="002C6427">
        <w:rPr>
          <w:b/>
          <w:sz w:val="24"/>
          <w:szCs w:val="24"/>
          <w:lang w:val="ru-RU"/>
        </w:rPr>
        <w:t xml:space="preserve">* </w:t>
      </w:r>
      <w:r w:rsidRPr="00226A04">
        <w:rPr>
          <w:b/>
          <w:sz w:val="24"/>
          <w:szCs w:val="24"/>
          <w:lang w:val="bg-BG"/>
        </w:rPr>
        <w:t xml:space="preserve">В случай че заявителят </w:t>
      </w:r>
      <w:r w:rsidR="008A32D9">
        <w:rPr>
          <w:b/>
          <w:sz w:val="24"/>
          <w:szCs w:val="24"/>
          <w:lang w:val="bg-BG"/>
        </w:rPr>
        <w:t xml:space="preserve">сам представи удостоверението </w:t>
      </w:r>
      <w:r w:rsidRPr="00226A04">
        <w:rPr>
          <w:b/>
          <w:sz w:val="24"/>
          <w:szCs w:val="24"/>
          <w:lang w:val="bg-BG"/>
        </w:rPr>
        <w:t xml:space="preserve"> – администрацията на МТСП </w:t>
      </w:r>
      <w:r w:rsidR="008A32D9">
        <w:rPr>
          <w:b/>
          <w:sz w:val="24"/>
          <w:szCs w:val="24"/>
          <w:lang w:val="bg-BG"/>
        </w:rPr>
        <w:t xml:space="preserve">не </w:t>
      </w:r>
      <w:r w:rsidRPr="00226A04">
        <w:rPr>
          <w:b/>
          <w:sz w:val="24"/>
          <w:szCs w:val="24"/>
          <w:lang w:val="bg-BG"/>
        </w:rPr>
        <w:t>изисква удостоверение по служебен път от НАП</w:t>
      </w:r>
    </w:p>
    <w:p w:rsidR="00E46A71" w:rsidRPr="00E46A71" w:rsidRDefault="00226A04" w:rsidP="00E46A71">
      <w:pPr>
        <w:pStyle w:val="BodyTextIndent3"/>
        <w:ind w:firstLine="0"/>
        <w:jc w:val="both"/>
        <w:rPr>
          <w:sz w:val="24"/>
          <w:szCs w:val="24"/>
        </w:rPr>
      </w:pPr>
      <w:r w:rsidRPr="00226A04">
        <w:rPr>
          <w:b w:val="0"/>
          <w:sz w:val="24"/>
          <w:szCs w:val="24"/>
        </w:rPr>
        <w:t xml:space="preserve">** </w:t>
      </w:r>
      <w:r w:rsidR="00E46A71" w:rsidRPr="00E46A71">
        <w:rPr>
          <w:sz w:val="24"/>
          <w:szCs w:val="24"/>
        </w:rPr>
        <w:t xml:space="preserve">Декларациите по т.2-5 са подписани само от лицата с представителна власт, назовани в удостоверението за актуално състояние. </w:t>
      </w:r>
      <w:r w:rsidR="00E46A71" w:rsidRPr="00E46A71">
        <w:rPr>
          <w:sz w:val="24"/>
          <w:szCs w:val="24"/>
        </w:rPr>
        <w:tab/>
      </w:r>
    </w:p>
    <w:p w:rsidR="008011ED" w:rsidRDefault="00E46A71" w:rsidP="008011ED">
      <w:pPr>
        <w:jc w:val="both"/>
        <w:rPr>
          <w:b/>
          <w:sz w:val="24"/>
          <w:szCs w:val="24"/>
          <w:lang w:val="bg-BG"/>
        </w:rPr>
      </w:pPr>
      <w:r w:rsidRPr="002C6427">
        <w:rPr>
          <w:b/>
          <w:sz w:val="24"/>
          <w:szCs w:val="24"/>
          <w:lang w:val="ru-RU"/>
        </w:rPr>
        <w:t xml:space="preserve">*** </w:t>
      </w:r>
      <w:r w:rsidR="008011ED" w:rsidRPr="00226A04">
        <w:rPr>
          <w:b/>
          <w:sz w:val="24"/>
          <w:szCs w:val="24"/>
          <w:lang w:val="bg-BG"/>
        </w:rPr>
        <w:t>Пълното описание на стоките, за които се иска одобрение за внасяне без заплащане на вносни сборове и тяхното предназначение</w:t>
      </w:r>
      <w:r w:rsidR="009E2AAA" w:rsidRPr="00226A04">
        <w:rPr>
          <w:b/>
          <w:sz w:val="24"/>
          <w:szCs w:val="24"/>
          <w:lang w:val="bg-BG"/>
        </w:rPr>
        <w:t>,</w:t>
      </w:r>
      <w:r w:rsidR="008011ED" w:rsidRPr="00226A04">
        <w:rPr>
          <w:b/>
          <w:sz w:val="24"/>
          <w:szCs w:val="24"/>
          <w:lang w:val="bg-BG"/>
        </w:rPr>
        <w:t xml:space="preserve"> се предоставя и на магнитен носител</w:t>
      </w:r>
    </w:p>
    <w:p w:rsidR="00E46A71" w:rsidRPr="00E46A71" w:rsidRDefault="00E46A71" w:rsidP="008011ED">
      <w:pPr>
        <w:jc w:val="both"/>
        <w:rPr>
          <w:b/>
          <w:sz w:val="24"/>
          <w:szCs w:val="24"/>
          <w:lang w:val="bg-BG"/>
        </w:rPr>
      </w:pPr>
      <w:r w:rsidRPr="002C6427">
        <w:rPr>
          <w:b/>
          <w:sz w:val="24"/>
          <w:szCs w:val="24"/>
          <w:lang w:val="ru-RU"/>
        </w:rPr>
        <w:t xml:space="preserve">**** </w:t>
      </w:r>
      <w:r>
        <w:rPr>
          <w:b/>
          <w:sz w:val="24"/>
          <w:szCs w:val="24"/>
          <w:lang w:val="bg-BG"/>
        </w:rPr>
        <w:t>Заявителят използва типовия формуляр така, че да отговаря на неговите  нужди – ненужните текстове се отстраняват, когато ползва електронен носител на заявлението.</w:t>
      </w:r>
    </w:p>
    <w:p w:rsidR="008011ED" w:rsidRPr="00226A04" w:rsidRDefault="008011ED" w:rsidP="008011ED">
      <w:pPr>
        <w:rPr>
          <w:sz w:val="24"/>
          <w:szCs w:val="24"/>
          <w:lang w:val="bg-BG"/>
        </w:rPr>
      </w:pPr>
    </w:p>
    <w:p w:rsidR="00066B00" w:rsidRPr="00226A04" w:rsidRDefault="00066B00" w:rsidP="008011ED">
      <w:pPr>
        <w:rPr>
          <w:sz w:val="24"/>
          <w:szCs w:val="24"/>
          <w:lang w:val="bg-BG"/>
        </w:rPr>
      </w:pPr>
    </w:p>
    <w:p w:rsidR="008011ED" w:rsidRPr="00E46A71" w:rsidRDefault="008011ED" w:rsidP="008011ED">
      <w:pPr>
        <w:rPr>
          <w:b/>
          <w:sz w:val="24"/>
          <w:szCs w:val="24"/>
          <w:lang w:val="bg-BG"/>
        </w:rPr>
      </w:pPr>
      <w:r w:rsidRPr="001A46ED">
        <w:rPr>
          <w:b/>
          <w:sz w:val="24"/>
          <w:szCs w:val="24"/>
          <w:lang w:val="bg-BG"/>
        </w:rPr>
        <w:t>Дата:</w:t>
      </w:r>
      <w:r w:rsidRPr="001A46ED">
        <w:rPr>
          <w:b/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="008752B5" w:rsidRPr="00E46A71">
        <w:rPr>
          <w:b/>
          <w:sz w:val="24"/>
          <w:szCs w:val="24"/>
          <w:lang w:val="bg-BG"/>
        </w:rPr>
        <w:t>КЕП/</w:t>
      </w:r>
      <w:r w:rsidRPr="00E46A71">
        <w:rPr>
          <w:b/>
          <w:sz w:val="24"/>
          <w:szCs w:val="24"/>
          <w:lang w:val="bg-BG"/>
        </w:rPr>
        <w:t>Подпис и печат:</w:t>
      </w:r>
    </w:p>
    <w:p w:rsidR="008011ED" w:rsidRPr="00226A04" w:rsidRDefault="008011ED" w:rsidP="008011ED">
      <w:pPr>
        <w:pBdr>
          <w:bottom w:val="single" w:sz="4" w:space="1" w:color="auto"/>
        </w:pBd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* 1. Стоки от първа необходимост, внасяни от държавни организации или други благотворителни или филантропски организации и предназначени за безплатно раздаване на нуждаещи се. Стоки от първа необходимост са тези стоки, които са предназначени за задоволяване на непосредствените нужди на човек, например храна,</w:t>
      </w: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лекарства, дрехи, спално бельо и завивки;</w:t>
      </w: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2. стоки от всякакъв вид, изпратени безвъзмездно и без каквото и да е намерение от търговски характер от лица или организации, установени извън митническата територия на Общността с цел да послужат за събиране на средства в полза на нуждаещите се по време на благотворителни прояви, провеждани епизодично;</w:t>
      </w: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3.  офис оборудване и канцеларски материали, изпратени безвъзмездно и без каквото и да е намерение от търговски характер от лице или организация, установени извън митническата територия на Общността на държавни организации или на други одобрени от компетентните органи благотворителни или филантропски организации и предназначени изключително за техни нужди и за осъществяване на благотворителните или филантропските им цели.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** Стоки, специално предназначени за образователното, научното или културното развитие на слепите хора, посочени в Приложени</w:t>
      </w:r>
      <w:r w:rsidR="00066B00" w:rsidRPr="00226A04">
        <w:rPr>
          <w:sz w:val="24"/>
          <w:szCs w:val="24"/>
          <w:lang w:val="bg-BG"/>
        </w:rPr>
        <w:t>е</w:t>
      </w:r>
      <w:r w:rsidRPr="00226A04">
        <w:rPr>
          <w:sz w:val="24"/>
          <w:szCs w:val="24"/>
          <w:lang w:val="bg-BG"/>
        </w:rPr>
        <w:t xml:space="preserve"> № 4 къч чл.</w:t>
      </w:r>
      <w:r w:rsidR="00E80A4E" w:rsidRPr="00226A04">
        <w:rPr>
          <w:sz w:val="24"/>
          <w:szCs w:val="24"/>
          <w:lang w:val="bg-BG"/>
        </w:rPr>
        <w:t xml:space="preserve"> </w:t>
      </w:r>
      <w:r w:rsidRPr="00226A04">
        <w:rPr>
          <w:sz w:val="24"/>
          <w:szCs w:val="24"/>
          <w:lang w:val="bg-BG"/>
        </w:rPr>
        <w:t>67 от Регламент (EO) № 1186/2009 на Съвета от 16 ноември 2009 г.</w:t>
      </w: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*** Стоки, които специално са предназначени за образователното развитие, наемане на работа или социално адаптиране на хора с увреждания, различни от слепите.</w:t>
      </w:r>
    </w:p>
    <w:p w:rsidR="008011ED" w:rsidRPr="00226A04" w:rsidRDefault="008011ED" w:rsidP="008011ED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</w:p>
    <w:p w:rsidR="008011ED" w:rsidRPr="00226A04" w:rsidRDefault="008011ED" w:rsidP="008011ED">
      <w:pPr>
        <w:rPr>
          <w:sz w:val="24"/>
          <w:szCs w:val="24"/>
          <w:lang w:val="bg-BG"/>
        </w:rPr>
      </w:pPr>
    </w:p>
    <w:p w:rsidR="008011ED" w:rsidRPr="00226A04" w:rsidRDefault="008011ED" w:rsidP="008011ED">
      <w:pPr>
        <w:rPr>
          <w:sz w:val="24"/>
          <w:szCs w:val="24"/>
          <w:lang w:val="bg-BG"/>
        </w:rPr>
      </w:pPr>
    </w:p>
    <w:p w:rsidR="008011ED" w:rsidRDefault="008011ED" w:rsidP="008011ED">
      <w:pPr>
        <w:rPr>
          <w:sz w:val="24"/>
          <w:szCs w:val="24"/>
          <w:lang w:val="bg-BG"/>
        </w:rPr>
      </w:pPr>
    </w:p>
    <w:p w:rsidR="0081166E" w:rsidRDefault="0081166E" w:rsidP="008011ED">
      <w:pPr>
        <w:rPr>
          <w:sz w:val="24"/>
          <w:szCs w:val="24"/>
          <w:lang w:val="bg-BG"/>
        </w:rPr>
      </w:pPr>
    </w:p>
    <w:p w:rsidR="0081166E" w:rsidRPr="00226A04" w:rsidRDefault="0081166E" w:rsidP="008011ED">
      <w:pPr>
        <w:rPr>
          <w:sz w:val="24"/>
          <w:szCs w:val="24"/>
          <w:lang w:val="bg-BG"/>
        </w:rPr>
      </w:pPr>
    </w:p>
    <w:p w:rsidR="008011ED" w:rsidRPr="00226A04" w:rsidRDefault="008011ED" w:rsidP="008011ED">
      <w:pPr>
        <w:rPr>
          <w:sz w:val="24"/>
          <w:szCs w:val="24"/>
          <w:lang w:val="bg-BG"/>
        </w:rPr>
      </w:pPr>
    </w:p>
    <w:p w:rsidR="0050741C" w:rsidRDefault="008011ED">
      <w:pPr>
        <w:rPr>
          <w:b/>
          <w:sz w:val="24"/>
          <w:szCs w:val="24"/>
          <w:u w:val="single"/>
          <w:lang w:val="bg-BG"/>
        </w:rPr>
      </w:pPr>
      <w:r w:rsidRPr="00226A04">
        <w:rPr>
          <w:sz w:val="24"/>
          <w:szCs w:val="24"/>
          <w:lang w:val="bg-BG"/>
        </w:rPr>
        <w:tab/>
      </w:r>
      <w:r w:rsidR="0050741C">
        <w:rPr>
          <w:b/>
          <w:sz w:val="24"/>
          <w:szCs w:val="24"/>
          <w:u w:val="single"/>
          <w:lang w:val="bg-BG"/>
        </w:rPr>
        <w:br w:type="page"/>
      </w:r>
    </w:p>
    <w:p w:rsidR="008011ED" w:rsidRPr="00226A04" w:rsidRDefault="008011ED" w:rsidP="008011ED">
      <w:pPr>
        <w:ind w:left="7080"/>
        <w:rPr>
          <w:b/>
          <w:sz w:val="24"/>
          <w:szCs w:val="24"/>
          <w:u w:val="single"/>
          <w:lang w:val="bg-BG"/>
        </w:rPr>
      </w:pPr>
      <w:r w:rsidRPr="00226A04">
        <w:rPr>
          <w:b/>
          <w:sz w:val="24"/>
          <w:szCs w:val="24"/>
          <w:u w:val="single"/>
          <w:lang w:val="bg-BG"/>
        </w:rPr>
        <w:lastRenderedPageBreak/>
        <w:t>Приложение №1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 Е К Л А Р А Ц И Я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Долуподписаният .........................................................................................................,</w:t>
      </w: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в качеството </w:t>
      </w:r>
      <w:r w:rsidR="00DF7C0D" w:rsidRPr="00226A04">
        <w:rPr>
          <w:sz w:val="24"/>
          <w:szCs w:val="24"/>
          <w:lang w:val="bg-BG"/>
        </w:rPr>
        <w:t xml:space="preserve">си </w:t>
      </w:r>
      <w:r w:rsidRPr="00226A04">
        <w:rPr>
          <w:sz w:val="24"/>
          <w:szCs w:val="24"/>
          <w:lang w:val="bg-BG"/>
        </w:rPr>
        <w:t>на ....................................................................................... - представляващ, съгласно съдебна регистрация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  <w:r w:rsidRPr="00226A04">
        <w:rPr>
          <w:i/>
          <w:sz w:val="24"/>
          <w:szCs w:val="24"/>
          <w:lang w:val="bg-BG"/>
        </w:rPr>
        <w:t>(изписва се името на организацията или институцията)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ДЕКЛАРИРАМ: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Счетоводната система на представляваната от мен организация/институция дава възможност за точно и пълно отразяване на операциите, извършвани с внесените стоки.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Известна ми е отговорността по чл.313 от НК за посочване на неверни данни.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ind w:firstLine="708"/>
        <w:jc w:val="both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Дата:</w:t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  <w:t>Декларатор: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  <w:r w:rsidRPr="00226A04">
        <w:rPr>
          <w:sz w:val="24"/>
          <w:szCs w:val="24"/>
          <w:lang w:val="bg-BG"/>
        </w:rPr>
        <w:lastRenderedPageBreak/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u w:val="single"/>
          <w:lang w:val="bg-BG"/>
        </w:rPr>
        <w:t>Приложение № 2</w:t>
      </w: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 Е К Л А Р А Ц И Я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Долуподписаният .........................................................................................................,</w:t>
      </w: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в качеството </w:t>
      </w:r>
      <w:r w:rsidR="00DF7C0D" w:rsidRPr="00226A04">
        <w:rPr>
          <w:sz w:val="24"/>
          <w:szCs w:val="24"/>
          <w:lang w:val="bg-BG"/>
        </w:rPr>
        <w:t>си</w:t>
      </w:r>
      <w:r w:rsidRPr="00226A04">
        <w:rPr>
          <w:sz w:val="24"/>
          <w:szCs w:val="24"/>
          <w:lang w:val="bg-BG"/>
        </w:rPr>
        <w:t xml:space="preserve"> на ....................................................................................... - представляващ, съгласно съдебна регистрация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  <w:r w:rsidRPr="00226A04">
        <w:rPr>
          <w:i/>
          <w:sz w:val="24"/>
          <w:szCs w:val="24"/>
          <w:lang w:val="bg-BG"/>
        </w:rPr>
        <w:t>(изписва се името на организацията или институцията)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ДЕКЛАРИРАМ: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Представляваната от мен организация</w:t>
      </w:r>
      <w:r w:rsidR="00DF7C0D" w:rsidRPr="00226A04">
        <w:rPr>
          <w:sz w:val="24"/>
          <w:szCs w:val="24"/>
          <w:lang w:val="bg-BG"/>
        </w:rPr>
        <w:t>/</w:t>
      </w:r>
      <w:r w:rsidRPr="00226A04">
        <w:rPr>
          <w:sz w:val="24"/>
          <w:szCs w:val="24"/>
          <w:lang w:val="bg-BG"/>
        </w:rPr>
        <w:t xml:space="preserve"> институция няма митнически задължения по смисъла на §1, т.7 от Допълнителната разпоредба към Закона за митниците.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Известна ми е отговорността по чл.313 от НК за посочване на неверни данни.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ind w:firstLine="708"/>
        <w:jc w:val="both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Дата:</w:t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  <w:t>Декларатор: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C6427" w:rsidRDefault="008011ED" w:rsidP="008011ED">
      <w:pPr>
        <w:jc w:val="both"/>
        <w:rPr>
          <w:sz w:val="24"/>
          <w:szCs w:val="24"/>
          <w:lang w:val="ru-RU"/>
        </w:rPr>
      </w:pPr>
    </w:p>
    <w:p w:rsidR="00226A04" w:rsidRPr="002C6427" w:rsidRDefault="00226A04" w:rsidP="008011ED">
      <w:pPr>
        <w:jc w:val="both"/>
        <w:rPr>
          <w:sz w:val="24"/>
          <w:szCs w:val="24"/>
          <w:lang w:val="ru-RU"/>
        </w:rPr>
      </w:pPr>
    </w:p>
    <w:p w:rsidR="00226A04" w:rsidRPr="002C6427" w:rsidRDefault="00226A04" w:rsidP="008011ED">
      <w:pPr>
        <w:jc w:val="both"/>
        <w:rPr>
          <w:sz w:val="24"/>
          <w:szCs w:val="24"/>
          <w:lang w:val="ru-RU"/>
        </w:rPr>
      </w:pPr>
    </w:p>
    <w:p w:rsidR="00226A04" w:rsidRPr="002C6427" w:rsidRDefault="00226A04" w:rsidP="008011ED">
      <w:pPr>
        <w:jc w:val="both"/>
        <w:rPr>
          <w:sz w:val="24"/>
          <w:szCs w:val="24"/>
          <w:lang w:val="ru-RU"/>
        </w:rPr>
      </w:pPr>
    </w:p>
    <w:p w:rsidR="00226A04" w:rsidRPr="002C6427" w:rsidRDefault="00226A04" w:rsidP="008011ED">
      <w:pPr>
        <w:jc w:val="both"/>
        <w:rPr>
          <w:sz w:val="24"/>
          <w:szCs w:val="24"/>
          <w:lang w:val="ru-RU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  <w:r w:rsidRPr="00226A04">
        <w:rPr>
          <w:sz w:val="24"/>
          <w:szCs w:val="24"/>
          <w:lang w:val="bg-BG"/>
        </w:rPr>
        <w:lastRenderedPageBreak/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u w:val="single"/>
          <w:lang w:val="bg-BG"/>
        </w:rPr>
        <w:t>Приложение № 3</w:t>
      </w: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 Е К Л А Р А Ц И Я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Долуподписаният .........................................................................................................,</w:t>
      </w: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в качеството </w:t>
      </w:r>
      <w:r w:rsidR="00DF7C0D" w:rsidRPr="00226A04">
        <w:rPr>
          <w:sz w:val="24"/>
          <w:szCs w:val="24"/>
          <w:lang w:val="bg-BG"/>
        </w:rPr>
        <w:t>си</w:t>
      </w:r>
      <w:r w:rsidRPr="00226A04">
        <w:rPr>
          <w:sz w:val="24"/>
          <w:szCs w:val="24"/>
          <w:lang w:val="bg-BG"/>
        </w:rPr>
        <w:t xml:space="preserve"> на ....................................................................................... - представляващ, съгласно съдебна регистрация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  <w:r w:rsidRPr="00226A04">
        <w:rPr>
          <w:i/>
          <w:sz w:val="24"/>
          <w:szCs w:val="24"/>
          <w:lang w:val="bg-BG"/>
        </w:rPr>
        <w:t xml:space="preserve">(изписва се името на организацията </w:t>
      </w:r>
      <w:r w:rsidR="00DF7C0D" w:rsidRPr="00226A04">
        <w:rPr>
          <w:i/>
          <w:sz w:val="24"/>
          <w:szCs w:val="24"/>
          <w:lang w:val="bg-BG"/>
        </w:rPr>
        <w:t>/</w:t>
      </w:r>
      <w:r w:rsidRPr="00226A04">
        <w:rPr>
          <w:i/>
          <w:sz w:val="24"/>
          <w:szCs w:val="24"/>
          <w:lang w:val="bg-BG"/>
        </w:rPr>
        <w:t>институцията)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ДЕКЛАРИРАМ: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Вносът на стоките, за които се иска освобождаване от заплащане на вносни сборове</w:t>
      </w:r>
      <w:r w:rsidR="00DF7C0D" w:rsidRPr="00226A04">
        <w:rPr>
          <w:sz w:val="24"/>
          <w:szCs w:val="24"/>
          <w:lang w:val="bg-BG"/>
        </w:rPr>
        <w:t>,</w:t>
      </w:r>
      <w:r w:rsidRPr="00226A04">
        <w:rPr>
          <w:sz w:val="24"/>
          <w:szCs w:val="24"/>
          <w:lang w:val="bg-BG"/>
        </w:rPr>
        <w:t xml:space="preserve"> няма да създаде предпоставки за злоупотреби и не представлява форма на нелоялна конкуренция.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Известна ми е отговорността по чл.313 от НК за посочване на неверни данни.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ind w:firstLine="708"/>
        <w:jc w:val="both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Дата:</w:t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  <w:t>Декларатор: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DF7C0D" w:rsidRPr="00226A04" w:rsidRDefault="00DF7C0D" w:rsidP="008011ED">
      <w:pPr>
        <w:jc w:val="both"/>
        <w:rPr>
          <w:sz w:val="24"/>
          <w:szCs w:val="24"/>
          <w:lang w:val="bg-BG"/>
        </w:rPr>
      </w:pPr>
    </w:p>
    <w:p w:rsidR="008011ED" w:rsidRPr="002C6427" w:rsidRDefault="008011ED" w:rsidP="008011ED">
      <w:pPr>
        <w:jc w:val="both"/>
        <w:rPr>
          <w:sz w:val="24"/>
          <w:szCs w:val="24"/>
          <w:lang w:val="ru-RU"/>
        </w:rPr>
      </w:pPr>
    </w:p>
    <w:p w:rsidR="00226A04" w:rsidRPr="002C6427" w:rsidRDefault="00226A04" w:rsidP="008011ED">
      <w:pPr>
        <w:jc w:val="both"/>
        <w:rPr>
          <w:sz w:val="24"/>
          <w:szCs w:val="24"/>
          <w:lang w:val="ru-RU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  <w:r w:rsidRPr="00226A04">
        <w:rPr>
          <w:sz w:val="24"/>
          <w:szCs w:val="24"/>
          <w:lang w:val="bg-BG"/>
        </w:rPr>
        <w:lastRenderedPageBreak/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u w:val="single"/>
          <w:lang w:val="bg-BG"/>
        </w:rPr>
        <w:t>Приложение № 4</w:t>
      </w: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b/>
          <w:sz w:val="24"/>
          <w:szCs w:val="24"/>
          <w:u w:val="single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 Е К Л А Р А Ц И Я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Долуподписаният .........................................................................................................,</w:t>
      </w:r>
    </w:p>
    <w:p w:rsidR="008011ED" w:rsidRPr="00226A04" w:rsidRDefault="008011ED" w:rsidP="008011ED">
      <w:pPr>
        <w:spacing w:line="360" w:lineRule="auto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в качеството </w:t>
      </w:r>
      <w:r w:rsidR="00DF7C0D" w:rsidRPr="00226A04">
        <w:rPr>
          <w:sz w:val="24"/>
          <w:szCs w:val="24"/>
          <w:lang w:val="bg-BG"/>
        </w:rPr>
        <w:t>си</w:t>
      </w:r>
      <w:r w:rsidRPr="00226A04">
        <w:rPr>
          <w:sz w:val="24"/>
          <w:szCs w:val="24"/>
          <w:lang w:val="bg-BG"/>
        </w:rPr>
        <w:t xml:space="preserve"> на ....................................................................................... - представляващ, съгласно съдебна регистрация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  <w:r w:rsidRPr="00226A04">
        <w:rPr>
          <w:i/>
          <w:sz w:val="24"/>
          <w:szCs w:val="24"/>
          <w:lang w:val="bg-BG"/>
        </w:rPr>
        <w:t>(изписва се името на организацията</w:t>
      </w:r>
      <w:r w:rsidR="00DF7C0D" w:rsidRPr="00226A04">
        <w:rPr>
          <w:i/>
          <w:sz w:val="24"/>
          <w:szCs w:val="24"/>
          <w:lang w:val="bg-BG"/>
        </w:rPr>
        <w:t>/</w:t>
      </w:r>
      <w:r w:rsidRPr="00226A04">
        <w:rPr>
          <w:i/>
          <w:sz w:val="24"/>
          <w:szCs w:val="24"/>
          <w:lang w:val="bg-BG"/>
        </w:rPr>
        <w:t xml:space="preserve"> институцията)</w:t>
      </w:r>
    </w:p>
    <w:p w:rsidR="008011ED" w:rsidRPr="00226A04" w:rsidRDefault="008011ED" w:rsidP="008011ED">
      <w:pPr>
        <w:jc w:val="center"/>
        <w:rPr>
          <w:i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ДЕКЛАРИРАМ:</w:t>
      </w:r>
    </w:p>
    <w:p w:rsidR="008011ED" w:rsidRPr="00226A04" w:rsidRDefault="008011ED" w:rsidP="008011ED">
      <w:pPr>
        <w:jc w:val="center"/>
        <w:rPr>
          <w:b/>
          <w:sz w:val="24"/>
          <w:szCs w:val="24"/>
          <w:lang w:val="bg-BG"/>
        </w:rPr>
      </w:pPr>
    </w:p>
    <w:p w:rsidR="008011ED" w:rsidRPr="00226A04" w:rsidRDefault="008011ED" w:rsidP="008011ED">
      <w:pPr>
        <w:ind w:right="-53" w:firstLine="720"/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>Задължавам се внесените стоки, предмет на освобождаване от митнически сборове:</w:t>
      </w:r>
    </w:p>
    <w:p w:rsidR="008011ED" w:rsidRPr="0027033B" w:rsidRDefault="008011ED" w:rsidP="0027033B">
      <w:pPr>
        <w:pStyle w:val="ListParagraph"/>
        <w:numPr>
          <w:ilvl w:val="0"/>
          <w:numId w:val="2"/>
        </w:numPr>
        <w:ind w:right="-53"/>
        <w:jc w:val="both"/>
        <w:rPr>
          <w:sz w:val="24"/>
          <w:szCs w:val="24"/>
          <w:lang w:val="bg-BG"/>
        </w:rPr>
      </w:pPr>
      <w:r w:rsidRPr="0027033B">
        <w:rPr>
          <w:sz w:val="24"/>
          <w:szCs w:val="24"/>
          <w:lang w:val="bg-BG"/>
        </w:rPr>
        <w:t>Да бъдат изпратени директно до декларираното място  на получаване</w:t>
      </w:r>
    </w:p>
    <w:p w:rsidR="00C263DF" w:rsidRPr="0027033B" w:rsidRDefault="008011ED" w:rsidP="0027033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27033B">
        <w:rPr>
          <w:sz w:val="24"/>
          <w:szCs w:val="24"/>
          <w:lang w:val="bg-BG"/>
        </w:rPr>
        <w:t>Да се заведат на отчет в инвентарната книга</w:t>
      </w:r>
    </w:p>
    <w:p w:rsidR="00C263DF" w:rsidRPr="0027033B" w:rsidRDefault="008011ED" w:rsidP="0027033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27033B">
        <w:rPr>
          <w:sz w:val="24"/>
          <w:szCs w:val="24"/>
          <w:lang w:val="bg-BG"/>
        </w:rPr>
        <w:t>Да се употребяват изключително за целите, за които са внесени</w:t>
      </w:r>
    </w:p>
    <w:p w:rsidR="008011ED" w:rsidRPr="0027033B" w:rsidRDefault="008011ED" w:rsidP="0027033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27033B">
        <w:rPr>
          <w:sz w:val="24"/>
          <w:szCs w:val="24"/>
          <w:lang w:val="bg-BG"/>
        </w:rPr>
        <w:t>Да се улеснява всяка проверка, която компетентните органи счетат за необходима, за да се установи дали се спазват условията за освобождаването от вносни сборове, или дали тези условия остават спазени.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  <w:r w:rsidRPr="00226A04">
        <w:rPr>
          <w:sz w:val="24"/>
          <w:szCs w:val="24"/>
          <w:lang w:val="bg-BG"/>
        </w:rPr>
        <w:tab/>
        <w:t>Известна ми е отговорността по чл.313 от НК за посочване на неверни данни.</w:t>
      </w: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226A04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E80A4E" w:rsidRDefault="008011ED" w:rsidP="008011ED">
      <w:pPr>
        <w:ind w:firstLine="708"/>
        <w:jc w:val="both"/>
        <w:rPr>
          <w:b/>
          <w:sz w:val="24"/>
          <w:szCs w:val="24"/>
          <w:lang w:val="bg-BG"/>
        </w:rPr>
      </w:pPr>
      <w:r w:rsidRPr="00226A04">
        <w:rPr>
          <w:b/>
          <w:sz w:val="24"/>
          <w:szCs w:val="24"/>
          <w:lang w:val="bg-BG"/>
        </w:rPr>
        <w:t>Дата:</w:t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</w:r>
      <w:r w:rsidRPr="00226A04">
        <w:rPr>
          <w:b/>
          <w:sz w:val="24"/>
          <w:szCs w:val="24"/>
          <w:lang w:val="bg-BG"/>
        </w:rPr>
        <w:tab/>
        <w:t>Декларатор:</w:t>
      </w:r>
    </w:p>
    <w:p w:rsidR="008011ED" w:rsidRPr="00E80A4E" w:rsidRDefault="008011ED" w:rsidP="008011ED">
      <w:pPr>
        <w:jc w:val="both"/>
        <w:rPr>
          <w:sz w:val="24"/>
          <w:szCs w:val="24"/>
          <w:lang w:val="bg-BG"/>
        </w:rPr>
      </w:pPr>
    </w:p>
    <w:p w:rsidR="008011ED" w:rsidRPr="00E80A4E" w:rsidRDefault="008011ED" w:rsidP="008011ED">
      <w:pPr>
        <w:rPr>
          <w:sz w:val="24"/>
          <w:szCs w:val="24"/>
          <w:lang w:val="bg-BG"/>
        </w:rPr>
      </w:pPr>
    </w:p>
    <w:p w:rsidR="008011ED" w:rsidRPr="00E80A4E" w:rsidRDefault="008011ED" w:rsidP="008011ED">
      <w:pPr>
        <w:rPr>
          <w:sz w:val="24"/>
          <w:szCs w:val="24"/>
          <w:lang w:val="bg-BG"/>
        </w:rPr>
      </w:pPr>
    </w:p>
    <w:p w:rsidR="008011ED" w:rsidRPr="00E80A4E" w:rsidRDefault="008011ED">
      <w:pPr>
        <w:rPr>
          <w:sz w:val="24"/>
          <w:szCs w:val="24"/>
        </w:rPr>
      </w:pPr>
    </w:p>
    <w:sectPr w:rsidR="008011ED" w:rsidRPr="00E80A4E" w:rsidSect="00B14C8A"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5AAB"/>
    <w:multiLevelType w:val="hybridMultilevel"/>
    <w:tmpl w:val="62D4F810"/>
    <w:lvl w:ilvl="0" w:tplc="577246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84444A0"/>
    <w:multiLevelType w:val="hybridMultilevel"/>
    <w:tmpl w:val="437C3C3C"/>
    <w:lvl w:ilvl="0" w:tplc="EF344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D"/>
    <w:rsid w:val="00066B00"/>
    <w:rsid w:val="00124418"/>
    <w:rsid w:val="001A46ED"/>
    <w:rsid w:val="001A551B"/>
    <w:rsid w:val="00226A04"/>
    <w:rsid w:val="0025248B"/>
    <w:rsid w:val="002617FF"/>
    <w:rsid w:val="0027033B"/>
    <w:rsid w:val="002C6427"/>
    <w:rsid w:val="002E6029"/>
    <w:rsid w:val="003D082E"/>
    <w:rsid w:val="003E7CC9"/>
    <w:rsid w:val="004E7784"/>
    <w:rsid w:val="0050741C"/>
    <w:rsid w:val="00516D89"/>
    <w:rsid w:val="005B4399"/>
    <w:rsid w:val="00644FEB"/>
    <w:rsid w:val="006A10B0"/>
    <w:rsid w:val="007E4C59"/>
    <w:rsid w:val="008011ED"/>
    <w:rsid w:val="0081166E"/>
    <w:rsid w:val="008151A7"/>
    <w:rsid w:val="008752B5"/>
    <w:rsid w:val="00884F8D"/>
    <w:rsid w:val="008A32D9"/>
    <w:rsid w:val="008B38F2"/>
    <w:rsid w:val="0097776B"/>
    <w:rsid w:val="009E1C56"/>
    <w:rsid w:val="009E2AAA"/>
    <w:rsid w:val="00A244C6"/>
    <w:rsid w:val="00AC4752"/>
    <w:rsid w:val="00B14C8A"/>
    <w:rsid w:val="00C263DF"/>
    <w:rsid w:val="00C97A12"/>
    <w:rsid w:val="00DF7C0D"/>
    <w:rsid w:val="00E46A71"/>
    <w:rsid w:val="00E80A4E"/>
    <w:rsid w:val="00ED4C0E"/>
    <w:rsid w:val="00EE1B59"/>
    <w:rsid w:val="00F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E3B83E"/>
  <w15:docId w15:val="{652E03E1-7DC2-4BC6-8A30-51562CC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1ED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011ED"/>
    <w:pPr>
      <w:ind w:firstLine="567"/>
    </w:pPr>
    <w:rPr>
      <w:b/>
      <w:bCs/>
      <w:sz w:val="28"/>
      <w:lang w:val="bg-BG"/>
    </w:rPr>
  </w:style>
  <w:style w:type="paragraph" w:styleId="BalloonText">
    <w:name w:val="Balloon Text"/>
    <w:basedOn w:val="Normal"/>
    <w:link w:val="BalloonTextChar"/>
    <w:rsid w:val="00EE1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1B59"/>
    <w:rPr>
      <w:rFonts w:ascii="Tahoma" w:hAnsi="Tahoma" w:cs="Tahoma"/>
      <w:sz w:val="16"/>
      <w:szCs w:val="16"/>
      <w:lang w:val="en-US" w:eastAsia="en-US"/>
    </w:rPr>
  </w:style>
  <w:style w:type="paragraph" w:customStyle="1" w:styleId="Char">
    <w:name w:val="Char"/>
    <w:basedOn w:val="Normal"/>
    <w:rsid w:val="00E80A4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7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ДК 05_00-13</vt:lpstr>
    </vt:vector>
  </TitlesOfParts>
  <Company>mlsp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ДК 05_00-13</dc:title>
  <dc:creator>mladenova</dc:creator>
  <cp:lastModifiedBy>Eleonora Aleksieva</cp:lastModifiedBy>
  <cp:revision>8</cp:revision>
  <cp:lastPrinted>2014-02-26T08:53:00Z</cp:lastPrinted>
  <dcterms:created xsi:type="dcterms:W3CDTF">2017-05-10T06:49:00Z</dcterms:created>
  <dcterms:modified xsi:type="dcterms:W3CDTF">2021-02-25T11:48:00Z</dcterms:modified>
</cp:coreProperties>
</file>