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55" w:rsidRPr="008B7F9B" w:rsidRDefault="00FE3655" w:rsidP="00FE3655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8B7F9B">
        <w:rPr>
          <w:b/>
          <w:bCs/>
          <w:i/>
          <w:sz w:val="24"/>
          <w:szCs w:val="24"/>
          <w:lang w:val="bg-BG"/>
        </w:rPr>
        <w:t>Приложение № 11</w:t>
      </w:r>
      <w:r w:rsidRPr="008B7F9B">
        <w:rPr>
          <w:bCs/>
          <w:i/>
          <w:sz w:val="24"/>
          <w:szCs w:val="24"/>
          <w:lang w:val="bg-BG"/>
        </w:rPr>
        <w:t xml:space="preserve"> </w:t>
      </w:r>
      <w:r w:rsidRPr="008B7F9B">
        <w:rPr>
          <w:bCs/>
          <w:i/>
          <w:sz w:val="22"/>
          <w:szCs w:val="22"/>
          <w:lang w:val="bg-BG"/>
        </w:rPr>
        <w:t xml:space="preserve">към </w:t>
      </w:r>
      <w:r w:rsidR="00024BE2" w:rsidRPr="00024BE2">
        <w:rPr>
          <w:bCs/>
          <w:i/>
          <w:sz w:val="22"/>
          <w:szCs w:val="22"/>
          <w:lang w:val="bg-BG"/>
        </w:rPr>
        <w:t>Заповед № РД-392/06.06.2017 г.</w:t>
      </w:r>
      <w:r w:rsidRPr="008B7F9B">
        <w:rPr>
          <w:bCs/>
          <w:i/>
          <w:sz w:val="22"/>
          <w:szCs w:val="22"/>
          <w:lang w:val="bg-BG"/>
        </w:rPr>
        <w:t xml:space="preserve">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FE3655" w:rsidRPr="008B7F9B" w:rsidRDefault="00FE3655" w:rsidP="00FE3655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512F84" w:rsidRDefault="00FE3655" w:rsidP="00FE3655">
      <w:pPr>
        <w:ind w:left="7920"/>
        <w:jc w:val="both"/>
        <w:outlineLvl w:val="0"/>
        <w:rPr>
          <w:b/>
          <w:bCs/>
          <w:i/>
          <w:sz w:val="24"/>
          <w:szCs w:val="24"/>
          <w:lang w:val="ru-RU"/>
        </w:rPr>
      </w:pPr>
      <w:r w:rsidRPr="00FE3655">
        <w:rPr>
          <w:b/>
          <w:bCs/>
          <w:i/>
          <w:sz w:val="24"/>
          <w:szCs w:val="24"/>
          <w:lang w:val="ru-RU"/>
        </w:rPr>
        <w:t xml:space="preserve">    </w:t>
      </w:r>
    </w:p>
    <w:p w:rsidR="00FE3655" w:rsidRPr="008B7F9B" w:rsidRDefault="00512F84" w:rsidP="00FE3655">
      <w:pPr>
        <w:ind w:left="7920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t xml:space="preserve">    </w:t>
      </w:r>
      <w:r w:rsidR="00FE3655" w:rsidRPr="00FE3655">
        <w:rPr>
          <w:b/>
          <w:bCs/>
          <w:i/>
          <w:sz w:val="24"/>
          <w:szCs w:val="24"/>
          <w:lang w:val="ru-RU"/>
        </w:rPr>
        <w:t xml:space="preserve"> </w:t>
      </w:r>
      <w:r w:rsidR="00FE3655" w:rsidRPr="00FD1707">
        <w:rPr>
          <w:b/>
          <w:bCs/>
          <w:i/>
          <w:sz w:val="24"/>
          <w:szCs w:val="24"/>
          <w:lang w:val="bg-BG"/>
        </w:rPr>
        <w:t>ОБРАЗЕЦ 11</w:t>
      </w:r>
    </w:p>
    <w:p w:rsidR="00FE3655" w:rsidRPr="00C22162" w:rsidRDefault="00FE3655" w:rsidP="00FE3655">
      <w:pPr>
        <w:tabs>
          <w:tab w:val="left" w:pos="284"/>
        </w:tabs>
        <w:jc w:val="right"/>
        <w:rPr>
          <w:sz w:val="24"/>
          <w:szCs w:val="24"/>
          <w:lang w:val="bg-BG"/>
        </w:rPr>
      </w:pPr>
    </w:p>
    <w:p w:rsidR="00FE3655" w:rsidRPr="00C22162" w:rsidRDefault="00FE3655" w:rsidP="00FE3655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FE3655" w:rsidRPr="00BF656A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FE3655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ДИРЕКТОРА НА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C230BE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FE3655" w:rsidRPr="00C230BE" w:rsidRDefault="00FE3655" w:rsidP="00FE3655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C230BE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C230BE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145219">
        <w:rPr>
          <w:b/>
          <w:bCs/>
          <w:caps/>
          <w:sz w:val="24"/>
          <w:szCs w:val="24"/>
          <w:lang w:val="ru-RU"/>
        </w:rPr>
        <w:t xml:space="preserve"> </w:t>
      </w:r>
      <w:r w:rsidRPr="00C230BE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FE3655" w:rsidRPr="00C22162" w:rsidRDefault="00FE3655" w:rsidP="00FE3655">
      <w:pPr>
        <w:ind w:hanging="5040"/>
        <w:jc w:val="both"/>
        <w:rPr>
          <w:sz w:val="24"/>
          <w:szCs w:val="24"/>
          <w:lang w:val="bg-BG"/>
        </w:rPr>
      </w:pPr>
    </w:p>
    <w:p w:rsidR="00FE3655" w:rsidRPr="00145219" w:rsidRDefault="00FE3655" w:rsidP="00FE3655">
      <w:pPr>
        <w:ind w:firstLine="720"/>
        <w:jc w:val="both"/>
        <w:rPr>
          <w:sz w:val="24"/>
          <w:szCs w:val="24"/>
          <w:lang w:val="ru-RU"/>
        </w:rPr>
      </w:pP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ru-RU"/>
        </w:rPr>
      </w:pPr>
      <w:r w:rsidRPr="00BF656A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FE3655" w:rsidRPr="00FE3655" w:rsidRDefault="00FE3655" w:rsidP="00FE3655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</w:p>
    <w:p w:rsidR="00FE3655" w:rsidRPr="00B50D54" w:rsidRDefault="00FE3655" w:rsidP="00FE3655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B50D54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обект, чрез изградени съоръжения </w:t>
      </w:r>
    </w:p>
    <w:p w:rsidR="00FE3655" w:rsidRPr="00033432" w:rsidRDefault="00FE3655" w:rsidP="00FE3655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FE3655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FE3655" w:rsidRPr="00C230BE" w:rsidRDefault="00FE3655" w:rsidP="00FE3655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C230BE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C230BE">
        <w:rPr>
          <w:b/>
          <w:bCs/>
          <w:caps/>
          <w:sz w:val="26"/>
          <w:szCs w:val="26"/>
          <w:lang w:val="bg-BG"/>
        </w:rPr>
        <w:t>/ГОСПОЖО</w:t>
      </w:r>
      <w:r w:rsidRPr="00C230BE">
        <w:rPr>
          <w:b/>
          <w:bCs/>
          <w:caps/>
          <w:sz w:val="26"/>
          <w:szCs w:val="26"/>
          <w:lang w:val="ru-RU"/>
        </w:rPr>
        <w:t xml:space="preserve"> </w:t>
      </w:r>
      <w:r w:rsidRPr="00C230BE">
        <w:rPr>
          <w:b/>
          <w:bCs/>
          <w:caps/>
          <w:sz w:val="26"/>
          <w:szCs w:val="26"/>
          <w:lang w:val="bg-BG"/>
        </w:rPr>
        <w:t>ДИРЕКТОР,</w:t>
      </w:r>
    </w:p>
    <w:p w:rsidR="00FE3655" w:rsidRDefault="00FE3655" w:rsidP="00FE3655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 xml:space="preserve">На </w:t>
      </w:r>
      <w:r w:rsidRPr="00B562AF">
        <w:rPr>
          <w:bCs/>
          <w:iCs/>
          <w:sz w:val="24"/>
          <w:szCs w:val="24"/>
          <w:lang w:val="bg-BG"/>
        </w:rPr>
        <w:t>основание чл. 52, ал. 1, т. 4</w:t>
      </w:r>
      <w:r>
        <w:rPr>
          <w:bCs/>
          <w:iCs/>
          <w:sz w:val="24"/>
          <w:szCs w:val="24"/>
          <w:lang w:val="bg-BG"/>
        </w:rPr>
        <w:t xml:space="preserve">, </w:t>
      </w:r>
      <w:r w:rsidRPr="00B562AF">
        <w:rPr>
          <w:bCs/>
          <w:iCs/>
          <w:sz w:val="24"/>
          <w:szCs w:val="24"/>
          <w:lang w:val="bg-BG"/>
        </w:rPr>
        <w:t>чл. 44, ал. 1, чл. 60, ал. 1-3 от</w:t>
      </w:r>
      <w:r w:rsidRPr="00C22162">
        <w:rPr>
          <w:sz w:val="24"/>
          <w:szCs w:val="24"/>
          <w:lang w:val="ru-RU"/>
        </w:rPr>
        <w:t xml:space="preserve"> Закона за </w:t>
      </w:r>
      <w:r>
        <w:rPr>
          <w:sz w:val="24"/>
          <w:szCs w:val="24"/>
          <w:lang w:val="ru-RU"/>
        </w:rPr>
        <w:t xml:space="preserve">водите </w:t>
      </w:r>
      <w:r w:rsidRPr="00A7791A">
        <w:rPr>
          <w:sz w:val="24"/>
          <w:szCs w:val="24"/>
          <w:lang w:val="ru-RU"/>
        </w:rPr>
        <w:t xml:space="preserve">и </w:t>
      </w:r>
      <w:r w:rsidRPr="007664A1">
        <w:rPr>
          <w:sz w:val="24"/>
          <w:szCs w:val="24"/>
          <w:lang w:val="ru-RU"/>
        </w:rPr>
        <w:t>чл. 27 от Наредбата за ползването на повърхностните води</w:t>
      </w:r>
      <w:r w:rsidRPr="00FD170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FE3655" w:rsidRDefault="00FE3655" w:rsidP="00FE3655">
      <w:pPr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</w:p>
    <w:p w:rsidR="00FE3655" w:rsidRPr="00BF656A" w:rsidRDefault="00FE3655" w:rsidP="00FE3655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FE3655" w:rsidRPr="003B4BD5" w:rsidTr="009C394F">
        <w:tc>
          <w:tcPr>
            <w:tcW w:w="5070" w:type="dxa"/>
          </w:tcPr>
          <w:p w:rsidR="00FE3655" w:rsidRPr="00FD1707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D1707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D1707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D1707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</w:tcPr>
          <w:p w:rsidR="00FE3655" w:rsidRPr="003B4BD5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3B4BD5" w:rsidTr="009C39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3B4BD5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Pr="007664A1" w:rsidRDefault="00FE3655" w:rsidP="00FE3655">
      <w:pPr>
        <w:jc w:val="both"/>
        <w:rPr>
          <w:bCs/>
          <w:spacing w:val="40"/>
          <w:sz w:val="24"/>
          <w:szCs w:val="24"/>
          <w:lang w:val="bg-BG"/>
        </w:rPr>
      </w:pPr>
    </w:p>
    <w:p w:rsidR="00FE3655" w:rsidRPr="007664A1" w:rsidRDefault="00FE3655" w:rsidP="00FE3655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FE3655" w:rsidRPr="00A70E73" w:rsidTr="009C394F">
        <w:tc>
          <w:tcPr>
            <w:tcW w:w="5070" w:type="dxa"/>
            <w:shd w:val="clear" w:color="auto" w:fill="auto"/>
            <w:vAlign w:val="center"/>
          </w:tcPr>
          <w:p w:rsidR="00FE3655" w:rsidRPr="00BF656A" w:rsidRDefault="00FE3655" w:rsidP="009C394F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FE3655" w:rsidRPr="00A70E73" w:rsidRDefault="00FE3655" w:rsidP="009C394F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BF656A" w:rsidRDefault="00FE3655" w:rsidP="009C394F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FD1707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BF656A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BF656A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BC75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6C5C71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01BA6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7633E3">
              <w:rPr>
                <w:bCs/>
                <w:sz w:val="24"/>
                <w:szCs w:val="24"/>
                <w:lang w:val="bg-BG"/>
              </w:rPr>
              <w:t>описание, надморска височ</w:t>
            </w:r>
            <w:r w:rsidRPr="00747E1F">
              <w:rPr>
                <w:bCs/>
                <w:sz w:val="24"/>
                <w:szCs w:val="24"/>
                <w:lang w:val="bg-BG"/>
              </w:rPr>
              <w:t>ина, географски координати</w:t>
            </w:r>
            <w:r w:rsidRPr="00BF656A">
              <w:rPr>
                <w:bCs/>
                <w:sz w:val="24"/>
                <w:szCs w:val="24"/>
                <w:lang w:val="bg-BG"/>
              </w:rPr>
              <w:t>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A70E73" w:rsidTr="009C394F">
        <w:tc>
          <w:tcPr>
            <w:tcW w:w="507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F656A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BF656A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FD170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F656A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FE3655" w:rsidRPr="00033432" w:rsidTr="009C394F">
        <w:tc>
          <w:tcPr>
            <w:tcW w:w="507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70E73">
              <w:rPr>
                <w:bCs/>
                <w:sz w:val="24"/>
                <w:szCs w:val="24"/>
                <w:lang w:val="bg-BG"/>
              </w:rPr>
              <w:t xml:space="preserve">Параметри на исканото водно количество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Default="00FE3655" w:rsidP="00FE3655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FE3655" w:rsidRPr="00033432" w:rsidRDefault="00FE3655" w:rsidP="00FE3655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4C668F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r w:rsidRPr="00077005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D1707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FD1707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BC7517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B6011B" w:rsidRDefault="00FE3655" w:rsidP="002D1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01BA6">
              <w:rPr>
                <w:sz w:val="24"/>
                <w:szCs w:val="24"/>
                <w:lang w:val="bg-BG"/>
              </w:rPr>
              <w:t>К</w:t>
            </w:r>
            <w:r w:rsidRPr="00B01BA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B01BA6">
              <w:rPr>
                <w:sz w:val="24"/>
                <w:szCs w:val="24"/>
                <w:lang w:val="ru-RU"/>
              </w:rPr>
              <w:t xml:space="preserve"> 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2D10AE">
              <w:rPr>
                <w:i/>
                <w:sz w:val="24"/>
                <w:szCs w:val="24"/>
                <w:lang w:val="bg-BG"/>
              </w:rPr>
              <w:t>писмо</w:t>
            </w:r>
            <w:r w:rsidRPr="00FD1707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FD1707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FD1707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EA4728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sz w:val="24"/>
                <w:szCs w:val="24"/>
                <w:lang w:val="bg-BG"/>
              </w:rPr>
              <w:t>Документи съгласно чл. 27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bg-BG"/>
              </w:rPr>
              <w:t>от Наредбата за ползване на повърхностните во</w:t>
            </w:r>
            <w:r w:rsidRPr="00D03FB6">
              <w:rPr>
                <w:sz w:val="24"/>
                <w:szCs w:val="24"/>
                <w:lang w:val="bg-BG"/>
              </w:rPr>
              <w:t>ди:</w:t>
            </w:r>
          </w:p>
          <w:p w:rsidR="00FE3655" w:rsidRPr="007633E3" w:rsidRDefault="00FE3655" w:rsidP="00FE365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1B43C6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</w:t>
            </w:r>
            <w:r w:rsidRPr="007633E3">
              <w:rPr>
                <w:sz w:val="24"/>
                <w:szCs w:val="24"/>
                <w:lang w:val="x-none"/>
              </w:rPr>
              <w:t xml:space="preserve"> на исканото водно количество във водния обект</w:t>
            </w:r>
            <w:r>
              <w:rPr>
                <w:sz w:val="24"/>
                <w:szCs w:val="24"/>
                <w:lang w:val="bg-BG"/>
              </w:rPr>
              <w:t>;</w:t>
            </w:r>
            <w:r w:rsidRPr="007633E3">
              <w:rPr>
                <w:sz w:val="24"/>
                <w:szCs w:val="24"/>
                <w:lang w:val="x-none"/>
              </w:rPr>
              <w:t xml:space="preserve"> </w:t>
            </w:r>
          </w:p>
          <w:p w:rsidR="00FE3655" w:rsidRPr="00A66580" w:rsidRDefault="00FE3655" w:rsidP="00FE365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bg-BG"/>
              </w:rPr>
            </w:pPr>
            <w:r w:rsidRPr="00A66580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FE3655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2460A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A66580">
              <w:rPr>
                <w:sz w:val="24"/>
                <w:szCs w:val="24"/>
                <w:lang w:val="bg-BG"/>
              </w:rPr>
              <w:t xml:space="preserve"> </w:t>
            </w:r>
            <w:r w:rsidRPr="00A66580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A66580">
              <w:rPr>
                <w:sz w:val="24"/>
                <w:szCs w:val="24"/>
                <w:lang w:val="bg-BG"/>
              </w:rPr>
              <w:t xml:space="preserve"> и </w:t>
            </w:r>
            <w:r w:rsidRPr="00A66580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</w:t>
            </w:r>
            <w:r w:rsidRPr="00A66580">
              <w:rPr>
                <w:sz w:val="24"/>
                <w:szCs w:val="24"/>
                <w:lang w:val="bg-BG"/>
              </w:rPr>
              <w:t>;</w:t>
            </w:r>
          </w:p>
          <w:p w:rsidR="00FE3655" w:rsidRPr="00FD1707" w:rsidRDefault="00FE3655" w:rsidP="00FE36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47E1F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съоръжение, а в доклада</w:t>
            </w:r>
            <w:r w:rsidRPr="00702A83">
              <w:rPr>
                <w:sz w:val="24"/>
                <w:szCs w:val="24"/>
                <w:lang w:val="bg-BG"/>
              </w:rPr>
              <w:t xml:space="preserve"> </w:t>
            </w:r>
            <w:r w:rsidRPr="00702A83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702A83">
              <w:rPr>
                <w:sz w:val="24"/>
                <w:szCs w:val="24"/>
                <w:lang w:val="bg-BG"/>
              </w:rPr>
              <w:t>.</w:t>
            </w:r>
          </w:p>
        </w:tc>
      </w:tr>
      <w:tr w:rsidR="00FE3655" w:rsidRPr="00A70E73" w:rsidTr="009C394F">
        <w:tc>
          <w:tcPr>
            <w:tcW w:w="959" w:type="dxa"/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FE3655" w:rsidRPr="00A70E73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A70E73" w:rsidRDefault="00FE3655" w:rsidP="009C3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r w:rsidRPr="00077005">
              <w:rPr>
                <w:sz w:val="24"/>
                <w:szCs w:val="24"/>
                <w:lang w:val="x-none"/>
              </w:rPr>
              <w:t>нформация за монтирано средство за измерване.</w:t>
            </w:r>
          </w:p>
        </w:tc>
      </w:tr>
      <w:tr w:rsidR="00FE3655" w:rsidRPr="00077005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  <w:r w:rsidRPr="00077005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77005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7633E3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FE3655" w:rsidRPr="00033432" w:rsidTr="009C394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55" w:rsidRPr="00FD1707" w:rsidRDefault="00FE3655" w:rsidP="009C3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FD1707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55" w:rsidRPr="00033432" w:rsidRDefault="00FE3655" w:rsidP="009C394F">
            <w:pPr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b/>
          <w:caps/>
          <w:sz w:val="24"/>
          <w:szCs w:val="24"/>
          <w:lang w:val="ru-RU"/>
        </w:rPr>
      </w:pPr>
    </w:p>
    <w:p w:rsidR="00FE3655" w:rsidRPr="00033432" w:rsidRDefault="00FE3655" w:rsidP="005C4728">
      <w:pPr>
        <w:spacing w:line="276" w:lineRule="auto"/>
        <w:ind w:left="-142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FE3655" w:rsidRPr="00C53A7D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C53A7D">
        <w:rPr>
          <w:sz w:val="24"/>
          <w:szCs w:val="24"/>
          <w:lang w:val="bg-BG"/>
        </w:rPr>
        <w:t xml:space="preserve">подава от името и се подписва лично от лице с представителна власт по регистрацията на </w:t>
      </w:r>
      <w:r w:rsidRPr="00FD1707">
        <w:rPr>
          <w:sz w:val="24"/>
          <w:szCs w:val="24"/>
          <w:lang w:val="bg-BG"/>
        </w:rPr>
        <w:t>юридическото лице/търговеца.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FD1707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</w:t>
      </w:r>
      <w:r w:rsidRPr="00033432">
        <w:rPr>
          <w:sz w:val="24"/>
          <w:szCs w:val="24"/>
          <w:lang w:val="bg-BG"/>
        </w:rPr>
        <w:t xml:space="preserve"> носител.</w:t>
      </w:r>
    </w:p>
    <w:p w:rsidR="00FE3655" w:rsidRPr="00033432" w:rsidRDefault="00FE3655" w:rsidP="005C4728">
      <w:pPr>
        <w:ind w:left="-142"/>
        <w:jc w:val="both"/>
        <w:rPr>
          <w:sz w:val="24"/>
          <w:szCs w:val="24"/>
          <w:lang w:val="bg-BG"/>
        </w:rPr>
      </w:pPr>
      <w:r w:rsidRPr="00033432">
        <w:rPr>
          <w:sz w:val="24"/>
          <w:szCs w:val="24"/>
          <w:lang w:val="bg-BG"/>
        </w:rPr>
        <w:t>3. Екзекутивната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E3655" w:rsidRPr="00033432" w:rsidRDefault="00FE3655" w:rsidP="00FE3655">
      <w:pPr>
        <w:jc w:val="both"/>
        <w:rPr>
          <w:caps/>
          <w:sz w:val="24"/>
          <w:szCs w:val="24"/>
          <w:lang w:val="bg-BG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FE3655" w:rsidRDefault="00FE3655" w:rsidP="00FE3655">
      <w:pPr>
        <w:jc w:val="both"/>
        <w:rPr>
          <w:caps/>
          <w:sz w:val="24"/>
          <w:szCs w:val="24"/>
          <w:lang w:val="ru-RU"/>
        </w:rPr>
      </w:pPr>
    </w:p>
    <w:p w:rsidR="00FE3655" w:rsidRPr="00145219" w:rsidRDefault="00FE3655" w:rsidP="005C4728">
      <w:pPr>
        <w:ind w:left="-284" w:firstLine="142"/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="005C4728">
        <w:rPr>
          <w:b/>
          <w:caps/>
          <w:sz w:val="24"/>
          <w:szCs w:val="24"/>
          <w:lang w:val="bg-BG"/>
        </w:rPr>
        <w:t xml:space="preserve">             </w:t>
      </w:r>
      <w:r w:rsidRPr="00B84F4C">
        <w:rPr>
          <w:b/>
          <w:caps/>
          <w:sz w:val="24"/>
          <w:szCs w:val="24"/>
          <w:lang w:val="bg-BG"/>
        </w:rPr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FE3655" w:rsidRPr="00033432" w:rsidRDefault="009A20BE" w:rsidP="009A20BE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</w:t>
      </w:r>
      <w:r w:rsidR="004A41B8">
        <w:rPr>
          <w:i/>
          <w:sz w:val="24"/>
          <w:szCs w:val="24"/>
          <w:lang w:val="bg-BG"/>
        </w:rPr>
        <w:t>/име</w:t>
      </w:r>
      <w:r w:rsidR="004A41B8">
        <w:rPr>
          <w:i/>
          <w:sz w:val="24"/>
          <w:szCs w:val="24"/>
        </w:rPr>
        <w:t xml:space="preserve"> </w:t>
      </w:r>
      <w:r w:rsidR="004A41B8">
        <w:rPr>
          <w:i/>
          <w:sz w:val="24"/>
          <w:szCs w:val="24"/>
          <w:lang w:val="bg-BG"/>
        </w:rPr>
        <w:t>и  подпис</w:t>
      </w:r>
      <w:r w:rsidR="00FE3655" w:rsidRPr="00AC1971">
        <w:rPr>
          <w:i/>
          <w:sz w:val="24"/>
          <w:szCs w:val="24"/>
          <w:lang w:val="bg-BG"/>
        </w:rPr>
        <w:t xml:space="preserve">/   </w:t>
      </w:r>
    </w:p>
    <w:p w:rsidR="00AE4495" w:rsidRPr="00FE3655" w:rsidRDefault="00625F31">
      <w:pPr>
        <w:rPr>
          <w:lang w:val="ru-RU"/>
        </w:rPr>
      </w:pPr>
    </w:p>
    <w:sectPr w:rsidR="00AE4495" w:rsidRPr="00FE3655" w:rsidSect="005C4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93" w:right="851" w:bottom="56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31" w:rsidRDefault="00625F31">
      <w:r>
        <w:separator/>
      </w:r>
    </w:p>
  </w:endnote>
  <w:endnote w:type="continuationSeparator" w:id="0">
    <w:p w:rsidR="00625F31" w:rsidRDefault="0062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625F31" w:rsidP="006B6FF1">
    <w:pPr>
      <w:pStyle w:val="Footer"/>
      <w:framePr w:wrap="around"/>
      <w:ind w:right="360"/>
    </w:pPr>
  </w:p>
  <w:p w:rsidR="004956A2" w:rsidRDefault="00625F31"/>
  <w:p w:rsidR="004956A2" w:rsidRDefault="00625F31"/>
  <w:p w:rsidR="004956A2" w:rsidRDefault="00625F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FE3655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E87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6A2" w:rsidRPr="00230DCF" w:rsidRDefault="00625F31" w:rsidP="003C0967">
    <w:pPr>
      <w:pStyle w:val="Footer"/>
      <w:framePr w:wrap="around"/>
      <w:ind w:right="360"/>
    </w:pPr>
  </w:p>
  <w:p w:rsidR="004956A2" w:rsidRDefault="00625F31"/>
  <w:p w:rsidR="004956A2" w:rsidRDefault="00625F31"/>
  <w:p w:rsidR="004956A2" w:rsidRDefault="00625F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Footer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31" w:rsidRDefault="00625F31">
      <w:r>
        <w:separator/>
      </w:r>
    </w:p>
  </w:footnote>
  <w:footnote w:type="continuationSeparator" w:id="0">
    <w:p w:rsidR="00625F31" w:rsidRDefault="0062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Default="00625F31"/>
  <w:p w:rsidR="004956A2" w:rsidRDefault="00625F31"/>
  <w:p w:rsidR="004956A2" w:rsidRDefault="00625F31"/>
  <w:p w:rsidR="004956A2" w:rsidRDefault="00625F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A2" w:rsidRPr="000A35FC" w:rsidRDefault="00625F31" w:rsidP="000A35FC">
    <w:pPr>
      <w:pStyle w:val="Footer"/>
      <w:framePr w:wrap="around"/>
    </w:pPr>
  </w:p>
  <w:p w:rsidR="004956A2" w:rsidRDefault="00625F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85" w:rsidRDefault="003C2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55"/>
    <w:rsid w:val="00014D85"/>
    <w:rsid w:val="00024BE2"/>
    <w:rsid w:val="000A17CC"/>
    <w:rsid w:val="002D10AE"/>
    <w:rsid w:val="00304AD6"/>
    <w:rsid w:val="003C2685"/>
    <w:rsid w:val="004A41B8"/>
    <w:rsid w:val="00512F84"/>
    <w:rsid w:val="005C4728"/>
    <w:rsid w:val="005D46F9"/>
    <w:rsid w:val="005F51E0"/>
    <w:rsid w:val="00625F31"/>
    <w:rsid w:val="006B6588"/>
    <w:rsid w:val="008D6B1A"/>
    <w:rsid w:val="009929DB"/>
    <w:rsid w:val="009A20BE"/>
    <w:rsid w:val="00A01668"/>
    <w:rsid w:val="00A314C2"/>
    <w:rsid w:val="00A64001"/>
    <w:rsid w:val="00B02E87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FE3655"/>
  </w:style>
  <w:style w:type="paragraph" w:styleId="Header">
    <w:name w:val="header"/>
    <w:basedOn w:val="Normal"/>
    <w:link w:val="HeaderChar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FE3655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E3655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FE3655"/>
  </w:style>
  <w:style w:type="paragraph" w:styleId="Header">
    <w:name w:val="header"/>
    <w:basedOn w:val="Normal"/>
    <w:link w:val="HeaderChar"/>
    <w:uiPriority w:val="99"/>
    <w:unhideWhenUsed/>
    <w:rsid w:val="00FE3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65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2</cp:revision>
  <dcterms:created xsi:type="dcterms:W3CDTF">2018-11-27T08:39:00Z</dcterms:created>
  <dcterms:modified xsi:type="dcterms:W3CDTF">2018-11-27T08:39:00Z</dcterms:modified>
</cp:coreProperties>
</file>