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7FD3" w:rsidRPr="002D32C9" w:rsidRDefault="00F17FD3" w:rsidP="00F17FD3">
      <w:pPr>
        <w:pStyle w:val="NoSpacing"/>
        <w:spacing w:line="360" w:lineRule="auto"/>
        <w:ind w:left="-426" w:firstLine="426"/>
        <w:rPr>
          <w:bCs/>
        </w:rPr>
      </w:pPr>
      <w:r>
        <w:rPr>
          <w:b/>
          <w:bCs/>
        </w:rPr>
        <w:t xml:space="preserve">                      </w:t>
      </w:r>
      <w:r>
        <w:rPr>
          <w:b/>
          <w:bCs/>
        </w:rPr>
        <w:t xml:space="preserve">                                                                               </w:t>
      </w:r>
      <w:r w:rsidRPr="002D32C9">
        <w:rPr>
          <w:b/>
          <w:bCs/>
        </w:rPr>
        <w:t xml:space="preserve">ДО </w:t>
      </w:r>
    </w:p>
    <w:p w:rsidR="00F17FD3" w:rsidRPr="002D32C9" w:rsidRDefault="00F17FD3" w:rsidP="00F17FD3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МИНИСТЪРА НА  </w:t>
      </w:r>
    </w:p>
    <w:p w:rsidR="00F17FD3" w:rsidRPr="002D32C9" w:rsidRDefault="00F17FD3" w:rsidP="00F17FD3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            ЗДРАВЕОПАЗВАНЕТО</w:t>
      </w: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17FD3" w:rsidRPr="002D32C9" w:rsidRDefault="00F17FD3" w:rsidP="00F17FD3">
      <w:pPr>
        <w:spacing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 w:rsidRPr="002D32C9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bg-BG"/>
        </w:rPr>
        <w:t>ЗАЯВЛЕНИЕ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 признаване на професионална квалификация</w:t>
      </w:r>
    </w:p>
    <w:p w:rsidR="00F17FD3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регулирана професия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, за която министърът на здравеопазването 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е орган </w:t>
      </w:r>
      <w:r w:rsidRPr="007329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 признаване</w:t>
      </w:r>
      <w:bookmarkEnd w:id="0"/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 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……………………………………………………………………………………………..……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eastAsia="bg-BG"/>
        </w:rPr>
        <w:t>(посочва се професията, която заявителят желае да упражнява в Република България)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eastAsia="bg-BG"/>
        </w:rPr>
        <w:t> </w:t>
      </w:r>
    </w:p>
    <w:p w:rsidR="00F17FD3" w:rsidRPr="002D32C9" w:rsidRDefault="00F17FD3" w:rsidP="00F17F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17"/>
          <w:szCs w:val="17"/>
          <w:lang w:val="ru-RU"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F17FD3" w:rsidRPr="002D32C9" w:rsidTr="0028434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Данни за самоличността на заявителя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97BA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Имена по документ за самоличност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........................................................................................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Гражданство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Адрес за </w:t>
            </w:r>
            <w:r w:rsidRPr="004519E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кореспонденция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България </w:t>
            </w:r>
          </w:p>
          <w:p w:rsidR="00F17FD3" w:rsidRPr="002D32C9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9402C4" w:rsidRDefault="00F17FD3" w:rsidP="00284348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Е-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mail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</w:t>
            </w:r>
            <w:r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получаване на готовото удостоверение (попълва се </w:t>
            </w:r>
            <w:r w:rsidRPr="009402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ясно и четливо</w:t>
            </w:r>
            <w:r w:rsidRPr="009402C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  <w:p w:rsidR="00F17FD3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.......................................................................................</w:t>
            </w:r>
          </w:p>
          <w:p w:rsidR="00F17FD3" w:rsidRPr="002D32C9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F17FD3" w:rsidRDefault="00F17FD3" w:rsidP="0028434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F17FD3" w:rsidRPr="002D32C9" w:rsidRDefault="00F17FD3" w:rsidP="00284348">
            <w:pPr>
              <w:spacing w:before="240"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 в България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</w:tbl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8820"/>
      </w:tblGrid>
      <w:tr w:rsidR="00F17FD3" w:rsidRPr="002D32C9" w:rsidTr="0028434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  <w:p w:rsidR="00F17FD3" w:rsidRPr="002D32C9" w:rsidRDefault="00F17FD3" w:rsidP="00284348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(отбелязва се от администрацията при подаване на документите)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F17FD3">
            <w:pPr>
              <w:numPr>
                <w:ilvl w:val="0"/>
                <w:numId w:val="1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Копие на документ за </w:t>
            </w:r>
            <w:r w:rsidRPr="009A23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самоличност, от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 са видни имената и гражданството на заявителя;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F17FD3">
            <w:pPr>
              <w:numPr>
                <w:ilvl w:val="0"/>
                <w:numId w:val="2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Копие на диплома, удостоверение или друго доказателство за професионална квалификация по професия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CA0C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която министърът на здравеопазването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CA0CF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2275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признаване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съответните приложения към тях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придружени от заверен превод на български език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; 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F17FD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Актуален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)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наличие или липса на наложени административни или дисциплинарни наказания,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потвърждаващ липсата на временно или окончателно отнемане на правото на упражняване на професията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</w:t>
            </w:r>
            <w:r w:rsidRPr="004D374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издаден от министерство, съсловна организация, последен работодател или друг компетентен 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държавата, в която е упражнявана професията, придружен от заверен превод на български език.</w:t>
            </w:r>
          </w:p>
          <w:p w:rsidR="00F17FD3" w:rsidRDefault="00F17FD3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случай че заявителят изобщо не е упражнявал професията си на територията на нито една държава, се представя нотариално заверена декларация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подписана в срок до 3 (три) месеца преди подаване на заявлението</w:t>
            </w:r>
            <w:r w:rsidRPr="00093D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че професията изобщо не е упражнявана до момента в нито една държава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(декларацията е свободен текст).</w:t>
            </w: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</w:p>
          <w:p w:rsidR="00F17FD3" w:rsidRPr="002D32C9" w:rsidRDefault="00F17FD3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31465E" w:rsidDel="00AA5D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A234D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Default="00F17FD3" w:rsidP="00F17FD3">
            <w:pPr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Актуален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документ за чисто съдебно 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нало (свидетелство за съдимост), издаден от съответната държава, чийто гражданин е лицето, придружен от заверен превод на български език.</w:t>
            </w:r>
          </w:p>
          <w:p w:rsidR="00F17FD3" w:rsidRPr="00A97619" w:rsidRDefault="00F17FD3" w:rsidP="00284348">
            <w:pPr>
              <w:autoSpaceDE w:val="0"/>
              <w:autoSpaceDN w:val="0"/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A97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Българските граждани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или лицата с двойно гражданство, едно от които е българско, </w:t>
            </w:r>
            <w:r w:rsidRPr="00A9761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не предоставят свидетелство за съдимост, тъй като данните за българските граждани се установяват служебно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Министерството на здравеопазването.</w:t>
            </w:r>
          </w:p>
          <w:p w:rsidR="00F17FD3" w:rsidRPr="002D32C9" w:rsidRDefault="00F17FD3" w:rsidP="00284348">
            <w:pPr>
              <w:autoSpaceDE w:val="0"/>
              <w:autoSpaceDN w:val="0"/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ВАЖНО!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Българските граждани, родени в чужбина следва да представят свидетелство за съдимост, тъй като по отношение на тях не може да се извърши служебна проверка.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3F660E" w:rsidRDefault="00F17FD3" w:rsidP="00F17FD3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spacing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физическо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здраве, придружен от заверен превод на български език (преводът се предоставя само когато документът е издаден в чужбина);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3F660E" w:rsidRDefault="00F17FD3" w:rsidP="00F17FD3">
            <w:pPr>
              <w:numPr>
                <w:ilvl w:val="0"/>
                <w:numId w:val="3"/>
              </w:num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Актуално 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до три месеца от момента на издаването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)</w:t>
            </w:r>
            <w:r w:rsidRPr="003F660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медицинско свидетелство или еквивалентен документ, в който се посочва, че заявителят е в добро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психическо здраве, придружен от заверен превод на български език (преводът се предоставя само когато документът е издаден в чужбина);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FD3" w:rsidRDefault="00F17FD3" w:rsidP="00F17FD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Академична справка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(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приложение към дипломата, или друг еквивалентен документ), издадена от обучаващата институция, в която се съдържа информация относно: продължителността на проведеното обучение; броя на часовете по изучаваните учебни дисциплини (хорариум); преминатата учебна практика и преддипломен стаж; положените държавни (заключителни) изпити,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придружена от заверен превод на български език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.</w:t>
            </w:r>
          </w:p>
          <w:p w:rsidR="00F17FD3" w:rsidRPr="00A75B7A" w:rsidRDefault="00F17FD3" w:rsidP="00284348">
            <w:pPr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A45A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bg-BG"/>
              </w:rPr>
              <w:t>ВАЖНО!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К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огато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се иска признаване на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професионална квалификация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„лекар“, „лекар по дентална медицина“, „магистър-фармацевт“, „медицинска сестра“ или „акушерка“, която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е придобита в държава-членка на ЕС, ЕИП или Швейцария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академична справка се представя от заявителя, само ако административният орган изрично поиска представянето на такава по конкретното административно производство.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lastRenderedPageBreak/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Default="00F17FD3" w:rsidP="00F17FD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Документ за идентичност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имената </w:t>
            </w: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лице с различни имена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подава се само </w:t>
            </w:r>
            <w:r w:rsidRPr="00825B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когато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има</w:t>
            </w: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разлика в имената на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фигуриращи в</w:t>
            </w: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представените документи)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придружен от заверен превод на български език (преводът се предоставя само когато документът е издаден в чужбина). Приема се и нотариално заверена декларация за идентичност на имената (декларацията е свободен текст)</w:t>
            </w:r>
            <w:r w:rsidRPr="00372E34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F17FD3" w:rsidRPr="00321E2F" w:rsidRDefault="00F17FD3" w:rsidP="00284348">
            <w:pPr>
              <w:autoSpaceDE w:val="0"/>
              <w:autoSpaceDN w:val="0"/>
              <w:spacing w:after="6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1465E">
              <w:rPr>
                <w:rFonts w:ascii="Times New Roman" w:eastAsia="Calibri" w:hAnsi="Times New Roman" w:cs="Times New Roman"/>
                <w:sz w:val="20"/>
                <w:szCs w:val="20"/>
              </w:rPr>
              <w:t>*</w:t>
            </w:r>
            <w:r w:rsidRPr="0031465E" w:rsidDel="003810B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205F4">
              <w:rPr>
                <w:rFonts w:ascii="Times New Roman" w:eastAsia="Calibri" w:hAnsi="Times New Roman" w:cs="Times New Roman"/>
                <w:sz w:val="20"/>
                <w:szCs w:val="20"/>
              </w:rPr>
              <w:t>Дек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ларация, която не </w:t>
            </w:r>
            <w:r w:rsidRPr="00961A4B">
              <w:rPr>
                <w:rFonts w:ascii="Times New Roman" w:eastAsia="Calibri" w:hAnsi="Times New Roman" w:cs="Times New Roman"/>
                <w:sz w:val="20"/>
                <w:szCs w:val="20"/>
              </w:rPr>
              <w:t>е съставена на български език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 придружава от заверен превод на български език.</w:t>
            </w:r>
          </w:p>
        </w:tc>
      </w:tr>
      <w:tr w:rsidR="00F17FD3" w:rsidRPr="002D32C9" w:rsidTr="00284348">
        <w:trPr>
          <w:jc w:val="center"/>
        </w:trPr>
        <w:tc>
          <w:tcPr>
            <w:tcW w:w="4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</w:p>
        </w:tc>
        <w:tc>
          <w:tcPr>
            <w:tcW w:w="8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321E2F" w:rsidRDefault="00F17FD3" w:rsidP="00F17FD3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321E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 xml:space="preserve">Документ за платена държавна такса. </w:t>
            </w:r>
          </w:p>
        </w:tc>
      </w:tr>
    </w:tbl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8"/>
        <w:gridCol w:w="5580"/>
      </w:tblGrid>
      <w:tr w:rsidR="00F17FD3" w:rsidRPr="002D32C9" w:rsidTr="00284348">
        <w:trPr>
          <w:jc w:val="center"/>
        </w:trPr>
        <w:tc>
          <w:tcPr>
            <w:tcW w:w="92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Информация за професионалната квалификация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(попълва се от заявителя)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Квалификация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Default="00F17FD3" w:rsidP="00284348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......................................................................................</w:t>
            </w:r>
          </w:p>
          <w:p w:rsidR="00F17FD3" w:rsidRPr="00EE390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90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(посочва се професията)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Придобита на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(ден, месец, година)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 държава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......................................................................................</w:t>
            </w:r>
          </w:p>
        </w:tc>
      </w:tr>
      <w:tr w:rsidR="00F17FD3" w:rsidRPr="002D32C9" w:rsidTr="00284348">
        <w:trPr>
          <w:jc w:val="center"/>
        </w:trPr>
        <w:tc>
          <w:tcPr>
            <w:tcW w:w="370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Продължителност 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курса на обучение 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от .......................... до ...........................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   (месец/година)                  (месец/ година)</w:t>
            </w:r>
          </w:p>
        </w:tc>
      </w:tr>
    </w:tbl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F17FD3" w:rsidRPr="002D32C9" w:rsidTr="00284348">
        <w:tc>
          <w:tcPr>
            <w:tcW w:w="9214" w:type="dxa"/>
            <w:shd w:val="clear" w:color="auto" w:fill="D9D9D9"/>
          </w:tcPr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Цел на признаването</w:t>
            </w:r>
          </w:p>
          <w:p w:rsidR="00F17FD3" w:rsidRPr="002D32C9" w:rsidRDefault="00F17FD3" w:rsidP="0028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(попълва се от заявителя)</w:t>
            </w:r>
          </w:p>
        </w:tc>
      </w:tr>
      <w:tr w:rsidR="00F17FD3" w:rsidRPr="002D32C9" w:rsidTr="00284348">
        <w:tc>
          <w:tcPr>
            <w:tcW w:w="9214" w:type="dxa"/>
            <w:shd w:val="clear" w:color="auto" w:fill="auto"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Упражняване на професията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Република България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FD3" w:rsidRPr="002D32C9" w:rsidTr="00284348">
        <w:tc>
          <w:tcPr>
            <w:tcW w:w="9214" w:type="dxa"/>
            <w:shd w:val="clear" w:color="auto" w:fill="auto"/>
          </w:tcPr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Обучение за придобиване на специалност в здравеопазването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Република България</w:t>
            </w: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bg-BG"/>
              </w:rPr>
            </w:pPr>
          </w:p>
        </w:tc>
      </w:tr>
      <w:tr w:rsidR="00F17FD3" w:rsidRPr="002D32C9" w:rsidTr="00284348">
        <w:tc>
          <w:tcPr>
            <w:tcW w:w="9214" w:type="dxa"/>
            <w:shd w:val="clear" w:color="auto" w:fill="auto"/>
          </w:tcPr>
          <w:p w:rsidR="00F17FD3" w:rsidRPr="002B6A5B" w:rsidRDefault="00F17FD3" w:rsidP="0028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sym w:font="Symbol" w:char="F00A"/>
            </w:r>
            <w:r w:rsidRPr="002D32C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Упражняване на професията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и обучение 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придобиване на специалност в здравеопазването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</w:t>
            </w:r>
            <w:r w:rsidRPr="002D32C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F17FD3" w:rsidRPr="002D32C9" w:rsidTr="00284348">
        <w:tc>
          <w:tcPr>
            <w:tcW w:w="9214" w:type="dxa"/>
            <w:shd w:val="clear" w:color="auto" w:fill="D9D9D9"/>
          </w:tcPr>
          <w:p w:rsidR="00F17FD3" w:rsidRPr="002D32C9" w:rsidRDefault="00F17FD3" w:rsidP="0028434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Предполагаем срок за упражняване на професията на територията на Република България</w:t>
            </w:r>
          </w:p>
          <w:p w:rsidR="00F17FD3" w:rsidRPr="002D32C9" w:rsidRDefault="00F17FD3" w:rsidP="00284348">
            <w:pPr>
              <w:tabs>
                <w:tab w:val="left" w:pos="3509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ab/>
            </w:r>
          </w:p>
          <w:p w:rsidR="00F17FD3" w:rsidRPr="002D32C9" w:rsidRDefault="00F17FD3" w:rsidP="0028434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………………………………………………………..</w:t>
            </w:r>
          </w:p>
          <w:p w:rsidR="00F17FD3" w:rsidRPr="002D32C9" w:rsidRDefault="00F17FD3" w:rsidP="00284348">
            <w:pPr>
              <w:spacing w:after="0" w:line="240" w:lineRule="auto"/>
              <w:ind w:firstLine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(попълва се от заявителя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, като се посочва конкретен предполагаем срок или неограничено време</w:t>
            </w: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)</w:t>
            </w:r>
          </w:p>
          <w:p w:rsidR="00F17FD3" w:rsidRPr="002D32C9" w:rsidRDefault="00F17FD3" w:rsidP="0028434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8"/>
      </w:tblGrid>
      <w:tr w:rsidR="00F17FD3" w:rsidRPr="002D32C9" w:rsidTr="00284348">
        <w:trPr>
          <w:jc w:val="center"/>
        </w:trPr>
        <w:tc>
          <w:tcPr>
            <w:tcW w:w="9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FD3" w:rsidRPr="00380A63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380A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bg-BG"/>
              </w:rPr>
              <w:t>ВАЖНА ИНФОРМАЦИЯ ЗА ЗАВЕРКИТЕ НА ДОКУМЕНТИТЕ И НА ПРЕВОДИТЕ НА БЪЛГАРСКИ ЕЗИК!</w:t>
            </w:r>
          </w:p>
          <w:p w:rsidR="00F17FD3" w:rsidRPr="002D32C9" w:rsidRDefault="00F17FD3" w:rsidP="002843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g-BG"/>
              </w:rPr>
              <w:t> </w:t>
            </w:r>
          </w:p>
          <w:p w:rsidR="00F17FD3" w:rsidRPr="00287675" w:rsidRDefault="00F17FD3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Всички приложени документи, които не са издадени в Република България, се представят заверени по един от следните три начина</w:t>
            </w: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F17FD3" w:rsidRPr="00287675" w:rsidRDefault="00F17FD3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767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с „</w:t>
            </w:r>
            <w:proofErr w:type="spellStart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апостил</w:t>
            </w:r>
            <w:proofErr w:type="spellEnd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“ (</w:t>
            </w:r>
            <w:proofErr w:type="spellStart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апостилът</w:t>
            </w:r>
            <w:proofErr w:type="spellEnd"/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поставя от компетентен орган на държавата, издала документа)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F17FD3" w:rsidRDefault="00F17FD3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или от дипломатическото или консулското представителство на съответната държава в Република България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(тази консулска заверка се поставя върху копие на документа);</w:t>
            </w:r>
          </w:p>
          <w:p w:rsidR="00F17FD3" w:rsidRPr="00380A63" w:rsidRDefault="00F17FD3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от Министерството на външните работи на държавата, която е издала съответния документ (само за държави, които не са страна по Хагската конвенция).</w:t>
            </w:r>
          </w:p>
          <w:p w:rsidR="00F17FD3" w:rsidRDefault="00F17FD3" w:rsidP="0028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Преводът на документите на български език също се заверява по един от следните два начина в зависимост от това къде е извършен преводът:</w:t>
            </w:r>
          </w:p>
          <w:p w:rsidR="00F17FD3" w:rsidRDefault="00F17FD3" w:rsidP="0028434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</w:pPr>
            <w:r w:rsidRPr="003C57BC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 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Република България,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подписът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преводача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,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положен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в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извършения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от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него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превод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 заверява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нотариално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в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Република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 xml:space="preserve"> </w:t>
            </w:r>
            <w:proofErr w:type="spellStart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България</w:t>
            </w:r>
            <w:proofErr w:type="spellEnd"/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bg-BG"/>
              </w:rPr>
              <w:t>;</w:t>
            </w:r>
          </w:p>
          <w:p w:rsidR="00F17FD3" w:rsidRPr="00380A63" w:rsidRDefault="00F17FD3" w:rsidP="00284348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-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ако документ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ът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е преведен в друга държава, подписът на преводача се заверява от </w:t>
            </w:r>
            <w:r w:rsidRPr="00380A63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:rsidR="00F17FD3" w:rsidRDefault="00F17FD3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Документите по т. 3 -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преводите на български език на документите по т. 2 -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 представят в оригинал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 под формата на </w:t>
            </w:r>
            <w:r w:rsidRPr="0093630D">
              <w:rPr>
                <w:rFonts w:ascii="Times New Roman" w:eastAsia="Calibri" w:hAnsi="Times New Roman" w:cs="Times New Roman"/>
                <w:sz w:val="24"/>
                <w:szCs w:val="24"/>
              </w:rPr>
              <w:t>заверено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копие. „Заверено копие“ означава копието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>да бъд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заверен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нотариус в </w:t>
            </w:r>
            <w:r w:rsidRPr="00380A6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Pr="00380A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дипломатическото или консулското представителство на Република България в съответната държава. </w:t>
            </w:r>
          </w:p>
          <w:p w:rsidR="00F17FD3" w:rsidRDefault="00F17FD3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FD3" w:rsidRPr="00A75B7A" w:rsidRDefault="00F17FD3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В случай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т. 3 и т. 8 се представя декларация, </w:t>
            </w: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съставена на български език, тя се заверява</w:t>
            </w:r>
            <w:r w:rsidRPr="0041739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нотариус в </w:t>
            </w:r>
            <w:r w:rsidRPr="00A75B7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Република България или от </w:t>
            </w: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дипломатическото или консулското представителство на Република България в съответната държава.</w:t>
            </w:r>
          </w:p>
          <w:p w:rsidR="00F17FD3" w:rsidRPr="00A75B7A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В случай че декларацията не е съставена на български език, тя се заверява по един от следните два начина:</w:t>
            </w:r>
          </w:p>
          <w:p w:rsidR="00F17FD3" w:rsidRPr="00A75B7A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- от нотариус в съответната чужда държава, след което се заверява с „</w:t>
            </w:r>
            <w:proofErr w:type="spellStart"/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апостил</w:t>
            </w:r>
            <w:proofErr w:type="spellEnd"/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“ (или от Министерството на външните работи на съответната чужда държава, ако тя не е страна по Хагската конвенция);</w:t>
            </w:r>
          </w:p>
          <w:p w:rsidR="00F17FD3" w:rsidRPr="00A75B7A" w:rsidRDefault="00F17FD3" w:rsidP="0028434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75B7A">
              <w:rPr>
                <w:rFonts w:ascii="Times New Roman" w:eastAsia="Calibri" w:hAnsi="Times New Roman" w:cs="Times New Roman"/>
                <w:sz w:val="24"/>
                <w:szCs w:val="24"/>
              </w:rPr>
              <w:t>- или от дипломатическото или консулското представителство на съответната държава в Република България.</w:t>
            </w:r>
          </w:p>
          <w:p w:rsidR="00F17FD3" w:rsidRPr="00A75B7A" w:rsidRDefault="00F17FD3" w:rsidP="002843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17FD3" w:rsidRPr="002D32C9" w:rsidRDefault="00F17FD3" w:rsidP="002843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D32C9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 </w:t>
            </w:r>
          </w:p>
        </w:tc>
      </w:tr>
    </w:tbl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 </w:t>
      </w:r>
    </w:p>
    <w:p w:rsidR="00F17FD3" w:rsidRPr="00F471CC" w:rsidRDefault="00F17FD3" w:rsidP="00F17FD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Запознат/а съм, че готов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ият </w:t>
      </w:r>
      <w:r w:rsidRPr="0093630D">
        <w:rPr>
          <w:rFonts w:ascii="Times New Roman" w:eastAsia="Calibri" w:hAnsi="Times New Roman" w:cs="Times New Roman"/>
          <w:b/>
          <w:bCs/>
          <w:sz w:val="20"/>
          <w:szCs w:val="20"/>
        </w:rPr>
        <w:t>акт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ще бъде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електронно подписан. В тази връзка заявявам, че желая да получа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F471CC">
        <w:rPr>
          <w:rFonts w:ascii="Times New Roman" w:eastAsia="Calibri" w:hAnsi="Times New Roman" w:cs="Times New Roman"/>
          <w:b/>
          <w:bCs/>
          <w:i/>
          <w:sz w:val="20"/>
          <w:szCs w:val="20"/>
        </w:rPr>
        <w:t>(попълва се от заявителя)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:</w:t>
      </w:r>
    </w:p>
    <w:p w:rsidR="00F17FD3" w:rsidRPr="00F471CC" w:rsidRDefault="00F17FD3" w:rsidP="00F17FD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>само по електронна поща на посочения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CE57D6">
        <w:rPr>
          <w:rFonts w:ascii="Times New Roman" w:eastAsia="Calibri" w:hAnsi="Times New Roman" w:cs="Times New Roman"/>
          <w:b/>
          <w:bCs/>
          <w:sz w:val="20"/>
          <w:szCs w:val="20"/>
        </w:rPr>
        <w:t>:…………………………………………………………………</w:t>
      </w:r>
    </w:p>
    <w:p w:rsidR="00F17FD3" w:rsidRPr="00F471CC" w:rsidRDefault="00F17FD3" w:rsidP="00F17FD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:…………………………, както и 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хартиено копие на </w:t>
      </w:r>
      <w:r w:rsidRPr="00CE57D6">
        <w:rPr>
          <w:rFonts w:ascii="Times New Roman" w:eastAsia="Calibri" w:hAnsi="Times New Roman" w:cs="Times New Roman"/>
          <w:b/>
          <w:bCs/>
          <w:sz w:val="20"/>
          <w:szCs w:val="20"/>
        </w:rPr>
        <w:t>акта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в МЗ лично или от друго лице, което ме представлява (посочва се лицето): 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</w:t>
      </w:r>
    </w:p>
    <w:p w:rsidR="00F17FD3" w:rsidRPr="00A75B7A" w:rsidRDefault="00F17FD3" w:rsidP="00F17FD3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284" w:hanging="284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по електронна поща на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е-</w:t>
      </w:r>
      <w:r w:rsidRPr="00F471CC">
        <w:rPr>
          <w:rFonts w:ascii="Times New Roman" w:eastAsia="Calibri" w:hAnsi="Times New Roman" w:cs="Times New Roman"/>
          <w:b/>
          <w:bCs/>
          <w:sz w:val="20"/>
          <w:szCs w:val="20"/>
          <w:lang w:val="en-US"/>
        </w:rPr>
        <w:t>mail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:…………………………, както 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>и хартиено копие на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акта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по пощата на следния 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lastRenderedPageBreak/>
        <w:t>адрес: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………………………………………………………………………………………………………..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…………………….……….…….........</w:t>
      </w:r>
      <w:r>
        <w:rPr>
          <w:rFonts w:ascii="Times New Roman" w:eastAsia="Calibri" w:hAnsi="Times New Roman" w:cs="Times New Roman"/>
          <w:b/>
          <w:bCs/>
          <w:sz w:val="20"/>
          <w:szCs w:val="20"/>
        </w:rPr>
        <w:t>..........................................................................................................................</w:t>
      </w:r>
      <w:r w:rsidRPr="002C335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…………………………………………………………………………………………………………………………. .………………………………………………………………………………………………………………………… </w:t>
      </w:r>
      <w:r w:rsidRPr="00CF3F80">
        <w:rPr>
          <w:rFonts w:ascii="Times New Roman" w:eastAsia="Calibri" w:hAnsi="Times New Roman" w:cs="Times New Roman"/>
          <w:bCs/>
          <w:sz w:val="20"/>
          <w:szCs w:val="20"/>
        </w:rPr>
        <w:t>лично от мен или от следното лице за контакт (в случай че е различно от заявителя): ………………………………………………………………………………………………………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FD3" w:rsidRPr="002D32C9" w:rsidRDefault="00F17FD3" w:rsidP="00F17FD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D32C9">
        <w:rPr>
          <w:rFonts w:ascii="Times New Roman" w:eastAsia="Calibri" w:hAnsi="Times New Roman" w:cs="Times New Roman"/>
          <w:sz w:val="24"/>
          <w:szCs w:val="24"/>
        </w:rPr>
        <w:t xml:space="preserve">        Съгласен съм личните ми данни да се обработват и съхраняват в Министерство на здравеопазването за целите на настоящото административно производство: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......................................                                                      София, .......................г.            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(Подпис на заявителя)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                             </w:t>
      </w:r>
    </w:p>
    <w:p w:rsidR="00F17FD3" w:rsidRPr="00560273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Начин на постъпване на заявлението с придружаващите го документи в МЗ </w:t>
      </w:r>
      <w:r w:rsidRPr="00560273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(попълва се от служител на МЗ)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F17FD3" w:rsidRPr="00560273" w:rsidRDefault="00F17FD3" w:rsidP="00F17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от заявителя</w:t>
      </w:r>
    </w:p>
    <w:p w:rsidR="00F17FD3" w:rsidRPr="00560273" w:rsidRDefault="00F17FD3" w:rsidP="00F17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друго лице, представляващо заявителя</w:t>
      </w:r>
    </w:p>
    <w:p w:rsidR="00F17FD3" w:rsidRPr="00560273" w:rsidRDefault="00F17FD3" w:rsidP="00F17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пощата</w:t>
      </w:r>
    </w:p>
    <w:p w:rsidR="00F17FD3" w:rsidRPr="00560273" w:rsidRDefault="00F17FD3" w:rsidP="00F17FD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друго ........................                        </w:t>
      </w:r>
    </w:p>
    <w:p w:rsidR="00F17FD3" w:rsidRPr="004A5587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5602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A5587">
        <w:rPr>
          <w:rFonts w:ascii="Times New Roman" w:eastAsia="Times New Roman" w:hAnsi="Times New Roman" w:cs="Times New Roman"/>
          <w:sz w:val="16"/>
          <w:szCs w:val="16"/>
          <w:lang w:eastAsia="bg-BG"/>
        </w:rPr>
        <w:t>(посочва се)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Приел документите: ............................................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F17FD3" w:rsidRPr="002D32C9" w:rsidRDefault="00F17FD3" w:rsidP="00F17F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2D32C9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Подпис:                     .......................................</w:t>
      </w:r>
      <w:r w:rsidRPr="002D32C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  </w:t>
      </w: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7FD3" w:rsidRDefault="00F17FD3" w:rsidP="00F17FD3">
      <w:pPr>
        <w:spacing w:after="10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56B" w:rsidRDefault="00E5656B"/>
    <w:sectPr w:rsidR="00E5656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343D"/>
    <w:multiLevelType w:val="multilevel"/>
    <w:tmpl w:val="0A8AAC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031CC5"/>
    <w:multiLevelType w:val="multilevel"/>
    <w:tmpl w:val="5B487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07709"/>
    <w:multiLevelType w:val="hybridMultilevel"/>
    <w:tmpl w:val="BAD618AC"/>
    <w:lvl w:ilvl="0" w:tplc="DAFA31E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72B09"/>
    <w:multiLevelType w:val="multilevel"/>
    <w:tmpl w:val="2D98A7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FD3"/>
    <w:rsid w:val="00E5656B"/>
    <w:rsid w:val="00F1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6BCC"/>
  <w15:chartTrackingRefBased/>
  <w15:docId w15:val="{AF5EFEA5-83B4-4E5F-92F0-3FD71018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FD3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7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1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Yoneva</dc:creator>
  <cp:keywords/>
  <dc:description/>
  <cp:lastModifiedBy>Polina Yoneva</cp:lastModifiedBy>
  <cp:revision>1</cp:revision>
  <dcterms:created xsi:type="dcterms:W3CDTF">2022-07-05T08:48:00Z</dcterms:created>
  <dcterms:modified xsi:type="dcterms:W3CDTF">2022-07-05T08:49:00Z</dcterms:modified>
</cp:coreProperties>
</file>