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92" w:rsidRDefault="005A1892" w:rsidP="005A1892">
      <w:pPr>
        <w:ind w:right="-709"/>
        <w:jc w:val="center"/>
        <w:textAlignment w:val="center"/>
        <w:rPr>
          <w:rFonts w:ascii="Times New Roman" w:hAnsi="Times New Roman"/>
          <w:b/>
          <w:i/>
          <w:szCs w:val="24"/>
          <w:lang w:val="en-US"/>
        </w:rPr>
      </w:pPr>
      <w:r>
        <w:rPr>
          <w:rFonts w:ascii="Times New Roman" w:hAnsi="Times New Roman"/>
          <w:b/>
          <w:i/>
          <w:szCs w:val="24"/>
        </w:rPr>
        <w:t xml:space="preserve">Образец към чл. </w:t>
      </w:r>
      <w:proofErr w:type="gramStart"/>
      <w:r w:rsidR="007F290A">
        <w:rPr>
          <w:rFonts w:ascii="Times New Roman" w:hAnsi="Times New Roman"/>
          <w:b/>
          <w:i/>
          <w:szCs w:val="24"/>
          <w:lang w:val="en-US"/>
        </w:rPr>
        <w:t xml:space="preserve">57 </w:t>
      </w:r>
      <w:r w:rsidR="007F290A">
        <w:rPr>
          <w:rFonts w:ascii="Times New Roman" w:hAnsi="Times New Roman"/>
          <w:b/>
          <w:i/>
          <w:szCs w:val="24"/>
        </w:rPr>
        <w:t>б</w:t>
      </w:r>
      <w:r w:rsidRPr="005A1892">
        <w:rPr>
          <w:rFonts w:ascii="Times New Roman" w:hAnsi="Times New Roman"/>
          <w:b/>
          <w:bCs/>
          <w:i/>
          <w:color w:val="000000"/>
        </w:rPr>
        <w:t>, ал.</w:t>
      </w:r>
      <w:proofErr w:type="gramEnd"/>
      <w:r w:rsidRPr="005A1892">
        <w:rPr>
          <w:rFonts w:ascii="Times New Roman" w:hAnsi="Times New Roman"/>
          <w:b/>
          <w:bCs/>
          <w:i/>
          <w:color w:val="000000"/>
        </w:rPr>
        <w:t xml:space="preserve"> 1</w:t>
      </w:r>
      <w:r w:rsidR="003509D5">
        <w:rPr>
          <w:rFonts w:ascii="Times New Roman" w:hAnsi="Times New Roman"/>
          <w:b/>
          <w:bCs/>
          <w:i/>
          <w:color w:val="000000"/>
        </w:rPr>
        <w:t xml:space="preserve"> от Наредбата за условията, правилата и реда</w:t>
      </w:r>
      <w:r w:rsidR="008C26E4">
        <w:rPr>
          <w:rFonts w:ascii="Times New Roman" w:hAnsi="Times New Roman"/>
          <w:b/>
          <w:bCs/>
          <w:i/>
          <w:color w:val="000000"/>
        </w:rPr>
        <w:t xml:space="preserve"> </w:t>
      </w:r>
      <w:r w:rsidR="003509D5">
        <w:rPr>
          <w:rFonts w:ascii="Times New Roman" w:hAnsi="Times New Roman"/>
          <w:b/>
          <w:bCs/>
          <w:i/>
          <w:color w:val="000000"/>
        </w:rPr>
        <w:t>за регулиране и регистриране на цените на лекарствените продукти</w:t>
      </w:r>
      <w:r w:rsidRPr="005A1892">
        <w:rPr>
          <w:rFonts w:ascii="Times New Roman" w:hAnsi="Times New Roman"/>
          <w:b/>
          <w:bCs/>
          <w:i/>
          <w:color w:val="000000"/>
        </w:rPr>
        <w:t>,</w:t>
      </w:r>
      <w:r>
        <w:rPr>
          <w:rFonts w:ascii="Times New Roman" w:hAnsi="Times New Roman"/>
          <w:b/>
          <w:i/>
          <w:szCs w:val="24"/>
        </w:rPr>
        <w:t xml:space="preserve"> утвърден на заседание на НСЦРЛП, проведено на </w:t>
      </w:r>
      <w:r w:rsidR="009757A6">
        <w:rPr>
          <w:rFonts w:ascii="Times New Roman" w:hAnsi="Times New Roman"/>
          <w:b/>
          <w:i/>
          <w:szCs w:val="24"/>
          <w:lang w:val="en-US"/>
        </w:rPr>
        <w:t>22</w:t>
      </w:r>
      <w:r>
        <w:rPr>
          <w:rFonts w:ascii="Times New Roman" w:hAnsi="Times New Roman"/>
          <w:b/>
          <w:i/>
          <w:szCs w:val="24"/>
        </w:rPr>
        <w:t>.</w:t>
      </w:r>
      <w:r w:rsidR="009757A6">
        <w:rPr>
          <w:rFonts w:ascii="Times New Roman" w:hAnsi="Times New Roman"/>
          <w:b/>
          <w:i/>
          <w:szCs w:val="24"/>
          <w:lang w:val="en-US"/>
        </w:rPr>
        <w:t>05</w:t>
      </w:r>
      <w:r>
        <w:rPr>
          <w:rFonts w:ascii="Times New Roman" w:hAnsi="Times New Roman"/>
          <w:b/>
          <w:i/>
          <w:szCs w:val="24"/>
        </w:rPr>
        <w:t>.201</w:t>
      </w:r>
      <w:r w:rsidR="009757A6">
        <w:rPr>
          <w:rFonts w:ascii="Times New Roman" w:hAnsi="Times New Roman"/>
          <w:b/>
          <w:i/>
          <w:szCs w:val="24"/>
          <w:lang w:val="en-US"/>
        </w:rPr>
        <w:t>9</w:t>
      </w:r>
      <w:r>
        <w:rPr>
          <w:rFonts w:ascii="Times New Roman" w:hAnsi="Times New Roman"/>
          <w:b/>
          <w:i/>
          <w:szCs w:val="24"/>
        </w:rPr>
        <w:t xml:space="preserve"> г. (Протокол № </w:t>
      </w:r>
      <w:r w:rsidR="002C2031">
        <w:rPr>
          <w:rFonts w:ascii="Times New Roman" w:hAnsi="Times New Roman"/>
          <w:b/>
          <w:i/>
          <w:szCs w:val="24"/>
          <w:lang w:val="en-US"/>
        </w:rPr>
        <w:t>332</w:t>
      </w:r>
      <w:r>
        <w:rPr>
          <w:rFonts w:ascii="Times New Roman" w:hAnsi="Times New Roman"/>
          <w:b/>
          <w:i/>
          <w:szCs w:val="24"/>
        </w:rPr>
        <w:t>/</w:t>
      </w:r>
      <w:r w:rsidR="002C2031">
        <w:rPr>
          <w:rFonts w:ascii="Times New Roman" w:hAnsi="Times New Roman"/>
          <w:b/>
          <w:i/>
          <w:szCs w:val="24"/>
          <w:lang w:val="en-US"/>
        </w:rPr>
        <w:t>22</w:t>
      </w:r>
      <w:r w:rsidR="002C2031">
        <w:rPr>
          <w:rFonts w:ascii="Times New Roman" w:hAnsi="Times New Roman"/>
          <w:b/>
          <w:i/>
          <w:szCs w:val="24"/>
        </w:rPr>
        <w:t>.</w:t>
      </w:r>
      <w:r w:rsidR="002C2031">
        <w:rPr>
          <w:rFonts w:ascii="Times New Roman" w:hAnsi="Times New Roman"/>
          <w:b/>
          <w:i/>
          <w:szCs w:val="24"/>
          <w:lang w:val="en-US"/>
        </w:rPr>
        <w:t>05</w:t>
      </w:r>
      <w:r>
        <w:rPr>
          <w:rFonts w:ascii="Times New Roman" w:hAnsi="Times New Roman"/>
          <w:b/>
          <w:i/>
          <w:szCs w:val="24"/>
        </w:rPr>
        <w:t>.201</w:t>
      </w:r>
      <w:r w:rsidR="002C2031">
        <w:rPr>
          <w:rFonts w:ascii="Times New Roman" w:hAnsi="Times New Roman"/>
          <w:b/>
          <w:i/>
          <w:szCs w:val="24"/>
          <w:lang w:val="en-US"/>
        </w:rPr>
        <w:t>9</w:t>
      </w:r>
      <w:r>
        <w:rPr>
          <w:rFonts w:ascii="Times New Roman" w:hAnsi="Times New Roman"/>
          <w:b/>
          <w:i/>
          <w:szCs w:val="24"/>
        </w:rPr>
        <w:t xml:space="preserve"> г.)</w:t>
      </w:r>
    </w:p>
    <w:p w:rsidR="005A1892" w:rsidRPr="005A1892" w:rsidRDefault="005A1892" w:rsidP="0064172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078F0" w:rsidRPr="00C458B6" w:rsidRDefault="006078F0" w:rsidP="006078F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A03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 А Я В Л Е Н И Е </w:t>
      </w:r>
    </w:p>
    <w:tbl>
      <w:tblPr>
        <w:tblW w:w="11483" w:type="dxa"/>
        <w:tblInd w:w="-93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27"/>
        <w:gridCol w:w="66"/>
        <w:gridCol w:w="1276"/>
        <w:gridCol w:w="1134"/>
        <w:gridCol w:w="992"/>
        <w:gridCol w:w="1560"/>
        <w:gridCol w:w="992"/>
        <w:gridCol w:w="1551"/>
        <w:gridCol w:w="1142"/>
        <w:gridCol w:w="992"/>
        <w:gridCol w:w="851"/>
      </w:tblGrid>
      <w:tr w:rsidR="006078F0" w:rsidRPr="00EA03F9" w:rsidTr="00D0242E">
        <w:trPr>
          <w:gridBefore w:val="2"/>
          <w:gridAfter w:val="1"/>
          <w:wBefore w:w="993" w:type="dxa"/>
          <w:wAfter w:w="851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 xml:space="preserve">от </w:t>
            </w:r>
            <w:r>
              <w:t>…</w:t>
            </w:r>
            <w:r w:rsidRPr="00EA03F9">
              <w:t>............................................................................................................................</w:t>
            </w:r>
          </w:p>
        </w:tc>
      </w:tr>
      <w:tr w:rsidR="006078F0" w:rsidRPr="00EA03F9" w:rsidTr="00D0242E">
        <w:trPr>
          <w:gridBefore w:val="2"/>
          <w:gridAfter w:val="1"/>
          <w:wBefore w:w="993" w:type="dxa"/>
          <w:wAfter w:w="851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</w:pPr>
            <w:r w:rsidRPr="00EA03F9">
              <w:t>(притежател на разрешението за употреба</w:t>
            </w:r>
            <w:r>
              <w:t>(РУ)</w:t>
            </w:r>
            <w:r w:rsidRPr="00EA03F9">
              <w:t>/притежател на разрешение за паралелен внос на лекарствения продукт или неговия упълномощен представител)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</w:p>
        </w:tc>
      </w:tr>
      <w:tr w:rsidR="006078F0" w:rsidRPr="00EA03F9" w:rsidTr="00D0242E">
        <w:trPr>
          <w:gridBefore w:val="2"/>
          <w:gridAfter w:val="1"/>
          <w:wBefore w:w="993" w:type="dxa"/>
          <w:wAfter w:w="851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>представлявано от</w:t>
            </w:r>
            <w:r>
              <w:t>…</w:t>
            </w:r>
            <w:r w:rsidRPr="00EA03F9">
              <w:t>....................................................................................................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</w:p>
        </w:tc>
      </w:tr>
      <w:tr w:rsidR="006078F0" w:rsidRPr="00EA03F9" w:rsidTr="00D0242E">
        <w:trPr>
          <w:gridBefore w:val="2"/>
          <w:gridAfter w:val="1"/>
          <w:wBefore w:w="993" w:type="dxa"/>
          <w:wAfter w:w="851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>Адрес за връзка</w:t>
            </w:r>
            <w:r>
              <w:t>…</w:t>
            </w:r>
            <w:r w:rsidRPr="00EA03F9">
              <w:t>.......................................................................................................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</w:p>
        </w:tc>
      </w:tr>
      <w:tr w:rsidR="006078F0" w:rsidRPr="00EA03F9" w:rsidTr="00D0242E">
        <w:trPr>
          <w:gridBefore w:val="2"/>
          <w:gridAfter w:val="1"/>
          <w:wBefore w:w="993" w:type="dxa"/>
          <w:wAfter w:w="851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 xml:space="preserve">Телефон </w:t>
            </w:r>
            <w:r>
              <w:t>…</w:t>
            </w:r>
            <w:r w:rsidRPr="00EA03F9">
              <w:t>................ Факс</w:t>
            </w:r>
            <w:r>
              <w:t>…</w:t>
            </w:r>
            <w:r w:rsidRPr="00EA03F9">
              <w:t xml:space="preserve">................. Електронен адрес </w:t>
            </w:r>
            <w:r>
              <w:t>…</w:t>
            </w:r>
            <w:r w:rsidRPr="00EA03F9">
              <w:t>......................................</w:t>
            </w:r>
          </w:p>
          <w:p w:rsidR="007F290A" w:rsidRDefault="007F290A" w:rsidP="008C5C34">
            <w:pPr>
              <w:pStyle w:val="Style"/>
              <w:ind w:left="0" w:right="0" w:firstLine="0"/>
              <w:jc w:val="left"/>
            </w:pPr>
          </w:p>
          <w:p w:rsidR="007F290A" w:rsidRPr="00EA03F9" w:rsidRDefault="007F290A" w:rsidP="008C5C34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>
              <w:t>За поддържане на реимбурсния с</w:t>
            </w:r>
            <w:r w:rsidR="008032B4">
              <w:t>т</w:t>
            </w:r>
            <w:r>
              <w:t>атус на лекарствения продукт: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  <w:rPr>
                <w:lang w:val="en-US"/>
              </w:rPr>
            </w:pPr>
          </w:p>
        </w:tc>
      </w:tr>
      <w:tr w:rsidR="00D0242E" w:rsidRPr="00EA03F9" w:rsidTr="00D02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7" w:type="dxa"/>
            <w:vAlign w:val="bottom"/>
          </w:tcPr>
          <w:p w:rsidR="00D0242E" w:rsidRPr="00EA03F9" w:rsidRDefault="00D0242E" w:rsidP="008C5C34">
            <w:pPr>
              <w:pStyle w:val="Style"/>
              <w:ind w:left="0" w:right="0" w:firstLine="0"/>
              <w:jc w:val="center"/>
            </w:pPr>
            <w:r w:rsidRPr="00EA03F9">
              <w:t>7-цифрен АТС код (ако е зададен)</w:t>
            </w:r>
          </w:p>
        </w:tc>
        <w:tc>
          <w:tcPr>
            <w:tcW w:w="1342" w:type="dxa"/>
            <w:gridSpan w:val="2"/>
            <w:vAlign w:val="bottom"/>
          </w:tcPr>
          <w:p w:rsidR="00D0242E" w:rsidRPr="00EA03F9" w:rsidRDefault="00D0242E" w:rsidP="008C5C34">
            <w:pPr>
              <w:pStyle w:val="Style"/>
              <w:ind w:left="0" w:right="0" w:firstLine="0"/>
              <w:jc w:val="center"/>
            </w:pPr>
            <w:r w:rsidRPr="00EA03F9">
              <w:t>Международно непатентно наименование на лекарствен продукт (INN)</w:t>
            </w:r>
          </w:p>
        </w:tc>
        <w:tc>
          <w:tcPr>
            <w:tcW w:w="1134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</w:t>
            </w:r>
          </w:p>
        </w:tc>
        <w:tc>
          <w:tcPr>
            <w:tcW w:w="992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Лекарствена форма</w:t>
            </w:r>
          </w:p>
        </w:tc>
        <w:tc>
          <w:tcPr>
            <w:tcW w:w="1560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t>Количествено съдържание на активно вещество (или всички активни вещества)</w:t>
            </w:r>
          </w:p>
        </w:tc>
        <w:tc>
          <w:tcPr>
            <w:tcW w:w="992" w:type="dxa"/>
            <w:vAlign w:val="bottom"/>
          </w:tcPr>
          <w:p w:rsidR="00D0242E" w:rsidRPr="00EA03F9" w:rsidRDefault="00D0242E" w:rsidP="008C5C34">
            <w:pPr>
              <w:pStyle w:val="Style"/>
              <w:ind w:left="0" w:right="0" w:firstLine="0"/>
              <w:jc w:val="center"/>
            </w:pPr>
            <w:r w:rsidRPr="00EA03F9">
              <w:t>Окончателна опаковка</w:t>
            </w:r>
          </w:p>
        </w:tc>
        <w:tc>
          <w:tcPr>
            <w:tcW w:w="1551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разрешението за употреба</w:t>
            </w:r>
          </w:p>
        </w:tc>
        <w:tc>
          <w:tcPr>
            <w:tcW w:w="1142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Производител/и</w:t>
            </w:r>
          </w:p>
        </w:tc>
        <w:tc>
          <w:tcPr>
            <w:tcW w:w="992" w:type="dxa"/>
            <w:vAlign w:val="bottom"/>
          </w:tcPr>
          <w:p w:rsidR="00D0242E" w:rsidRPr="00EA03F9" w:rsidRDefault="00D0242E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Регистрационен номер (от разрешението за употреба)</w:t>
            </w:r>
          </w:p>
        </w:tc>
        <w:tc>
          <w:tcPr>
            <w:tcW w:w="851" w:type="dxa"/>
            <w:vAlign w:val="bottom"/>
          </w:tcPr>
          <w:p w:rsidR="00D0242E" w:rsidRPr="00EA03F9" w:rsidRDefault="00D0242E" w:rsidP="00D0242E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Номер на р</w:t>
            </w:r>
            <w:r w:rsidRPr="00EA03F9">
              <w:rPr>
                <w:color w:val="000000"/>
              </w:rPr>
              <w:t>е</w:t>
            </w:r>
            <w:r>
              <w:rPr>
                <w:color w:val="000000"/>
              </w:rPr>
              <w:t>шението за включване в ПЛС</w:t>
            </w:r>
          </w:p>
        </w:tc>
      </w:tr>
      <w:tr w:rsidR="00D0242E" w:rsidRPr="00EA03F9" w:rsidTr="00D02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7" w:type="dxa"/>
            <w:vAlign w:val="center"/>
          </w:tcPr>
          <w:p w:rsidR="00D0242E" w:rsidRPr="00EA03F9" w:rsidRDefault="00D0242E" w:rsidP="008C5C34">
            <w:pPr>
              <w:pStyle w:val="Style"/>
              <w:ind w:left="0" w:right="0" w:firstLine="0"/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 w:rsidR="00D0242E" w:rsidRPr="00EA03F9" w:rsidRDefault="00D0242E" w:rsidP="008C5C34">
            <w:pPr>
              <w:pStyle w:val="Style"/>
              <w:ind w:left="0" w:right="0" w:firstLine="0"/>
              <w:jc w:val="center"/>
            </w:pPr>
          </w:p>
        </w:tc>
        <w:tc>
          <w:tcPr>
            <w:tcW w:w="1134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992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560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992" w:type="dxa"/>
            <w:vAlign w:val="center"/>
          </w:tcPr>
          <w:p w:rsidR="00D0242E" w:rsidRPr="00EA03F9" w:rsidRDefault="00D0242E" w:rsidP="008C5C34">
            <w:pPr>
              <w:pStyle w:val="Style"/>
              <w:ind w:left="0" w:right="0" w:firstLine="0"/>
              <w:jc w:val="left"/>
            </w:pPr>
          </w:p>
        </w:tc>
        <w:tc>
          <w:tcPr>
            <w:tcW w:w="1551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142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</w:p>
        </w:tc>
        <w:tc>
          <w:tcPr>
            <w:tcW w:w="992" w:type="dxa"/>
          </w:tcPr>
          <w:p w:rsidR="00D0242E" w:rsidRPr="00EA03F9" w:rsidRDefault="00D0242E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851" w:type="dxa"/>
          </w:tcPr>
          <w:p w:rsidR="00D0242E" w:rsidRPr="00EA03F9" w:rsidRDefault="00D0242E" w:rsidP="009447B3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</w:tr>
    </w:tbl>
    <w:p w:rsidR="006078F0" w:rsidRDefault="006078F0" w:rsidP="006078F0">
      <w:pPr>
        <w:rPr>
          <w:rFonts w:ascii="Times New Roman" w:hAnsi="Times New Roman"/>
          <w:color w:val="000000"/>
          <w:sz w:val="24"/>
          <w:szCs w:val="24"/>
        </w:rPr>
      </w:pPr>
    </w:p>
    <w:p w:rsidR="003509D5" w:rsidRDefault="003509D5" w:rsidP="006078F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 в Позитивния лекарствен списък в Приложение (посочват се всички Приложения, в които е включен лекарственият продукт):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5"/>
        <w:gridCol w:w="7312"/>
      </w:tblGrid>
      <w:tr w:rsidR="003509D5" w:rsidRPr="00EA03F9" w:rsidTr="004D26C4">
        <w:trPr>
          <w:trHeight w:val="5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1. лекарствени продукти, предназначени за лечение на заболявания,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то се заплаща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 по реда на Закона за здравното осигуряване ;</w:t>
            </w:r>
          </w:p>
        </w:tc>
      </w:tr>
      <w:tr w:rsidR="003509D5" w:rsidRPr="00EA03F9" w:rsidTr="004D26C4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2. лекарствени продукти, заплащани от бюджета на лечебните заведения по чл. 5 от Закона за лечебните заведения и от бюджета на лечебните заведения с държавно и/или общинско участие по чл. 9 и 10 от Закона за лечебните заведения;</w:t>
            </w:r>
          </w:p>
        </w:tc>
      </w:tr>
      <w:tr w:rsidR="003509D5" w:rsidRPr="00EA03F9" w:rsidTr="004D26C4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D5" w:rsidRPr="00EA03F9" w:rsidRDefault="003509D5" w:rsidP="004D26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3. лекарствени продукти, предназначени за лечение на СПИН, на инфекциозни заболявания, на заболявания извън обхвата на ЗЗО, заплащани по реда на чл. 82, ал. 1, т. 8 от Закона за здравето, както и 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ваксини за задължителни имунизации и реимунизации, ваксини по специални показания и при извънредни обстоятелства, специфични серуми, имуноглобулини, определени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аредба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по чл. 58, ал. 2 от Закона за здравето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:rsidR="003509D5" w:rsidRDefault="003509D5" w:rsidP="006078F0">
      <w:pPr>
        <w:rPr>
          <w:rFonts w:ascii="Times New Roman" w:hAnsi="Times New Roman"/>
          <w:color w:val="000000"/>
          <w:sz w:val="24"/>
          <w:szCs w:val="24"/>
        </w:rPr>
      </w:pPr>
    </w:p>
    <w:p w:rsidR="003509D5" w:rsidRDefault="003509D5" w:rsidP="006078F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Данни за лекарствения продукт, актуални към момента на подаване на заявлението:</w:t>
      </w: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9"/>
        <w:gridCol w:w="9193"/>
      </w:tblGrid>
      <w:tr w:rsidR="00973BBC" w:rsidRPr="00EA03F9" w:rsidTr="00D0242E">
        <w:trPr>
          <w:trHeight w:val="79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BC" w:rsidRPr="00EA03F9" w:rsidRDefault="00973BBC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BC" w:rsidRPr="00973BBC" w:rsidRDefault="00973BBC" w:rsidP="00973B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242E">
              <w:rPr>
                <w:rFonts w:ascii="Times New Roman" w:hAnsi="Times New Roman"/>
                <w:sz w:val="24"/>
                <w:szCs w:val="24"/>
              </w:rPr>
              <w:t>Дефинирана дневна доза</w:t>
            </w:r>
            <w:r w:rsidRPr="00D024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242E">
              <w:rPr>
                <w:rFonts w:ascii="Times New Roman" w:hAnsi="Times New Roman"/>
                <w:sz w:val="24"/>
                <w:szCs w:val="24"/>
              </w:rPr>
              <w:t>установена от СЗО (DDD)</w:t>
            </w:r>
          </w:p>
        </w:tc>
      </w:tr>
      <w:tr w:rsidR="003509D5" w:rsidRPr="00EA03F9" w:rsidTr="00D0242E">
        <w:trPr>
          <w:trHeight w:val="7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Средна продължителност на лечението съгласно кратката характеристика на продукта</w:t>
            </w:r>
          </w:p>
        </w:tc>
      </w:tr>
      <w:tr w:rsidR="003509D5" w:rsidRPr="00EA03F9" w:rsidTr="00D0242E">
        <w:trPr>
          <w:trHeight w:val="8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Особеност на дозировката и средна продължителност на лечението</w:t>
            </w:r>
          </w:p>
        </w:tc>
      </w:tr>
      <w:tr w:rsidR="003509D5" w:rsidRPr="00EA03F9" w:rsidTr="00D0242E">
        <w:trPr>
          <w:trHeight w:val="69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Необходимост от съпровождащо лечение</w:t>
            </w:r>
          </w:p>
        </w:tc>
      </w:tr>
      <w:tr w:rsidR="003509D5" w:rsidRPr="00EA03F9" w:rsidTr="00D0242E">
        <w:trPr>
          <w:trHeight w:val="81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Показания съгласно кратката характеристика на продукта (код на заболяването, съгласно МКБ-10</w:t>
            </w:r>
            <w:r>
              <w:rPr>
                <w:rFonts w:ascii="Times New Roman" w:hAnsi="Times New Roman"/>
                <w:sz w:val="24"/>
                <w:szCs w:val="24"/>
              </w:rPr>
              <w:t>, включващо рубрика и подрубрика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09D5" w:rsidRPr="00EA03F9" w:rsidTr="00D0242E">
        <w:trPr>
          <w:trHeight w:val="705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9D5" w:rsidRPr="00EA03F9" w:rsidRDefault="003509D5" w:rsidP="004D26C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Ограничени показания (ако има такива)</w:t>
            </w:r>
          </w:p>
        </w:tc>
      </w:tr>
    </w:tbl>
    <w:p w:rsidR="003509D5" w:rsidRPr="00EA03F9" w:rsidRDefault="003509D5" w:rsidP="006078F0">
      <w:pPr>
        <w:rPr>
          <w:rFonts w:ascii="Times New Roman" w:hAnsi="Times New Roman"/>
          <w:color w:val="000000"/>
          <w:sz w:val="24"/>
          <w:szCs w:val="24"/>
        </w:rPr>
      </w:pPr>
    </w:p>
    <w:p w:rsidR="006078F0" w:rsidRPr="008A65EE" w:rsidRDefault="006078F0" w:rsidP="006078F0">
      <w:pPr>
        <w:pStyle w:val="NormalWeb"/>
        <w:rPr>
          <w:b/>
          <w:color w:val="000000"/>
        </w:rPr>
      </w:pPr>
      <w:r w:rsidRPr="008A65EE">
        <w:rPr>
          <w:b/>
          <w:color w:val="000000"/>
        </w:rPr>
        <w:t>Документи, които се прилагат към заявлението</w:t>
      </w:r>
      <w:r w:rsidR="003509D5" w:rsidRPr="008A65EE">
        <w:rPr>
          <w:b/>
          <w:color w:val="000000"/>
        </w:rPr>
        <w:t>:</w:t>
      </w:r>
      <w:r w:rsidRPr="008A65EE">
        <w:rPr>
          <w:b/>
          <w:color w:val="000000"/>
        </w:rPr>
        <w:t xml:space="preserve"> </w:t>
      </w:r>
    </w:p>
    <w:p w:rsidR="006078F0" w:rsidRPr="008A65EE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5EE">
        <w:rPr>
          <w:rFonts w:ascii="Times New Roman" w:hAnsi="Times New Roman"/>
          <w:sz w:val="24"/>
          <w:szCs w:val="24"/>
        </w:rPr>
        <w:t xml:space="preserve">1. </w:t>
      </w:r>
      <w:r w:rsidR="008C26E4" w:rsidRPr="008A65EE">
        <w:rPr>
          <w:rFonts w:ascii="Times New Roman" w:hAnsi="Times New Roman"/>
          <w:sz w:val="24"/>
          <w:szCs w:val="24"/>
        </w:rPr>
        <w:t xml:space="preserve">Информация относно единния идентификационен код на дружеството или кооперацията от </w:t>
      </w:r>
      <w:r w:rsidR="00DD20FE" w:rsidRPr="008A65EE">
        <w:rPr>
          <w:rFonts w:ascii="Times New Roman" w:hAnsi="Times New Roman"/>
          <w:sz w:val="24"/>
          <w:szCs w:val="24"/>
        </w:rPr>
        <w:t>Т</w:t>
      </w:r>
      <w:r w:rsidR="008C26E4" w:rsidRPr="008A65EE">
        <w:rPr>
          <w:rFonts w:ascii="Times New Roman" w:hAnsi="Times New Roman"/>
          <w:sz w:val="24"/>
          <w:szCs w:val="24"/>
        </w:rPr>
        <w:t>ърговския регистър, а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- копие от документ за актуална регистрация по националното законодателство, издаден от компетентен орган на съответната държава на лицата по чл. 57б, ал. 1 не по-късно от 6 месеца преди подаването на заявлението</w:t>
      </w:r>
      <w:r w:rsidRPr="008A65EE">
        <w:rPr>
          <w:rFonts w:ascii="Times New Roman" w:hAnsi="Times New Roman"/>
          <w:sz w:val="24"/>
          <w:szCs w:val="24"/>
        </w:rPr>
        <w:t>;</w:t>
      </w:r>
    </w:p>
    <w:p w:rsidR="006078F0" w:rsidRPr="008A65EE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5EE">
        <w:rPr>
          <w:rStyle w:val="alcapt1"/>
          <w:rFonts w:ascii="Times New Roman" w:hAnsi="Times New Roman"/>
          <w:i w:val="0"/>
          <w:color w:val="000000"/>
          <w:sz w:val="24"/>
          <w:szCs w:val="24"/>
          <w:lang w:val="ru-RU"/>
        </w:rPr>
        <w:t>2.</w:t>
      </w:r>
      <w:r w:rsidRPr="008A65E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C26E4" w:rsidRPr="008A65EE">
        <w:rPr>
          <w:rFonts w:ascii="Times New Roman" w:hAnsi="Times New Roman"/>
          <w:color w:val="000000"/>
          <w:sz w:val="24"/>
          <w:szCs w:val="24"/>
          <w:lang w:val="ru-RU"/>
        </w:rPr>
        <w:t>Изрично нотариално заверено пълномощно, в случай че заявлението се подава от представител на притежателя на разрешението за употреба; когато пълномощното не е издадено в Република България, за него се представя превод на български език, извършен от преводач, който има сключен договор с Министерството на външните работи за извършване на официални преводи</w:t>
      </w:r>
      <w:r w:rsidR="003509D5" w:rsidRPr="008A65E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078F0" w:rsidRPr="008A65EE" w:rsidRDefault="006078F0" w:rsidP="006078F0">
      <w:pPr>
        <w:jc w:val="both"/>
        <w:rPr>
          <w:rStyle w:val="hiddenref1"/>
          <w:rFonts w:ascii="Times New Roman" w:hAnsi="Times New Roman"/>
          <w:color w:val="FF0000"/>
          <w:sz w:val="24"/>
          <w:szCs w:val="24"/>
          <w:u w:val="none"/>
          <w:lang w:val="ru-RU"/>
        </w:rPr>
      </w:pPr>
      <w:r w:rsidRPr="008A65EE">
        <w:rPr>
          <w:rStyle w:val="alcapt1"/>
          <w:rFonts w:ascii="Times New Roman" w:hAnsi="Times New Roman"/>
          <w:i w:val="0"/>
          <w:color w:val="000000"/>
          <w:sz w:val="24"/>
          <w:szCs w:val="24"/>
          <w:lang w:val="ru-RU"/>
        </w:rPr>
        <w:t>3.</w:t>
      </w:r>
      <w:r w:rsidRPr="008A65E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Доказателства относно представителната власт на лицето, подписало пълномощното по </w:t>
      </w:r>
      <w:r w:rsidRPr="008A65EE">
        <w:rPr>
          <w:rStyle w:val="hiddenref1"/>
          <w:rFonts w:ascii="Times New Roman" w:hAnsi="Times New Roman"/>
          <w:sz w:val="24"/>
          <w:szCs w:val="24"/>
          <w:u w:val="none"/>
          <w:lang w:val="ru-RU"/>
        </w:rPr>
        <w:t>т. 2</w:t>
      </w:r>
      <w:r w:rsidR="003509D5" w:rsidRPr="008A65EE">
        <w:rPr>
          <w:rStyle w:val="hiddenref1"/>
          <w:rFonts w:ascii="Times New Roman" w:hAnsi="Times New Roman"/>
          <w:sz w:val="24"/>
          <w:szCs w:val="24"/>
          <w:u w:val="none"/>
          <w:lang w:val="ru-RU"/>
        </w:rPr>
        <w:t>;</w:t>
      </w:r>
    </w:p>
    <w:p w:rsidR="006078F0" w:rsidRPr="008A65EE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5EE">
        <w:rPr>
          <w:rStyle w:val="hiddenref1"/>
          <w:rFonts w:ascii="Times New Roman" w:hAnsi="Times New Roman"/>
          <w:sz w:val="24"/>
          <w:szCs w:val="24"/>
          <w:u w:val="none"/>
          <w:lang w:val="ru-RU"/>
        </w:rPr>
        <w:lastRenderedPageBreak/>
        <w:t xml:space="preserve">4. </w:t>
      </w:r>
      <w:r w:rsidRPr="008A65EE">
        <w:rPr>
          <w:rFonts w:ascii="Times New Roman" w:hAnsi="Times New Roman"/>
          <w:color w:val="000000"/>
          <w:sz w:val="24"/>
          <w:szCs w:val="24"/>
          <w:lang w:val="ru-RU"/>
        </w:rPr>
        <w:t>Копие от разрешение за употреба на лекарствения продукт</w:t>
      </w:r>
      <w:r w:rsidR="003509D5" w:rsidRPr="008A65E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A65EE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съгласно изискванията на </w:t>
      </w:r>
      <w:r w:rsidRPr="008A65EE">
        <w:rPr>
          <w:rStyle w:val="hiddenref1"/>
          <w:rFonts w:ascii="Times New Roman" w:hAnsi="Times New Roman"/>
          <w:sz w:val="24"/>
          <w:szCs w:val="24"/>
          <w:u w:val="none"/>
          <w:lang w:val="ru-RU"/>
        </w:rPr>
        <w:t>ЗЛПХМ</w:t>
      </w:r>
      <w:r w:rsidR="003509D5" w:rsidRPr="008A65E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09D5" w:rsidRPr="008A65EE" w:rsidRDefault="003509D5" w:rsidP="006078F0">
      <w:pPr>
        <w:jc w:val="both"/>
        <w:rPr>
          <w:rFonts w:ascii="Times New Roman" w:hAnsi="Times New Roman"/>
          <w:sz w:val="24"/>
          <w:szCs w:val="24"/>
        </w:rPr>
      </w:pPr>
      <w:r w:rsidRPr="008A65EE">
        <w:rPr>
          <w:rFonts w:ascii="Times New Roman" w:hAnsi="Times New Roman"/>
          <w:sz w:val="24"/>
          <w:szCs w:val="24"/>
        </w:rPr>
        <w:t xml:space="preserve">5. </w:t>
      </w:r>
      <w:r w:rsidR="008C26E4" w:rsidRPr="008A65EE">
        <w:rPr>
          <w:rFonts w:ascii="Times New Roman" w:hAnsi="Times New Roman"/>
          <w:sz w:val="24"/>
          <w:szCs w:val="24"/>
        </w:rPr>
        <w:t>Данни от проведени в Република България или в чужбина постмаркетингови и/или неинтервенционални изпитвания на лекарствения продукт, съгласно ЗЛПХМ, ако такива са проведени;</w:t>
      </w:r>
    </w:p>
    <w:p w:rsidR="003509D5" w:rsidRPr="008A65EE" w:rsidRDefault="003509D5" w:rsidP="006078F0">
      <w:pPr>
        <w:jc w:val="both"/>
        <w:rPr>
          <w:rFonts w:ascii="Times New Roman" w:hAnsi="Times New Roman"/>
          <w:sz w:val="24"/>
          <w:szCs w:val="24"/>
        </w:rPr>
      </w:pPr>
      <w:r w:rsidRPr="008A65EE">
        <w:rPr>
          <w:rFonts w:ascii="Times New Roman" w:hAnsi="Times New Roman"/>
          <w:sz w:val="24"/>
          <w:szCs w:val="24"/>
        </w:rPr>
        <w:t>6. Фармако-икономически анализ изготвен или адаптиран за страната</w:t>
      </w:r>
      <w:r w:rsidR="008C26E4" w:rsidRPr="008A65EE">
        <w:rPr>
          <w:rFonts w:ascii="Times New Roman" w:hAnsi="Times New Roman"/>
          <w:sz w:val="24"/>
          <w:szCs w:val="24"/>
        </w:rPr>
        <w:t>, където е приложимо</w:t>
      </w:r>
      <w:r w:rsidRPr="008A65EE">
        <w:rPr>
          <w:rFonts w:ascii="Times New Roman" w:hAnsi="Times New Roman"/>
          <w:sz w:val="24"/>
          <w:szCs w:val="24"/>
        </w:rPr>
        <w:t>;</w:t>
      </w:r>
    </w:p>
    <w:p w:rsidR="008C26E4" w:rsidRPr="008A65EE" w:rsidRDefault="00DD20FE" w:rsidP="006078F0">
      <w:pPr>
        <w:jc w:val="both"/>
        <w:rPr>
          <w:rFonts w:ascii="Times New Roman" w:hAnsi="Times New Roman"/>
          <w:sz w:val="24"/>
          <w:szCs w:val="24"/>
        </w:rPr>
      </w:pPr>
      <w:r w:rsidRPr="008A65EE">
        <w:rPr>
          <w:rFonts w:ascii="Times New Roman" w:hAnsi="Times New Roman"/>
          <w:sz w:val="24"/>
          <w:szCs w:val="24"/>
        </w:rPr>
        <w:t xml:space="preserve">7. </w:t>
      </w:r>
      <w:r w:rsidR="008C26E4" w:rsidRPr="008A65EE">
        <w:rPr>
          <w:rFonts w:ascii="Times New Roman" w:hAnsi="Times New Roman"/>
          <w:sz w:val="24"/>
          <w:szCs w:val="24"/>
        </w:rPr>
        <w:t>З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аверено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притежателя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разрешението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употреба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негов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упълномощен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представител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копие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договор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сключен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с НЗОК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предоставяне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отстъпка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лекарствените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продукти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8C26E4" w:rsidRPr="008A65EE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</w:t>
      </w:r>
      <w:proofErr w:type="gramStart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45, </w:t>
      </w:r>
      <w:proofErr w:type="spellStart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ал</w:t>
      </w:r>
      <w:proofErr w:type="spellEnd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>.</w:t>
      </w:r>
      <w:proofErr w:type="gramEnd"/>
      <w:r w:rsidR="008C26E4" w:rsidRPr="008A65EE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 10, 13 и 19 ЗЗО</w:t>
      </w:r>
      <w:r w:rsidR="008C26E4" w:rsidRPr="008A65EE">
        <w:rPr>
          <w:rFonts w:ascii="Times New Roman" w:hAnsi="Times New Roman"/>
          <w:sz w:val="24"/>
          <w:szCs w:val="24"/>
        </w:rPr>
        <w:t>;</w:t>
      </w:r>
    </w:p>
    <w:p w:rsidR="003509D5" w:rsidRPr="008A65EE" w:rsidRDefault="009757A6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65EE">
        <w:rPr>
          <w:rFonts w:ascii="Times New Roman" w:hAnsi="Times New Roman"/>
          <w:sz w:val="24"/>
          <w:szCs w:val="24"/>
          <w:lang w:val="en-US"/>
        </w:rPr>
        <w:t>8</w:t>
      </w:r>
      <w:r w:rsidR="003509D5" w:rsidRPr="008A65EE">
        <w:rPr>
          <w:rFonts w:ascii="Times New Roman" w:hAnsi="Times New Roman"/>
          <w:sz w:val="24"/>
          <w:szCs w:val="24"/>
        </w:rPr>
        <w:t>. Декларация по образец, за верността на данните, посочени в заявлението и в придружаващите го документи;</w:t>
      </w:r>
    </w:p>
    <w:p w:rsidR="006078F0" w:rsidRPr="003509D5" w:rsidRDefault="009757A6" w:rsidP="006078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A65EE">
        <w:rPr>
          <w:rStyle w:val="hiddenref1"/>
          <w:rFonts w:ascii="Times New Roman" w:hAnsi="Times New Roman"/>
          <w:sz w:val="24"/>
          <w:szCs w:val="24"/>
          <w:u w:val="none"/>
          <w:lang w:val="en-US"/>
        </w:rPr>
        <w:t>9</w:t>
      </w:r>
      <w:r w:rsidR="006078F0" w:rsidRPr="008A65EE">
        <w:rPr>
          <w:rStyle w:val="hiddenref1"/>
          <w:rFonts w:ascii="Times New Roman" w:hAnsi="Times New Roman"/>
          <w:sz w:val="24"/>
          <w:szCs w:val="24"/>
          <w:u w:val="none"/>
          <w:lang w:val="ru-RU"/>
        </w:rPr>
        <w:t>. Д</w:t>
      </w:r>
      <w:r w:rsidR="006078F0" w:rsidRPr="008A65EE">
        <w:rPr>
          <w:rFonts w:ascii="Times New Roman" w:hAnsi="Times New Roman"/>
          <w:sz w:val="24"/>
          <w:szCs w:val="24"/>
          <w:lang w:val="ru-RU"/>
        </w:rPr>
        <w:t>окумент/и за платена държавна такса за всеки отделен лекарствен продукт.</w:t>
      </w:r>
      <w:bookmarkStart w:id="0" w:name="_GoBack"/>
      <w:bookmarkEnd w:id="0"/>
    </w:p>
    <w:p w:rsidR="003509D5" w:rsidRPr="003509D5" w:rsidRDefault="003509D5" w:rsidP="006078F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78F0" w:rsidRPr="00EA03F9" w:rsidRDefault="003509D5" w:rsidP="003509D5">
      <w:pPr>
        <w:pStyle w:val="NormalWeb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Дата: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6078F0" w:rsidRPr="006140FA" w:rsidTr="003509D5">
        <w:trPr>
          <w:trHeight w:val="6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8F0" w:rsidRDefault="006078F0" w:rsidP="006078F0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Подпис:</w:t>
            </w:r>
          </w:p>
        </w:tc>
      </w:tr>
    </w:tbl>
    <w:p w:rsidR="00E23EF9" w:rsidRDefault="00E23EF9"/>
    <w:sectPr w:rsidR="00E23EF9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78" w:rsidRDefault="00082978" w:rsidP="006078F0">
      <w:pPr>
        <w:spacing w:after="0" w:line="240" w:lineRule="auto"/>
      </w:pPr>
      <w:r>
        <w:separator/>
      </w:r>
    </w:p>
  </w:endnote>
  <w:endnote w:type="continuationSeparator" w:id="0">
    <w:p w:rsidR="00082978" w:rsidRDefault="00082978" w:rsidP="0060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34" w:rsidRDefault="008C5C34">
    <w:pPr>
      <w:pStyle w:val="Footer"/>
    </w:pPr>
    <w:r>
      <w:t>Подпис на заявителя:</w:t>
    </w:r>
  </w:p>
  <w:p w:rsidR="008C5C34" w:rsidRDefault="008C5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78" w:rsidRDefault="00082978" w:rsidP="006078F0">
      <w:pPr>
        <w:spacing w:after="0" w:line="240" w:lineRule="auto"/>
      </w:pPr>
      <w:r>
        <w:separator/>
      </w:r>
    </w:p>
  </w:footnote>
  <w:footnote w:type="continuationSeparator" w:id="0">
    <w:p w:rsidR="00082978" w:rsidRDefault="00082978" w:rsidP="0060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360"/>
      </w:pPr>
      <w:rPr>
        <w:rFonts w:cs="Times New Roman"/>
      </w:rPr>
    </w:lvl>
  </w:abstractNum>
  <w:abstractNum w:abstractNumId="1">
    <w:nsid w:val="332C5A8E"/>
    <w:multiLevelType w:val="hybridMultilevel"/>
    <w:tmpl w:val="5CFA6B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E"/>
    <w:rsid w:val="00082978"/>
    <w:rsid w:val="00103FDE"/>
    <w:rsid w:val="00143CE5"/>
    <w:rsid w:val="001D5261"/>
    <w:rsid w:val="00210A3B"/>
    <w:rsid w:val="00211925"/>
    <w:rsid w:val="002C2031"/>
    <w:rsid w:val="003509D5"/>
    <w:rsid w:val="003A01DD"/>
    <w:rsid w:val="0051093F"/>
    <w:rsid w:val="00510EEF"/>
    <w:rsid w:val="005360FD"/>
    <w:rsid w:val="005978B3"/>
    <w:rsid w:val="005A1892"/>
    <w:rsid w:val="005A3EC4"/>
    <w:rsid w:val="006078F0"/>
    <w:rsid w:val="00641723"/>
    <w:rsid w:val="006627D8"/>
    <w:rsid w:val="00670E8E"/>
    <w:rsid w:val="00672529"/>
    <w:rsid w:val="00746274"/>
    <w:rsid w:val="007D01A2"/>
    <w:rsid w:val="007F290A"/>
    <w:rsid w:val="008032B4"/>
    <w:rsid w:val="008A523E"/>
    <w:rsid w:val="008A65EE"/>
    <w:rsid w:val="008C26E4"/>
    <w:rsid w:val="008C5C34"/>
    <w:rsid w:val="008E7A3F"/>
    <w:rsid w:val="00973BBC"/>
    <w:rsid w:val="009757A6"/>
    <w:rsid w:val="00AD0639"/>
    <w:rsid w:val="00B9758D"/>
    <w:rsid w:val="00C523C5"/>
    <w:rsid w:val="00D0242E"/>
    <w:rsid w:val="00D17F5E"/>
    <w:rsid w:val="00D96D0D"/>
    <w:rsid w:val="00DD20FE"/>
    <w:rsid w:val="00E23EF9"/>
    <w:rsid w:val="00EA5E83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F0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uiPriority w:val="99"/>
    <w:rsid w:val="006078F0"/>
    <w:rPr>
      <w:rFonts w:cs="Times New Roman"/>
      <w:color w:val="8B0000"/>
      <w:u w:val="single"/>
    </w:rPr>
  </w:style>
  <w:style w:type="paragraph" w:styleId="NormalWeb">
    <w:name w:val="Normal (Web)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center">
    <w:name w:val="htcenter"/>
    <w:basedOn w:val="Normal"/>
    <w:uiPriority w:val="99"/>
    <w:rsid w:val="006078F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htleft">
    <w:name w:val="htleft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uiPriority w:val="99"/>
    <w:rsid w:val="006078F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iddenref1">
    <w:name w:val="hiddenref1"/>
    <w:uiPriority w:val="99"/>
    <w:rsid w:val="006078F0"/>
    <w:rPr>
      <w:rFonts w:cs="Times New Roman"/>
      <w:color w:val="000000"/>
      <w:u w:val="single"/>
    </w:rPr>
  </w:style>
  <w:style w:type="character" w:customStyle="1" w:styleId="alcapt1">
    <w:name w:val="al_capt1"/>
    <w:uiPriority w:val="99"/>
    <w:rsid w:val="006078F0"/>
    <w:rPr>
      <w:rFonts w:cs="Times New Roman"/>
      <w:i/>
      <w:iCs/>
    </w:rPr>
  </w:style>
  <w:style w:type="character" w:customStyle="1" w:styleId="ala1">
    <w:name w:val="al_a1"/>
    <w:uiPriority w:val="99"/>
    <w:rsid w:val="006078F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0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newdocreference1">
    <w:name w:val="newdocreference1"/>
    <w:basedOn w:val="DefaultParagraphFont"/>
    <w:rsid w:val="008C26E4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F0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uiPriority w:val="99"/>
    <w:rsid w:val="006078F0"/>
    <w:rPr>
      <w:rFonts w:cs="Times New Roman"/>
      <w:color w:val="8B0000"/>
      <w:u w:val="single"/>
    </w:rPr>
  </w:style>
  <w:style w:type="paragraph" w:styleId="NormalWeb">
    <w:name w:val="Normal (Web)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center">
    <w:name w:val="htcenter"/>
    <w:basedOn w:val="Normal"/>
    <w:uiPriority w:val="99"/>
    <w:rsid w:val="006078F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htleft">
    <w:name w:val="htleft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uiPriority w:val="99"/>
    <w:rsid w:val="006078F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iddenref1">
    <w:name w:val="hiddenref1"/>
    <w:uiPriority w:val="99"/>
    <w:rsid w:val="006078F0"/>
    <w:rPr>
      <w:rFonts w:cs="Times New Roman"/>
      <w:color w:val="000000"/>
      <w:u w:val="single"/>
    </w:rPr>
  </w:style>
  <w:style w:type="character" w:customStyle="1" w:styleId="alcapt1">
    <w:name w:val="al_capt1"/>
    <w:uiPriority w:val="99"/>
    <w:rsid w:val="006078F0"/>
    <w:rPr>
      <w:rFonts w:cs="Times New Roman"/>
      <w:i/>
      <w:iCs/>
    </w:rPr>
  </w:style>
  <w:style w:type="character" w:customStyle="1" w:styleId="ala1">
    <w:name w:val="al_a1"/>
    <w:uiPriority w:val="99"/>
    <w:rsid w:val="006078F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0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newdocreference1">
    <w:name w:val="newdocreference1"/>
    <w:basedOn w:val="DefaultParagraphFont"/>
    <w:rsid w:val="008C26E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Nickolay Minkov</cp:lastModifiedBy>
  <cp:revision>3</cp:revision>
  <cp:lastPrinted>2019-05-22T08:44:00Z</cp:lastPrinted>
  <dcterms:created xsi:type="dcterms:W3CDTF">2019-05-22T12:52:00Z</dcterms:created>
  <dcterms:modified xsi:type="dcterms:W3CDTF">2019-05-22T12:54:00Z</dcterms:modified>
</cp:coreProperties>
</file>