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7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5"/>
        <w:gridCol w:w="8221"/>
        <w:gridCol w:w="284"/>
      </w:tblGrid>
      <w:tr w:rsidR="00F05E60" w14:paraId="3D2F646D" w14:textId="77777777" w:rsidTr="00C74171">
        <w:trPr>
          <w:trHeight w:val="535"/>
        </w:trPr>
        <w:tc>
          <w:tcPr>
            <w:tcW w:w="1665" w:type="dxa"/>
            <w:tcBorders>
              <w:right w:val="nil"/>
            </w:tcBorders>
            <w:vAlign w:val="center"/>
          </w:tcPr>
          <w:p w14:paraId="69B844A7" w14:textId="56382243" w:rsidR="00F05E60" w:rsidRPr="00D56F0B" w:rsidRDefault="00C74171" w:rsidP="00F05E60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  <w:lang w:val="en-US" w:eastAsia="en-US" w:bidi="ar-SA"/>
              </w:rPr>
              <w:drawing>
                <wp:inline distT="0" distB="0" distL="0" distR="0" wp14:anchorId="428749DE" wp14:editId="5B29A835">
                  <wp:extent cx="883444" cy="50482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6251" cy="50642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941F59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221" w:type="dxa"/>
            <w:tcBorders>
              <w:left w:val="nil"/>
              <w:right w:val="nil"/>
            </w:tcBorders>
            <w:vAlign w:val="center"/>
          </w:tcPr>
          <w:p w14:paraId="6624E9AB" w14:textId="057CF463" w:rsidR="00C74171" w:rsidRPr="00632C7B" w:rsidRDefault="00C74171" w:rsidP="00F05E60">
            <w:pPr>
              <w:pStyle w:val="Default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bookmarkStart w:id="0" w:name="_Hlk116632507"/>
            <w:r w:rsidRPr="00C74171">
              <w:rPr>
                <w:b/>
                <w:bCs/>
                <w:sz w:val="20"/>
                <w:szCs w:val="20"/>
              </w:rPr>
              <w:t xml:space="preserve">Заявление за издаване и изменение на разрешение за експлоатация на БЛС в рамките на </w:t>
            </w:r>
            <w:r w:rsidR="00632C7B" w:rsidRPr="00632C7B">
              <w:rPr>
                <w:b/>
                <w:bCs/>
                <w:sz w:val="20"/>
                <w:szCs w:val="20"/>
              </w:rPr>
              <w:t>клубове и сдружения за</w:t>
            </w:r>
            <w:r w:rsidR="00632C7B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632C7B">
              <w:rPr>
                <w:b/>
                <w:bCs/>
                <w:sz w:val="20"/>
                <w:szCs w:val="20"/>
              </w:rPr>
              <w:t xml:space="preserve">авиомоделизъм </w:t>
            </w:r>
            <w:r w:rsidR="00632C7B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</w:p>
          <w:p w14:paraId="61CCF0D3" w14:textId="016A0539" w:rsidR="00F05E60" w:rsidRPr="00D56F0B" w:rsidRDefault="00F05E60" w:rsidP="00F05E60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Application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for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authorisation</w:t>
            </w:r>
            <w:proofErr w:type="spellEnd"/>
            <w:r w:rsidR="001D11CF">
              <w:t xml:space="preserve"> </w:t>
            </w:r>
            <w:proofErr w:type="spellStart"/>
            <w:r w:rsidR="00C74171" w:rsidRPr="00C74171">
              <w:rPr>
                <w:b/>
                <w:bCs/>
                <w:sz w:val="20"/>
                <w:szCs w:val="20"/>
              </w:rPr>
              <w:t>for</w:t>
            </w:r>
            <w:proofErr w:type="spellEnd"/>
            <w:r w:rsidR="00C74171" w:rsidRPr="00C74171">
              <w:rPr>
                <w:b/>
                <w:bCs/>
                <w:sz w:val="20"/>
                <w:szCs w:val="20"/>
              </w:rPr>
              <w:t xml:space="preserve"> UAS </w:t>
            </w:r>
            <w:proofErr w:type="spellStart"/>
            <w:r w:rsidR="00C74171" w:rsidRPr="00C74171">
              <w:rPr>
                <w:b/>
                <w:bCs/>
                <w:sz w:val="20"/>
                <w:szCs w:val="20"/>
              </w:rPr>
              <w:t>operations</w:t>
            </w:r>
            <w:proofErr w:type="spellEnd"/>
            <w:r w:rsidR="00C74171" w:rsidRPr="00C7417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C74171" w:rsidRPr="00C74171">
              <w:rPr>
                <w:b/>
                <w:bCs/>
                <w:sz w:val="20"/>
                <w:szCs w:val="20"/>
              </w:rPr>
              <w:t>in</w:t>
            </w:r>
            <w:proofErr w:type="spellEnd"/>
            <w:r w:rsidR="00C74171" w:rsidRPr="00C7417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C74171" w:rsidRPr="00C74171">
              <w:rPr>
                <w:b/>
                <w:bCs/>
                <w:sz w:val="20"/>
                <w:szCs w:val="20"/>
              </w:rPr>
              <w:t>the</w:t>
            </w:r>
            <w:proofErr w:type="spellEnd"/>
            <w:r w:rsidR="00C74171" w:rsidRPr="00C7417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C74171" w:rsidRPr="00C74171">
              <w:rPr>
                <w:b/>
                <w:bCs/>
                <w:sz w:val="20"/>
                <w:szCs w:val="20"/>
              </w:rPr>
              <w:t>framework</w:t>
            </w:r>
            <w:proofErr w:type="spellEnd"/>
            <w:r w:rsidR="00C74171" w:rsidRPr="00C7417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C74171" w:rsidRPr="00C74171">
              <w:rPr>
                <w:b/>
                <w:bCs/>
                <w:sz w:val="20"/>
                <w:szCs w:val="20"/>
              </w:rPr>
              <w:t>of</w:t>
            </w:r>
            <w:proofErr w:type="spellEnd"/>
            <w:r w:rsidR="00C74171" w:rsidRPr="00C7417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C74171" w:rsidRPr="00C74171">
              <w:rPr>
                <w:b/>
                <w:bCs/>
                <w:sz w:val="20"/>
                <w:szCs w:val="20"/>
              </w:rPr>
              <w:t>model</w:t>
            </w:r>
            <w:proofErr w:type="spellEnd"/>
            <w:r w:rsidR="00C74171" w:rsidRPr="00C7417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C74171" w:rsidRPr="00C74171">
              <w:rPr>
                <w:b/>
                <w:bCs/>
                <w:sz w:val="20"/>
                <w:szCs w:val="20"/>
              </w:rPr>
              <w:t>aircraft</w:t>
            </w:r>
            <w:proofErr w:type="spellEnd"/>
            <w:r w:rsidR="00C74171" w:rsidRPr="00C7417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C74171" w:rsidRPr="00C74171">
              <w:rPr>
                <w:b/>
                <w:bCs/>
                <w:sz w:val="20"/>
                <w:szCs w:val="20"/>
              </w:rPr>
              <w:t>clubs</w:t>
            </w:r>
            <w:proofErr w:type="spellEnd"/>
            <w:r w:rsidR="00C74171" w:rsidRPr="00C7417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C74171" w:rsidRPr="00C74171">
              <w:rPr>
                <w:b/>
                <w:bCs/>
                <w:sz w:val="20"/>
                <w:szCs w:val="20"/>
              </w:rPr>
              <w:t>and</w:t>
            </w:r>
            <w:proofErr w:type="spellEnd"/>
            <w:r w:rsidR="00C74171" w:rsidRPr="00C7417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C74171" w:rsidRPr="00C74171">
              <w:rPr>
                <w:b/>
                <w:bCs/>
                <w:sz w:val="20"/>
                <w:szCs w:val="20"/>
              </w:rPr>
              <w:t>associations</w:t>
            </w:r>
            <w:bookmarkEnd w:id="0"/>
            <w:proofErr w:type="spellEnd"/>
          </w:p>
        </w:tc>
        <w:tc>
          <w:tcPr>
            <w:tcW w:w="284" w:type="dxa"/>
            <w:tcBorders>
              <w:left w:val="nil"/>
            </w:tcBorders>
            <w:vAlign w:val="center"/>
          </w:tcPr>
          <w:p w14:paraId="0E3FB5D5" w14:textId="0BE8427B" w:rsidR="00F05E60" w:rsidRPr="00D56F0B" w:rsidRDefault="00F05E60" w:rsidP="00F05E60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5E2C7E57" w14:textId="77777777" w:rsidR="00F05E60" w:rsidRDefault="00F05E60"/>
    <w:p w14:paraId="6BF7BA27" w14:textId="77777777" w:rsidR="00F05E60" w:rsidRDefault="00F05E60"/>
    <w:tbl>
      <w:tblPr>
        <w:tblW w:w="1014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73"/>
        <w:gridCol w:w="5074"/>
      </w:tblGrid>
      <w:tr w:rsidR="00D0739D" w:rsidRPr="00D0739D" w14:paraId="365487F2" w14:textId="77777777" w:rsidTr="00640EDE">
        <w:trPr>
          <w:trHeight w:val="226"/>
        </w:trPr>
        <w:tc>
          <w:tcPr>
            <w:tcW w:w="5073" w:type="dxa"/>
            <w:shd w:val="clear" w:color="auto" w:fill="CCFFFF"/>
          </w:tcPr>
          <w:p w14:paraId="19AD4F40" w14:textId="4E40EC16" w:rsidR="00D0739D" w:rsidRPr="00D0739D" w:rsidRDefault="00D0739D" w:rsidP="00D0739D">
            <w:pPr>
              <w:rPr>
                <w:rFonts w:asciiTheme="minorHAnsi" w:hAnsiTheme="minorHAnsi" w:cstheme="minorHAnsi"/>
                <w:b/>
              </w:rPr>
            </w:pPr>
            <w:bookmarkStart w:id="1" w:name="_Hlk116632570"/>
            <w:r w:rsidRPr="00D0739D">
              <w:rPr>
                <w:rFonts w:asciiTheme="minorHAnsi" w:hAnsiTheme="minorHAnsi" w:cstheme="minorHAnsi"/>
                <w:b/>
              </w:rPr>
              <w:t xml:space="preserve">ПОПЪЛВА СЕ ОТ ГД  ГВА </w:t>
            </w:r>
          </w:p>
        </w:tc>
        <w:tc>
          <w:tcPr>
            <w:tcW w:w="5074" w:type="dxa"/>
            <w:shd w:val="clear" w:color="auto" w:fill="CCFFFF"/>
          </w:tcPr>
          <w:p w14:paraId="28C5FF14" w14:textId="7C940A50" w:rsidR="00B46EDA" w:rsidRPr="00D0739D" w:rsidRDefault="00D0739D" w:rsidP="00B46EDA">
            <w:pPr>
              <w:rPr>
                <w:rFonts w:asciiTheme="minorHAnsi" w:hAnsiTheme="minorHAnsi" w:cstheme="minorHAnsi"/>
              </w:rPr>
            </w:pPr>
            <w:r w:rsidRPr="00D0739D">
              <w:rPr>
                <w:rFonts w:asciiTheme="minorHAnsi" w:hAnsiTheme="minorHAnsi" w:cstheme="minorHAnsi"/>
                <w:b/>
              </w:rPr>
              <w:t>Разрешение № (ако има)</w:t>
            </w:r>
            <w:r w:rsidRPr="00D0739D">
              <w:rPr>
                <w:rFonts w:asciiTheme="minorHAnsi" w:hAnsiTheme="minorHAnsi" w:cstheme="minorHAnsi"/>
                <w:b/>
                <w:i/>
              </w:rPr>
              <w:t xml:space="preserve"> </w:t>
            </w:r>
          </w:p>
          <w:p w14:paraId="4ED757EA" w14:textId="2BADE5CE" w:rsidR="00D0739D" w:rsidRPr="00D0739D" w:rsidRDefault="00D0739D" w:rsidP="00D0739D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  <w:tr w:rsidR="0066675E" w:rsidRPr="00D0739D" w14:paraId="48992684" w14:textId="77777777" w:rsidTr="0066675E">
        <w:trPr>
          <w:trHeight w:val="596"/>
        </w:trPr>
        <w:tc>
          <w:tcPr>
            <w:tcW w:w="5073" w:type="dxa"/>
            <w:shd w:val="clear" w:color="auto" w:fill="auto"/>
            <w:vAlign w:val="center"/>
          </w:tcPr>
          <w:p w14:paraId="63F023E2" w14:textId="515E4A8B" w:rsidR="0066675E" w:rsidRPr="00D0739D" w:rsidRDefault="0066675E" w:rsidP="0066675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№/</w:t>
            </w:r>
            <w:r w:rsidRPr="00D0739D">
              <w:rPr>
                <w:rFonts w:asciiTheme="minorHAnsi" w:hAnsiTheme="minorHAnsi" w:cstheme="minorHAnsi"/>
              </w:rPr>
              <w:t xml:space="preserve">ДАТА </w:t>
            </w:r>
          </w:p>
        </w:tc>
        <w:tc>
          <w:tcPr>
            <w:tcW w:w="5074" w:type="dxa"/>
            <w:shd w:val="clear" w:color="auto" w:fill="auto"/>
            <w:vAlign w:val="center"/>
          </w:tcPr>
          <w:p w14:paraId="0E9D6E32" w14:textId="466ECA2F" w:rsidR="0066675E" w:rsidRPr="0066675E" w:rsidRDefault="0066675E" w:rsidP="00D0739D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proofErr w:type="gramStart"/>
            <w:r w:rsidRPr="0066675E">
              <w:rPr>
                <w:rFonts w:asciiTheme="minorHAnsi" w:hAnsiTheme="minorHAnsi" w:cstheme="minorHAnsi"/>
                <w:b/>
                <w:smallCaps/>
                <w:lang w:val="en-US" w:eastAsia="pl-PL"/>
              </w:rPr>
              <w:t>BG.UAS.MODEL</w:t>
            </w:r>
            <w:r>
              <w:rPr>
                <w:rFonts w:asciiTheme="minorHAnsi" w:hAnsiTheme="minorHAnsi" w:cstheme="minorHAnsi"/>
                <w:b/>
                <w:smallCaps/>
                <w:lang w:eastAsia="pl-PL"/>
              </w:rPr>
              <w:t>.</w:t>
            </w:r>
            <w:proofErr w:type="spellStart"/>
            <w:r>
              <w:rPr>
                <w:rFonts w:asciiTheme="minorHAnsi" w:hAnsiTheme="minorHAnsi" w:cstheme="minorHAnsi"/>
                <w:b/>
                <w:smallCaps/>
                <w:lang w:eastAsia="pl-PL"/>
              </w:rPr>
              <w:t>ххх</w:t>
            </w:r>
            <w:proofErr w:type="spellEnd"/>
            <w:proofErr w:type="gramEnd"/>
          </w:p>
        </w:tc>
      </w:tr>
      <w:bookmarkEnd w:id="1"/>
    </w:tbl>
    <w:p w14:paraId="4764090E" w14:textId="77777777" w:rsidR="00F05E60" w:rsidRDefault="00F05E60"/>
    <w:tbl>
      <w:tblPr>
        <w:tblW w:w="1014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2"/>
        <w:gridCol w:w="1648"/>
        <w:gridCol w:w="903"/>
        <w:gridCol w:w="1560"/>
        <w:gridCol w:w="3804"/>
      </w:tblGrid>
      <w:tr w:rsidR="00DD0945" w14:paraId="4020F64C" w14:textId="77777777" w:rsidTr="00FD7595">
        <w:trPr>
          <w:trHeight w:val="1320"/>
        </w:trPr>
        <w:tc>
          <w:tcPr>
            <w:tcW w:w="10147" w:type="dxa"/>
            <w:gridSpan w:val="5"/>
          </w:tcPr>
          <w:p w14:paraId="63BC2C3C" w14:textId="0C39D0EE" w:rsidR="00501DE9" w:rsidRPr="001F2033" w:rsidRDefault="00DD0945" w:rsidP="00501DE9">
            <w:pPr>
              <w:pStyle w:val="Default"/>
              <w:jc w:val="both"/>
              <w:rPr>
                <w:sz w:val="20"/>
                <w:szCs w:val="20"/>
              </w:rPr>
            </w:pPr>
            <w:r w:rsidRPr="00C224A0">
              <w:rPr>
                <w:b/>
                <w:bCs/>
                <w:sz w:val="20"/>
                <w:szCs w:val="20"/>
              </w:rPr>
              <w:t xml:space="preserve">Защита на данните: </w:t>
            </w:r>
            <w:r w:rsidRPr="00C224A0">
              <w:rPr>
                <w:sz w:val="20"/>
                <w:szCs w:val="20"/>
              </w:rPr>
              <w:t xml:space="preserve">Личните данни, включени в това заявление, се обработват от </w:t>
            </w:r>
            <w:r>
              <w:rPr>
                <w:sz w:val="20"/>
                <w:szCs w:val="20"/>
              </w:rPr>
              <w:t>ГД ГВА</w:t>
            </w:r>
            <w:r w:rsidRPr="00C224A0">
              <w:rPr>
                <w:sz w:val="20"/>
                <w:szCs w:val="20"/>
              </w:rPr>
              <w:t xml:space="preserve"> съгласно Регламент (ЕС) 2016/679 на Европейския парламент и на Съвета от 27 април 2016 г. относно защитата на физическите лица по отношение на обработката на лични данни и относно свободното движение на такива данни и за отмяна на Директива 95/46/ЕО (Общ регламент за защита на данните). </w:t>
            </w:r>
            <w:r w:rsidR="00256F4C" w:rsidRPr="00C224A0">
              <w:rPr>
                <w:sz w:val="20"/>
                <w:szCs w:val="20"/>
              </w:rPr>
              <w:t xml:space="preserve">Личните данни </w:t>
            </w:r>
            <w:r w:rsidRPr="00C224A0">
              <w:rPr>
                <w:sz w:val="20"/>
                <w:szCs w:val="20"/>
              </w:rPr>
              <w:t xml:space="preserve">ще </w:t>
            </w:r>
            <w:r w:rsidR="00501DE9" w:rsidRPr="00501DE9">
              <w:rPr>
                <w:sz w:val="20"/>
                <w:szCs w:val="20"/>
              </w:rPr>
              <w:t xml:space="preserve">се обработват </w:t>
            </w:r>
            <w:r w:rsidRPr="00C224A0">
              <w:rPr>
                <w:sz w:val="20"/>
                <w:szCs w:val="20"/>
              </w:rPr>
              <w:t xml:space="preserve">за целите на изпълнението, управлението и проследяването на заявлението от </w:t>
            </w:r>
            <w:r>
              <w:rPr>
                <w:sz w:val="20"/>
                <w:szCs w:val="20"/>
              </w:rPr>
              <w:t>ГД ГВА</w:t>
            </w:r>
            <w:r w:rsidRPr="00C224A0">
              <w:rPr>
                <w:sz w:val="20"/>
                <w:szCs w:val="20"/>
              </w:rPr>
              <w:t xml:space="preserve"> в съответствие с член 12 от Регламент (ЕС) 2019/947</w:t>
            </w:r>
            <w:r w:rsidR="00501DE9">
              <w:rPr>
                <w:sz w:val="20"/>
                <w:szCs w:val="20"/>
                <w:lang w:val="en-US"/>
              </w:rPr>
              <w:t xml:space="preserve"> </w:t>
            </w:r>
            <w:r w:rsidR="00501DE9">
              <w:rPr>
                <w:sz w:val="20"/>
                <w:szCs w:val="20"/>
              </w:rPr>
              <w:t>на Комисията.</w:t>
            </w:r>
          </w:p>
          <w:p w14:paraId="44F9E4F2" w14:textId="670B2619" w:rsidR="00DD0945" w:rsidRPr="00C224A0" w:rsidRDefault="00DD0945" w:rsidP="00F05E60">
            <w:pPr>
              <w:pStyle w:val="Default"/>
              <w:jc w:val="both"/>
              <w:rPr>
                <w:sz w:val="20"/>
                <w:szCs w:val="20"/>
              </w:rPr>
            </w:pPr>
            <w:r w:rsidRPr="00C224A0">
              <w:rPr>
                <w:sz w:val="20"/>
                <w:szCs w:val="20"/>
              </w:rPr>
              <w:t xml:space="preserve">Ако </w:t>
            </w:r>
            <w:r w:rsidR="00256F4C">
              <w:rPr>
                <w:sz w:val="20"/>
                <w:szCs w:val="20"/>
              </w:rPr>
              <w:t>заявителят</w:t>
            </w:r>
            <w:r w:rsidRPr="00C224A0">
              <w:rPr>
                <w:sz w:val="20"/>
                <w:szCs w:val="20"/>
              </w:rPr>
              <w:t xml:space="preserve"> </w:t>
            </w:r>
            <w:r w:rsidR="00256F4C">
              <w:rPr>
                <w:sz w:val="20"/>
                <w:szCs w:val="20"/>
              </w:rPr>
              <w:t xml:space="preserve">се </w:t>
            </w:r>
            <w:r w:rsidRPr="00C224A0">
              <w:rPr>
                <w:sz w:val="20"/>
                <w:szCs w:val="20"/>
              </w:rPr>
              <w:t>нуждае</w:t>
            </w:r>
            <w:r w:rsidR="00256F4C">
              <w:rPr>
                <w:sz w:val="20"/>
                <w:szCs w:val="20"/>
              </w:rPr>
              <w:t xml:space="preserve"> </w:t>
            </w:r>
            <w:r w:rsidRPr="00C224A0">
              <w:rPr>
                <w:sz w:val="20"/>
                <w:szCs w:val="20"/>
              </w:rPr>
              <w:t xml:space="preserve">от допълнителна информация относно обработката на </w:t>
            </w:r>
            <w:r w:rsidR="00256F4C">
              <w:rPr>
                <w:sz w:val="20"/>
                <w:szCs w:val="20"/>
              </w:rPr>
              <w:t>неговите</w:t>
            </w:r>
            <w:r w:rsidR="00501DE9">
              <w:rPr>
                <w:sz w:val="20"/>
                <w:szCs w:val="20"/>
              </w:rPr>
              <w:t xml:space="preserve"> </w:t>
            </w:r>
            <w:r w:rsidRPr="00C224A0">
              <w:rPr>
                <w:sz w:val="20"/>
                <w:szCs w:val="20"/>
              </w:rPr>
              <w:t xml:space="preserve">лични данни </w:t>
            </w:r>
            <w:r w:rsidR="00501DE9" w:rsidRPr="001F2033">
              <w:rPr>
                <w:sz w:val="20"/>
                <w:szCs w:val="20"/>
              </w:rPr>
              <w:t>или желае да упражни правата си (например</w:t>
            </w:r>
            <w:r w:rsidR="00256F4C">
              <w:rPr>
                <w:sz w:val="20"/>
                <w:szCs w:val="20"/>
              </w:rPr>
              <w:t>,</w:t>
            </w:r>
            <w:r w:rsidR="00501DE9" w:rsidRPr="001F2033">
              <w:rPr>
                <w:sz w:val="20"/>
                <w:szCs w:val="20"/>
              </w:rPr>
              <w:t xml:space="preserve"> да получи достъп до данните си или да коригира неточни или непълни данни), </w:t>
            </w:r>
            <w:r w:rsidR="00256F4C">
              <w:rPr>
                <w:sz w:val="20"/>
                <w:szCs w:val="20"/>
              </w:rPr>
              <w:t xml:space="preserve">следва да се </w:t>
            </w:r>
            <w:r w:rsidR="00501DE9" w:rsidRPr="001F2033">
              <w:rPr>
                <w:sz w:val="20"/>
                <w:szCs w:val="20"/>
              </w:rPr>
              <w:t>обърне към звеното за</w:t>
            </w:r>
            <w:r w:rsidR="00501DE9">
              <w:rPr>
                <w:sz w:val="20"/>
                <w:szCs w:val="20"/>
              </w:rPr>
              <w:t xml:space="preserve"> контакт на </w:t>
            </w:r>
            <w:r>
              <w:rPr>
                <w:sz w:val="20"/>
                <w:szCs w:val="20"/>
              </w:rPr>
              <w:t>ГД ГВА</w:t>
            </w:r>
            <w:r w:rsidRPr="00C224A0">
              <w:rPr>
                <w:sz w:val="20"/>
                <w:szCs w:val="20"/>
              </w:rPr>
              <w:t>.</w:t>
            </w:r>
          </w:p>
          <w:p w14:paraId="7D730202" w14:textId="075CF5DA" w:rsidR="00DD0945" w:rsidRDefault="00501DE9" w:rsidP="00F05E60">
            <w:pPr>
              <w:pStyle w:val="Default"/>
              <w:jc w:val="both"/>
              <w:rPr>
                <w:sz w:val="20"/>
                <w:szCs w:val="20"/>
              </w:rPr>
            </w:pPr>
            <w:r w:rsidRPr="001F2033">
              <w:rPr>
                <w:sz w:val="20"/>
                <w:szCs w:val="20"/>
              </w:rPr>
              <w:t>Заявителят има право по всяко време да подаде жалба до националния надзорен орган по защита на данните във връзка с обработването на неговите данни.</w:t>
            </w:r>
            <w:r w:rsidR="00DD0945">
              <w:rPr>
                <w:sz w:val="20"/>
                <w:szCs w:val="20"/>
              </w:rPr>
              <w:t xml:space="preserve"> </w:t>
            </w:r>
          </w:p>
        </w:tc>
      </w:tr>
      <w:tr w:rsidR="00256F4C" w14:paraId="27849540" w14:textId="77777777" w:rsidTr="00CE0570">
        <w:trPr>
          <w:trHeight w:hRule="exact" w:val="680"/>
        </w:trPr>
        <w:tc>
          <w:tcPr>
            <w:tcW w:w="3880" w:type="dxa"/>
            <w:gridSpan w:val="2"/>
            <w:shd w:val="clear" w:color="auto" w:fill="auto"/>
            <w:vAlign w:val="center"/>
          </w:tcPr>
          <w:p w14:paraId="655EA1DB" w14:textId="46D372BA" w:rsidR="00256F4C" w:rsidRPr="002805C4" w:rsidRDefault="000C3BD0" w:rsidP="000A327D">
            <w:pPr>
              <w:pStyle w:val="Default"/>
              <w:rPr>
                <w:sz w:val="20"/>
                <w:szCs w:val="20"/>
              </w:rPr>
            </w:pPr>
            <w:sdt>
              <w:sdtPr>
                <w:rPr>
                  <w:rFonts w:asciiTheme="minorHAnsi" w:eastAsia="Calibri" w:hAnsiTheme="minorHAnsi" w:cstheme="minorHAnsi"/>
                  <w:b/>
                  <w:iCs/>
                  <w:smallCaps/>
                  <w:sz w:val="22"/>
                  <w:szCs w:val="22"/>
                  <w:lang w:eastAsia="en-US"/>
                </w:rPr>
                <w:id w:val="-266012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11CF">
                  <w:rPr>
                    <w:rFonts w:ascii="MS Gothic" w:eastAsia="MS Gothic" w:hAnsi="MS Gothic" w:cstheme="minorHAnsi" w:hint="eastAsia"/>
                    <w:b/>
                    <w:iCs/>
                    <w:smallCaps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="00256F4C">
              <w:rPr>
                <w:rFonts w:asciiTheme="minorHAnsi" w:eastAsia="Calibri" w:hAnsiTheme="minorHAnsi" w:cstheme="minorHAnsi"/>
                <w:b/>
                <w:iCs/>
                <w:smallCaps/>
                <w:sz w:val="22"/>
                <w:szCs w:val="22"/>
                <w:lang w:eastAsia="en-US"/>
              </w:rPr>
              <w:t xml:space="preserve"> </w:t>
            </w:r>
            <w:r w:rsidR="00256F4C" w:rsidRPr="00256F4C">
              <w:rPr>
                <w:b/>
                <w:bCs/>
                <w:sz w:val="20"/>
                <w:szCs w:val="20"/>
              </w:rPr>
              <w:t>Ново заявление</w:t>
            </w:r>
            <w:r w:rsidR="00256F4C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267" w:type="dxa"/>
            <w:gridSpan w:val="3"/>
            <w:vAlign w:val="center"/>
          </w:tcPr>
          <w:p w14:paraId="57104DC6" w14:textId="3B696466" w:rsidR="00256F4C" w:rsidRPr="00256F4C" w:rsidRDefault="000C3BD0" w:rsidP="00256F4C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my-MM"/>
              </w:rPr>
            </w:pPr>
            <w:sdt>
              <w:sdtPr>
                <w:rPr>
                  <w:rFonts w:asciiTheme="minorHAnsi" w:eastAsia="Calibri" w:hAnsiTheme="minorHAnsi" w:cstheme="minorHAnsi"/>
                  <w:b/>
                  <w:iCs/>
                  <w:smallCaps/>
                  <w:sz w:val="22"/>
                  <w:szCs w:val="22"/>
                  <w:lang w:eastAsia="en-US"/>
                </w:rPr>
                <w:id w:val="-2000881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11CF">
                  <w:rPr>
                    <w:rFonts w:ascii="MS Gothic" w:eastAsia="MS Gothic" w:hAnsi="MS Gothic" w:cstheme="minorHAnsi" w:hint="eastAsia"/>
                    <w:b/>
                    <w:iCs/>
                    <w:smallCaps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="00256F4C" w:rsidRPr="00256F4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my-MM"/>
              </w:rPr>
              <w:t xml:space="preserve"> </w:t>
            </w:r>
            <w:r w:rsidR="00256F4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my-MM"/>
              </w:rPr>
              <w:t xml:space="preserve">Изменение </w:t>
            </w:r>
          </w:p>
        </w:tc>
      </w:tr>
      <w:tr w:rsidR="00DD0945" w14:paraId="547F2B20" w14:textId="77777777" w:rsidTr="00D0739D">
        <w:trPr>
          <w:trHeight w:hRule="exact" w:val="340"/>
        </w:trPr>
        <w:tc>
          <w:tcPr>
            <w:tcW w:w="10147" w:type="dxa"/>
            <w:gridSpan w:val="5"/>
            <w:shd w:val="clear" w:color="auto" w:fill="E0E0E0"/>
            <w:vAlign w:val="center"/>
          </w:tcPr>
          <w:p w14:paraId="4265BFE2" w14:textId="695E81DE" w:rsidR="00DD0945" w:rsidRPr="00C74171" w:rsidRDefault="00A17474" w:rsidP="00FD7595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 xml:space="preserve">1. </w:t>
            </w:r>
            <w:r w:rsidR="00DD0945" w:rsidRPr="00D56F0B">
              <w:rPr>
                <w:b/>
                <w:bCs/>
                <w:sz w:val="20"/>
                <w:szCs w:val="20"/>
                <w:lang w:val="ru-RU"/>
              </w:rPr>
              <w:t>Данни за</w:t>
            </w:r>
            <w:r w:rsidR="00C74171">
              <w:rPr>
                <w:b/>
                <w:bCs/>
                <w:sz w:val="20"/>
                <w:szCs w:val="20"/>
              </w:rPr>
              <w:t xml:space="preserve"> заявителя</w:t>
            </w:r>
          </w:p>
        </w:tc>
      </w:tr>
      <w:tr w:rsidR="00DD0945" w14:paraId="04C3342A" w14:textId="77777777" w:rsidTr="00CE0570">
        <w:trPr>
          <w:trHeight w:hRule="exact" w:val="680"/>
        </w:trPr>
        <w:tc>
          <w:tcPr>
            <w:tcW w:w="3880" w:type="dxa"/>
            <w:gridSpan w:val="2"/>
            <w:shd w:val="clear" w:color="auto" w:fill="CCFFFF"/>
            <w:vAlign w:val="center"/>
          </w:tcPr>
          <w:p w14:paraId="6867A990" w14:textId="5F75ADCE" w:rsidR="00DD0945" w:rsidRPr="00CC3D29" w:rsidRDefault="00DD0945" w:rsidP="00D0739D">
            <w:pPr>
              <w:pStyle w:val="Default"/>
              <w:rPr>
                <w:b/>
                <w:bCs/>
                <w:sz w:val="20"/>
                <w:szCs w:val="20"/>
              </w:rPr>
            </w:pPr>
            <w:bookmarkStart w:id="2" w:name="_Hlk81292842"/>
            <w:r>
              <w:rPr>
                <w:b/>
                <w:bCs/>
                <w:sz w:val="20"/>
                <w:szCs w:val="20"/>
              </w:rPr>
              <w:t>1.</w:t>
            </w:r>
            <w:r w:rsidR="00CC3D29"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</w:rPr>
              <w:t xml:space="preserve"> Наименование на </w:t>
            </w:r>
            <w:r w:rsidR="00C74171">
              <w:rPr>
                <w:b/>
                <w:bCs/>
                <w:sz w:val="20"/>
                <w:szCs w:val="20"/>
                <w:lang w:val="ru-RU"/>
              </w:rPr>
              <w:t>заявителя</w:t>
            </w:r>
          </w:p>
        </w:tc>
        <w:tc>
          <w:tcPr>
            <w:tcW w:w="6267" w:type="dxa"/>
            <w:gridSpan w:val="3"/>
          </w:tcPr>
          <w:p w14:paraId="6BE0F252" w14:textId="77777777" w:rsidR="00DD0945" w:rsidRDefault="00DD0945" w:rsidP="00FD759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my-MM"/>
              </w:rPr>
            </w:pPr>
          </w:p>
          <w:p w14:paraId="2FBD1B0B" w14:textId="77777777" w:rsidR="00DD0945" w:rsidRPr="001A3A18" w:rsidRDefault="00DD0945" w:rsidP="00FD7595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bookmarkEnd w:id="2"/>
      <w:tr w:rsidR="00C74171" w14:paraId="6C0B5202" w14:textId="77777777" w:rsidTr="00CE0570">
        <w:trPr>
          <w:trHeight w:hRule="exact" w:val="680"/>
        </w:trPr>
        <w:tc>
          <w:tcPr>
            <w:tcW w:w="3880" w:type="dxa"/>
            <w:gridSpan w:val="2"/>
            <w:shd w:val="clear" w:color="auto" w:fill="CCFFFF"/>
            <w:vAlign w:val="center"/>
          </w:tcPr>
          <w:p w14:paraId="2A9187DF" w14:textId="0DAEE076" w:rsidR="00C74171" w:rsidRDefault="00CC3D29" w:rsidP="00C74171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1.2 </w:t>
            </w:r>
            <w:r w:rsidR="00C74171">
              <w:rPr>
                <w:b/>
                <w:bCs/>
                <w:sz w:val="20"/>
                <w:szCs w:val="20"/>
              </w:rPr>
              <w:t>ЕИК/БУЛСТАТ</w:t>
            </w:r>
          </w:p>
        </w:tc>
        <w:tc>
          <w:tcPr>
            <w:tcW w:w="6267" w:type="dxa"/>
            <w:gridSpan w:val="3"/>
          </w:tcPr>
          <w:p w14:paraId="2C163C12" w14:textId="77777777" w:rsidR="00C74171" w:rsidRDefault="00C74171" w:rsidP="00C74171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my-MM"/>
              </w:rPr>
            </w:pPr>
          </w:p>
        </w:tc>
      </w:tr>
      <w:tr w:rsidR="00C74171" w14:paraId="1982F8CE" w14:textId="77777777" w:rsidTr="00CE0570">
        <w:trPr>
          <w:trHeight w:hRule="exact" w:val="680"/>
        </w:trPr>
        <w:tc>
          <w:tcPr>
            <w:tcW w:w="3880" w:type="dxa"/>
            <w:gridSpan w:val="2"/>
            <w:shd w:val="clear" w:color="auto" w:fill="CCFFFF"/>
            <w:vAlign w:val="center"/>
          </w:tcPr>
          <w:p w14:paraId="34D55769" w14:textId="719DB956" w:rsidR="00C74171" w:rsidRDefault="00CC3D29" w:rsidP="00C74171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1.3 </w:t>
            </w:r>
            <w:r w:rsidR="00C74171" w:rsidRPr="00C74171">
              <w:rPr>
                <w:b/>
                <w:bCs/>
                <w:sz w:val="20"/>
                <w:szCs w:val="20"/>
              </w:rPr>
              <w:t xml:space="preserve">Адрес на регистрация </w:t>
            </w:r>
          </w:p>
        </w:tc>
        <w:tc>
          <w:tcPr>
            <w:tcW w:w="6267" w:type="dxa"/>
            <w:gridSpan w:val="3"/>
          </w:tcPr>
          <w:p w14:paraId="7787382C" w14:textId="77777777" w:rsidR="00C74171" w:rsidRDefault="00C74171" w:rsidP="00C74171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my-MM"/>
              </w:rPr>
            </w:pPr>
          </w:p>
        </w:tc>
      </w:tr>
      <w:tr w:rsidR="00C74171" w14:paraId="75F41E04" w14:textId="77777777" w:rsidTr="0098172A">
        <w:trPr>
          <w:trHeight w:hRule="exact" w:val="680"/>
        </w:trPr>
        <w:tc>
          <w:tcPr>
            <w:tcW w:w="3880" w:type="dxa"/>
            <w:gridSpan w:val="2"/>
            <w:shd w:val="clear" w:color="auto" w:fill="CCFFFF"/>
            <w:vAlign w:val="center"/>
          </w:tcPr>
          <w:p w14:paraId="5C7B720E" w14:textId="536DCAFE" w:rsidR="00C74171" w:rsidRDefault="00CC3D29" w:rsidP="00C74171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1.4 </w:t>
            </w:r>
            <w:r w:rsidR="00C74171" w:rsidRPr="00C74171">
              <w:rPr>
                <w:b/>
                <w:bCs/>
                <w:sz w:val="20"/>
                <w:szCs w:val="20"/>
              </w:rPr>
              <w:t>Адрес за кореспонденция (ако е различен от този на регистрация)</w:t>
            </w:r>
          </w:p>
        </w:tc>
        <w:tc>
          <w:tcPr>
            <w:tcW w:w="6267" w:type="dxa"/>
            <w:gridSpan w:val="3"/>
          </w:tcPr>
          <w:p w14:paraId="06D35F1A" w14:textId="77777777" w:rsidR="00C74171" w:rsidRDefault="00C74171" w:rsidP="00C74171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my-MM"/>
              </w:rPr>
            </w:pPr>
          </w:p>
        </w:tc>
      </w:tr>
      <w:tr w:rsidR="00C74171" w14:paraId="2A8E7C1B" w14:textId="77777777" w:rsidTr="008F43A3">
        <w:trPr>
          <w:trHeight w:hRule="exact" w:val="680"/>
        </w:trPr>
        <w:tc>
          <w:tcPr>
            <w:tcW w:w="2232" w:type="dxa"/>
            <w:shd w:val="clear" w:color="auto" w:fill="CCFFFF"/>
            <w:vAlign w:val="center"/>
          </w:tcPr>
          <w:p w14:paraId="3BD717D2" w14:textId="2C01E29F" w:rsidR="00C74171" w:rsidRPr="002805C4" w:rsidRDefault="00CC3D29" w:rsidP="0098172A">
            <w:pPr>
              <w:pStyle w:val="Default"/>
              <w:rPr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1.5 </w:t>
            </w:r>
            <w:r w:rsidR="00C74171" w:rsidRPr="00FB4D16">
              <w:rPr>
                <w:rFonts w:asciiTheme="minorHAnsi" w:hAnsiTheme="minorHAnsi"/>
                <w:b/>
                <w:sz w:val="20"/>
                <w:szCs w:val="20"/>
              </w:rPr>
              <w:t>Телефон</w:t>
            </w:r>
          </w:p>
        </w:tc>
        <w:tc>
          <w:tcPr>
            <w:tcW w:w="2551" w:type="dxa"/>
            <w:gridSpan w:val="2"/>
            <w:vAlign w:val="center"/>
          </w:tcPr>
          <w:p w14:paraId="45B99B12" w14:textId="77777777" w:rsidR="00C74171" w:rsidRDefault="00C74171" w:rsidP="0098172A">
            <w:pPr>
              <w:rPr>
                <w:rFonts w:ascii="Calibri" w:hAnsi="Calibri" w:cs="Calibri"/>
                <w:color w:val="000000"/>
                <w:sz w:val="20"/>
                <w:szCs w:val="20"/>
                <w:lang w:bidi="my-MM"/>
              </w:rPr>
            </w:pPr>
          </w:p>
          <w:p w14:paraId="7C7EDBD3" w14:textId="77777777" w:rsidR="00C74171" w:rsidRDefault="00C74171" w:rsidP="0098172A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CCFFFF"/>
            <w:vAlign w:val="center"/>
          </w:tcPr>
          <w:p w14:paraId="656AE460" w14:textId="3FB67E8B" w:rsidR="00C74171" w:rsidRPr="002805C4" w:rsidRDefault="00CC3D29" w:rsidP="0098172A">
            <w:pPr>
              <w:pStyle w:val="Default"/>
              <w:rPr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1.6 </w:t>
            </w:r>
            <w:r w:rsidRPr="00FB4D16">
              <w:rPr>
                <w:rFonts w:asciiTheme="minorHAnsi" w:hAnsiTheme="minorHAnsi"/>
                <w:b/>
                <w:sz w:val="20"/>
                <w:szCs w:val="20"/>
              </w:rPr>
              <w:t>Електронен адрес</w:t>
            </w:r>
            <w:r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 xml:space="preserve"> (email)</w:t>
            </w:r>
          </w:p>
        </w:tc>
        <w:tc>
          <w:tcPr>
            <w:tcW w:w="3804" w:type="dxa"/>
            <w:vAlign w:val="center"/>
          </w:tcPr>
          <w:p w14:paraId="50C82DB6" w14:textId="77777777" w:rsidR="00C74171" w:rsidRDefault="00C74171" w:rsidP="0098172A">
            <w:pPr>
              <w:pStyle w:val="Default"/>
              <w:rPr>
                <w:sz w:val="20"/>
                <w:szCs w:val="20"/>
              </w:rPr>
            </w:pPr>
          </w:p>
        </w:tc>
      </w:tr>
      <w:tr w:rsidR="00C74171" w14:paraId="332F8470" w14:textId="77777777" w:rsidTr="008F43A3">
        <w:trPr>
          <w:trHeight w:hRule="exact" w:val="680"/>
        </w:trPr>
        <w:tc>
          <w:tcPr>
            <w:tcW w:w="2232" w:type="dxa"/>
            <w:shd w:val="clear" w:color="auto" w:fill="CCFFFF"/>
            <w:vAlign w:val="center"/>
          </w:tcPr>
          <w:p w14:paraId="5270C16D" w14:textId="64FAC8DB" w:rsidR="00C74171" w:rsidRPr="00C74171" w:rsidRDefault="00CC3D29" w:rsidP="0098172A">
            <w:pPr>
              <w:pStyle w:val="Default"/>
              <w:rPr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1.7 </w:t>
            </w:r>
            <w:r w:rsidR="008F43A3" w:rsidRPr="008F43A3">
              <w:rPr>
                <w:rFonts w:asciiTheme="minorHAnsi" w:hAnsiTheme="minorHAnsi"/>
                <w:b/>
                <w:sz w:val="20"/>
                <w:szCs w:val="20"/>
              </w:rPr>
              <w:t>Дата за започване на дейността</w:t>
            </w:r>
          </w:p>
        </w:tc>
        <w:tc>
          <w:tcPr>
            <w:tcW w:w="2551" w:type="dxa"/>
            <w:gridSpan w:val="2"/>
            <w:vAlign w:val="center"/>
          </w:tcPr>
          <w:p w14:paraId="4AB94970" w14:textId="77777777" w:rsidR="00C74171" w:rsidRDefault="00C74171" w:rsidP="0098172A">
            <w:pPr>
              <w:rPr>
                <w:rFonts w:ascii="Calibri" w:hAnsi="Calibri" w:cs="Calibri"/>
                <w:color w:val="000000"/>
                <w:sz w:val="20"/>
                <w:szCs w:val="20"/>
                <w:lang w:bidi="my-MM"/>
              </w:rPr>
            </w:pPr>
          </w:p>
          <w:p w14:paraId="41433B88" w14:textId="77777777" w:rsidR="00C74171" w:rsidRDefault="00C74171" w:rsidP="0098172A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CCFFFF"/>
            <w:vAlign w:val="center"/>
          </w:tcPr>
          <w:p w14:paraId="4BE6B1AD" w14:textId="58276EC4" w:rsidR="00C74171" w:rsidRPr="002805C4" w:rsidRDefault="00CC3D29" w:rsidP="0098172A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1.8 </w:t>
            </w:r>
            <w:r w:rsidR="00C74171" w:rsidRPr="00C74171">
              <w:rPr>
                <w:b/>
                <w:bCs/>
                <w:sz w:val="20"/>
                <w:szCs w:val="20"/>
              </w:rPr>
              <w:t>Интернет адрес</w:t>
            </w:r>
          </w:p>
        </w:tc>
        <w:tc>
          <w:tcPr>
            <w:tcW w:w="3804" w:type="dxa"/>
            <w:vAlign w:val="center"/>
          </w:tcPr>
          <w:p w14:paraId="6C3B1F60" w14:textId="77777777" w:rsidR="00C74171" w:rsidRDefault="00C74171" w:rsidP="0098172A">
            <w:pPr>
              <w:pStyle w:val="Default"/>
              <w:rPr>
                <w:sz w:val="20"/>
                <w:szCs w:val="20"/>
              </w:rPr>
            </w:pPr>
          </w:p>
        </w:tc>
      </w:tr>
      <w:tr w:rsidR="00C74171" w14:paraId="6339213A" w14:textId="77777777" w:rsidTr="00CE0570">
        <w:trPr>
          <w:trHeight w:hRule="exact" w:val="680"/>
        </w:trPr>
        <w:tc>
          <w:tcPr>
            <w:tcW w:w="3880" w:type="dxa"/>
            <w:gridSpan w:val="2"/>
            <w:shd w:val="clear" w:color="auto" w:fill="CCFFFF"/>
            <w:vAlign w:val="center"/>
          </w:tcPr>
          <w:p w14:paraId="05EFABDA" w14:textId="24A4780C" w:rsidR="00C74171" w:rsidRPr="00C74171" w:rsidRDefault="00C74171" w:rsidP="00C74171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256F4C">
              <w:rPr>
                <w:b/>
                <w:bCs/>
                <w:sz w:val="20"/>
                <w:szCs w:val="20"/>
              </w:rPr>
              <w:t>1.</w:t>
            </w:r>
            <w:r w:rsidR="00CC3D29">
              <w:rPr>
                <w:b/>
                <w:bCs/>
                <w:sz w:val="20"/>
                <w:szCs w:val="20"/>
              </w:rPr>
              <w:t>9</w:t>
            </w:r>
            <w:r w:rsidRPr="00256F4C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Отговорен ръководител</w:t>
            </w:r>
          </w:p>
        </w:tc>
        <w:tc>
          <w:tcPr>
            <w:tcW w:w="6267" w:type="dxa"/>
            <w:gridSpan w:val="3"/>
          </w:tcPr>
          <w:p w14:paraId="56A06B16" w14:textId="77777777" w:rsidR="00C74171" w:rsidRDefault="00C74171" w:rsidP="00C74171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my-MM"/>
              </w:rPr>
            </w:pPr>
          </w:p>
        </w:tc>
      </w:tr>
      <w:tr w:rsidR="00C74171" w14:paraId="7AA345BF" w14:textId="77777777" w:rsidTr="00CE0570">
        <w:trPr>
          <w:trHeight w:hRule="exact" w:val="1705"/>
        </w:trPr>
        <w:tc>
          <w:tcPr>
            <w:tcW w:w="3880" w:type="dxa"/>
            <w:gridSpan w:val="2"/>
            <w:shd w:val="clear" w:color="auto" w:fill="CCFFFF"/>
            <w:vAlign w:val="center"/>
          </w:tcPr>
          <w:p w14:paraId="31844A31" w14:textId="65EF1C98" w:rsidR="00C74171" w:rsidRPr="00321225" w:rsidRDefault="00C74171" w:rsidP="00C74171">
            <w:pPr>
              <w:autoSpaceDE w:val="0"/>
              <w:autoSpaceDN w:val="0"/>
              <w:adjustRightInd w:val="0"/>
              <w:spacing w:before="120" w:after="120"/>
              <w:rPr>
                <w:rFonts w:ascii="Calibri" w:hAnsi="Calibri" w:cs="Calibri"/>
                <w:color w:val="000000"/>
                <w:sz w:val="20"/>
                <w:szCs w:val="20"/>
                <w:lang w:val="en-US" w:bidi="my-MM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 w:bidi="my-MM"/>
              </w:rPr>
              <w:t>1</w:t>
            </w:r>
            <w:r w:rsidRPr="00966CB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my-MM"/>
              </w:rPr>
              <w:t>.</w:t>
            </w:r>
            <w:r w:rsidR="00CC3D2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my-MM"/>
              </w:rPr>
              <w:t>10</w:t>
            </w:r>
            <w:r w:rsidRPr="00966CB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my-MM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my-MM"/>
              </w:rPr>
              <w:t>Лице за контакт</w:t>
            </w:r>
          </w:p>
          <w:p w14:paraId="3B1F106B" w14:textId="0CF9D7B1" w:rsidR="00C74171" w:rsidRPr="00966CB7" w:rsidRDefault="00C74171" w:rsidP="00C74171">
            <w:pPr>
              <w:autoSpaceDE w:val="0"/>
              <w:autoSpaceDN w:val="0"/>
              <w:adjustRightInd w:val="0"/>
              <w:spacing w:before="120" w:after="120"/>
              <w:ind w:left="720"/>
              <w:rPr>
                <w:rFonts w:ascii="Calibri" w:hAnsi="Calibri" w:cs="Calibri"/>
                <w:color w:val="000000"/>
                <w:sz w:val="20"/>
                <w:szCs w:val="20"/>
                <w:lang w:bidi="my-MM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bidi="my-MM"/>
              </w:rPr>
              <w:t>Име</w:t>
            </w:r>
            <w:r w:rsidRPr="00966CB7">
              <w:rPr>
                <w:rFonts w:ascii="Calibri" w:hAnsi="Calibri" w:cs="Calibri"/>
                <w:color w:val="000000"/>
                <w:sz w:val="20"/>
                <w:szCs w:val="20"/>
                <w:lang w:bidi="my-MM"/>
              </w:rPr>
              <w:t xml:space="preserve"> </w:t>
            </w:r>
          </w:p>
          <w:p w14:paraId="31C5B1D0" w14:textId="2688658A" w:rsidR="00C74171" w:rsidRPr="00966CB7" w:rsidRDefault="00CC3D29" w:rsidP="00C74171">
            <w:pPr>
              <w:autoSpaceDE w:val="0"/>
              <w:autoSpaceDN w:val="0"/>
              <w:adjustRightInd w:val="0"/>
              <w:spacing w:before="120" w:after="120"/>
              <w:ind w:left="720"/>
              <w:rPr>
                <w:rFonts w:ascii="Calibri" w:hAnsi="Calibri" w:cs="Calibri"/>
                <w:color w:val="000000"/>
                <w:sz w:val="20"/>
                <w:szCs w:val="20"/>
                <w:lang w:bidi="my-MM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bidi="my-MM"/>
              </w:rPr>
              <w:t>Телефон</w:t>
            </w:r>
            <w:r w:rsidR="00C74171" w:rsidRPr="00966CB7">
              <w:rPr>
                <w:rFonts w:ascii="Calibri" w:hAnsi="Calibri" w:cs="Calibri"/>
                <w:color w:val="000000"/>
                <w:sz w:val="20"/>
                <w:szCs w:val="20"/>
                <w:lang w:bidi="my-MM"/>
              </w:rPr>
              <w:t xml:space="preserve"> </w:t>
            </w:r>
          </w:p>
          <w:p w14:paraId="41094243" w14:textId="4CEC6141" w:rsidR="00C74171" w:rsidRDefault="00C74171" w:rsidP="00C74171">
            <w:pPr>
              <w:pStyle w:val="Default"/>
              <w:ind w:left="720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Електронен </w:t>
            </w:r>
            <w:r w:rsidR="00CC3D29">
              <w:rPr>
                <w:sz w:val="20"/>
                <w:szCs w:val="20"/>
              </w:rPr>
              <w:t>адрес</w:t>
            </w:r>
          </w:p>
        </w:tc>
        <w:tc>
          <w:tcPr>
            <w:tcW w:w="6267" w:type="dxa"/>
            <w:gridSpan w:val="3"/>
          </w:tcPr>
          <w:p w14:paraId="1B3FD38B" w14:textId="6758641F" w:rsidR="00C74171" w:rsidRPr="00A961CD" w:rsidRDefault="00C74171" w:rsidP="00C74171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 w:bidi="my-MM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 w:bidi="my-MM"/>
              </w:rPr>
              <w:t xml:space="preserve"> </w:t>
            </w:r>
          </w:p>
        </w:tc>
      </w:tr>
    </w:tbl>
    <w:p w14:paraId="739B2A66" w14:textId="22B67F45" w:rsidR="00CE2201" w:rsidRDefault="00CE2201"/>
    <w:p w14:paraId="4E3D496A" w14:textId="20364F10" w:rsidR="00CE2201" w:rsidRDefault="00CE2201"/>
    <w:p w14:paraId="5E83CD56" w14:textId="016942C0" w:rsidR="00CE2201" w:rsidRDefault="00CE2201"/>
    <w:p w14:paraId="3E325F72" w14:textId="77777777" w:rsidR="00CE2201" w:rsidRDefault="00CE2201"/>
    <w:tbl>
      <w:tblPr>
        <w:tblW w:w="1014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47"/>
      </w:tblGrid>
      <w:tr w:rsidR="00C74171" w14:paraId="5FDCC94E" w14:textId="77777777" w:rsidTr="00D0739D">
        <w:trPr>
          <w:trHeight w:hRule="exact" w:val="340"/>
        </w:trPr>
        <w:tc>
          <w:tcPr>
            <w:tcW w:w="10147" w:type="dxa"/>
            <w:shd w:val="clear" w:color="auto" w:fill="E0E0E0"/>
            <w:vAlign w:val="center"/>
          </w:tcPr>
          <w:p w14:paraId="60A2C7ED" w14:textId="348B956B" w:rsidR="00C74171" w:rsidRPr="00C74171" w:rsidRDefault="00C74171" w:rsidP="00C7417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 Списък на отклоненията от Регламент за изпълнение (ЕС) 2017/947</w:t>
            </w:r>
          </w:p>
        </w:tc>
      </w:tr>
      <w:tr w:rsidR="00C74171" w14:paraId="1F2FFEC3" w14:textId="77777777" w:rsidTr="00CE2201">
        <w:trPr>
          <w:trHeight w:hRule="exact" w:val="1082"/>
        </w:trPr>
        <w:tc>
          <w:tcPr>
            <w:tcW w:w="10147" w:type="dxa"/>
            <w:shd w:val="clear" w:color="auto" w:fill="FFFFFF" w:themeFill="background1"/>
          </w:tcPr>
          <w:p w14:paraId="397EAFCF" w14:textId="0C398EC8" w:rsidR="00C74171" w:rsidRDefault="00C74171" w:rsidP="00CE2201">
            <w:pPr>
              <w:pStyle w:val="Default"/>
              <w:jc w:val="center"/>
              <w:rPr>
                <w:i/>
                <w:iCs/>
                <w:color w:val="9CC2E5" w:themeColor="accent1" w:themeTint="99"/>
                <w:sz w:val="20"/>
                <w:szCs w:val="20"/>
                <w:lang w:val="en-US"/>
              </w:rPr>
            </w:pPr>
            <w:r>
              <w:rPr>
                <w:i/>
                <w:iCs/>
                <w:color w:val="9CC2E5" w:themeColor="accent1" w:themeTint="99"/>
                <w:sz w:val="20"/>
                <w:szCs w:val="20"/>
                <w:lang w:val="en-US"/>
              </w:rPr>
              <w:t>[</w:t>
            </w:r>
            <w:r w:rsidRPr="00C74171">
              <w:rPr>
                <w:i/>
                <w:iCs/>
                <w:color w:val="9CC2E5" w:themeColor="accent1" w:themeTint="99"/>
                <w:sz w:val="20"/>
                <w:szCs w:val="20"/>
              </w:rPr>
              <w:t>изброяват се всички отклонения от регламент</w:t>
            </w:r>
            <w:r w:rsidR="006618A6">
              <w:rPr>
                <w:i/>
                <w:iCs/>
                <w:color w:val="9CC2E5" w:themeColor="accent1" w:themeTint="99"/>
                <w:sz w:val="20"/>
                <w:szCs w:val="20"/>
                <w:lang w:val="en-US"/>
              </w:rPr>
              <w:t>a</w:t>
            </w:r>
            <w:r w:rsidRPr="00C74171">
              <w:rPr>
                <w:i/>
                <w:iCs/>
                <w:color w:val="9CC2E5" w:themeColor="accent1" w:themeTint="99"/>
                <w:sz w:val="20"/>
                <w:szCs w:val="20"/>
              </w:rPr>
              <w:t xml:space="preserve"> </w:t>
            </w:r>
            <w:r w:rsidR="00B46EDA">
              <w:rPr>
                <w:i/>
                <w:iCs/>
                <w:color w:val="9CC2E5" w:themeColor="accent1" w:themeTint="99"/>
                <w:sz w:val="20"/>
                <w:szCs w:val="20"/>
              </w:rPr>
              <w:t xml:space="preserve">за </w:t>
            </w:r>
            <w:r w:rsidR="00CE2201">
              <w:rPr>
                <w:i/>
                <w:iCs/>
                <w:color w:val="9CC2E5" w:themeColor="accent1" w:themeTint="99"/>
                <w:sz w:val="20"/>
                <w:szCs w:val="20"/>
              </w:rPr>
              <w:t xml:space="preserve">всяка </w:t>
            </w:r>
            <w:r w:rsidR="00CE2201" w:rsidRPr="00C74171">
              <w:rPr>
                <w:i/>
                <w:iCs/>
                <w:color w:val="9CC2E5" w:themeColor="accent1" w:themeTint="99"/>
                <w:sz w:val="20"/>
                <w:szCs w:val="20"/>
              </w:rPr>
              <w:t>дейност</w:t>
            </w:r>
            <w:r>
              <w:rPr>
                <w:i/>
                <w:iCs/>
                <w:color w:val="9CC2E5" w:themeColor="accent1" w:themeTint="99"/>
                <w:sz w:val="20"/>
                <w:szCs w:val="20"/>
                <w:lang w:val="en-US"/>
              </w:rPr>
              <w:t>]</w:t>
            </w:r>
          </w:p>
          <w:p w14:paraId="5C966557" w14:textId="4997481D" w:rsidR="00CE2201" w:rsidRPr="00CE2201" w:rsidRDefault="00CE2201" w:rsidP="00CE2201">
            <w:pPr>
              <w:pStyle w:val="Default"/>
              <w:rPr>
                <w:color w:val="auto"/>
                <w:sz w:val="20"/>
                <w:szCs w:val="20"/>
                <w:lang w:val="en-US"/>
              </w:rPr>
            </w:pPr>
          </w:p>
          <w:p w14:paraId="4BB66038" w14:textId="2E961C76" w:rsidR="00CE2201" w:rsidRPr="00CE2201" w:rsidRDefault="00CE2201" w:rsidP="00CE2201">
            <w:pPr>
              <w:pStyle w:val="Default"/>
              <w:rPr>
                <w:color w:val="auto"/>
                <w:sz w:val="20"/>
                <w:szCs w:val="20"/>
                <w:lang w:val="en-US"/>
              </w:rPr>
            </w:pPr>
          </w:p>
          <w:p w14:paraId="337B6074" w14:textId="738BFDD9" w:rsidR="00CE2201" w:rsidRPr="00CE2201" w:rsidRDefault="00CE2201" w:rsidP="00CE2201">
            <w:pPr>
              <w:pStyle w:val="Default"/>
              <w:rPr>
                <w:sz w:val="20"/>
                <w:szCs w:val="20"/>
                <w:lang w:val="en-US"/>
              </w:rPr>
            </w:pPr>
          </w:p>
        </w:tc>
      </w:tr>
      <w:tr w:rsidR="00C74171" w:rsidRPr="001723AB" w14:paraId="6E1B3F93" w14:textId="77777777" w:rsidTr="000A327D">
        <w:tblPrEx>
          <w:tblCellMar>
            <w:left w:w="57" w:type="dxa"/>
            <w:right w:w="57" w:type="dxa"/>
          </w:tblCellMar>
        </w:tblPrEx>
        <w:trPr>
          <w:trHeight w:hRule="exact" w:val="340"/>
        </w:trPr>
        <w:tc>
          <w:tcPr>
            <w:tcW w:w="10147" w:type="dxa"/>
            <w:shd w:val="clear" w:color="auto" w:fill="D9D9D9" w:themeFill="background1" w:themeFillShade="D9"/>
            <w:vAlign w:val="center"/>
          </w:tcPr>
          <w:p w14:paraId="18A7880E" w14:textId="2E4267AB" w:rsidR="00C74171" w:rsidRPr="001723AB" w:rsidRDefault="00CE2201" w:rsidP="00C74171">
            <w:pPr>
              <w:pStyle w:val="Default"/>
              <w:jc w:val="center"/>
              <w:rPr>
                <w:rFonts w:asciiTheme="minorHAnsi" w:eastAsiaTheme="minorHAnsi" w:hAnsiTheme="minorHAnsi" w:cstheme="minorHAnsi"/>
                <w:smallCaps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/>
                <w:smallCaps/>
                <w:sz w:val="20"/>
                <w:szCs w:val="20"/>
                <w:lang w:eastAsia="en-US"/>
              </w:rPr>
              <w:t>3</w:t>
            </w:r>
            <w:r w:rsidR="00C74171" w:rsidRPr="001C3B2B">
              <w:rPr>
                <w:rFonts w:asciiTheme="minorHAnsi" w:eastAsiaTheme="minorHAnsi" w:hAnsiTheme="minorHAnsi" w:cstheme="minorHAnsi"/>
                <w:b/>
                <w:smallCaps/>
                <w:sz w:val="20"/>
                <w:szCs w:val="20"/>
                <w:lang w:eastAsia="en-US"/>
              </w:rPr>
              <w:t xml:space="preserve">. </w:t>
            </w:r>
            <w:r w:rsidR="00C74171" w:rsidRPr="00BC1CF9">
              <w:rPr>
                <w:b/>
                <w:bCs/>
                <w:sz w:val="20"/>
                <w:szCs w:val="20"/>
              </w:rPr>
              <w:t xml:space="preserve">Забележки </w:t>
            </w:r>
          </w:p>
        </w:tc>
      </w:tr>
      <w:tr w:rsidR="00C74171" w:rsidRPr="001723AB" w14:paraId="270A19C5" w14:textId="77777777" w:rsidTr="00060CE9">
        <w:tblPrEx>
          <w:tblCellMar>
            <w:left w:w="57" w:type="dxa"/>
            <w:right w:w="57" w:type="dxa"/>
          </w:tblCellMar>
        </w:tblPrEx>
        <w:trPr>
          <w:trHeight w:hRule="exact" w:val="1311"/>
        </w:trPr>
        <w:tc>
          <w:tcPr>
            <w:tcW w:w="10147" w:type="dxa"/>
            <w:shd w:val="clear" w:color="auto" w:fill="auto"/>
            <w:vAlign w:val="center"/>
          </w:tcPr>
          <w:p w14:paraId="0D523D66" w14:textId="4BEAB4B5" w:rsidR="00C74171" w:rsidRPr="001C3B2B" w:rsidRDefault="00C74171" w:rsidP="00C74171">
            <w:pPr>
              <w:pStyle w:val="Default"/>
              <w:rPr>
                <w:bCs/>
                <w:sz w:val="20"/>
                <w:szCs w:val="20"/>
              </w:rPr>
            </w:pPr>
          </w:p>
        </w:tc>
      </w:tr>
    </w:tbl>
    <w:p w14:paraId="3B06184E" w14:textId="77777777" w:rsidR="00A17474" w:rsidRDefault="00A17474"/>
    <w:tbl>
      <w:tblPr>
        <w:tblW w:w="1014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31"/>
        <w:gridCol w:w="8895"/>
        <w:gridCol w:w="721"/>
      </w:tblGrid>
      <w:tr w:rsidR="001723AB" w:rsidRPr="001723AB" w14:paraId="659DE6D0" w14:textId="77777777" w:rsidTr="0066675E">
        <w:trPr>
          <w:trHeight w:hRule="exact" w:val="340"/>
        </w:trPr>
        <w:tc>
          <w:tcPr>
            <w:tcW w:w="10147" w:type="dxa"/>
            <w:gridSpan w:val="3"/>
            <w:shd w:val="clear" w:color="auto" w:fill="D9D9D9" w:themeFill="background1" w:themeFillShade="D9"/>
            <w:vAlign w:val="center"/>
          </w:tcPr>
          <w:p w14:paraId="1E741031" w14:textId="7C641BD2" w:rsidR="001723AB" w:rsidRPr="001723AB" w:rsidRDefault="001723AB" w:rsidP="001723AB">
            <w:pPr>
              <w:ind w:firstLine="107"/>
              <w:jc w:val="center"/>
              <w:rPr>
                <w:rFonts w:asciiTheme="minorHAnsi" w:eastAsiaTheme="minorHAnsi" w:hAnsiTheme="minorHAnsi" w:cstheme="minorHAnsi"/>
                <w:smallCaps/>
                <w:sz w:val="20"/>
                <w:szCs w:val="20"/>
                <w:lang w:eastAsia="en-US"/>
              </w:rPr>
            </w:pPr>
            <w:r w:rsidRPr="001723AB">
              <w:rPr>
                <w:rFonts w:asciiTheme="minorHAnsi" w:eastAsiaTheme="minorHAnsi" w:hAnsiTheme="minorHAnsi" w:cstheme="minorHAnsi"/>
                <w:b/>
                <w:smallCaps/>
                <w:sz w:val="20"/>
                <w:szCs w:val="20"/>
                <w:lang w:eastAsia="en-US"/>
              </w:rPr>
              <w:t>ДОКУМЕНТАЦИЯ</w:t>
            </w:r>
            <w:r w:rsidRPr="001723AB">
              <w:rPr>
                <w:rFonts w:asciiTheme="minorHAnsi" w:eastAsiaTheme="minorHAnsi" w:hAnsiTheme="minorHAnsi" w:cstheme="minorHAnsi"/>
                <w:b/>
                <w:smallCaps/>
                <w:sz w:val="20"/>
                <w:szCs w:val="20"/>
                <w:lang w:val="en-US" w:eastAsia="en-US"/>
              </w:rPr>
              <w:t xml:space="preserve"> </w:t>
            </w:r>
          </w:p>
        </w:tc>
      </w:tr>
      <w:tr w:rsidR="001723AB" w:rsidRPr="001723AB" w14:paraId="6A97A316" w14:textId="77777777" w:rsidTr="0066675E">
        <w:trPr>
          <w:trHeight w:hRule="exact" w:val="854"/>
        </w:trPr>
        <w:tc>
          <w:tcPr>
            <w:tcW w:w="531" w:type="dxa"/>
            <w:shd w:val="clear" w:color="auto" w:fill="auto"/>
            <w:vAlign w:val="center"/>
          </w:tcPr>
          <w:p w14:paraId="75ACB08C" w14:textId="77777777" w:rsidR="001723AB" w:rsidRPr="001723AB" w:rsidRDefault="001723AB" w:rsidP="001723AB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US" w:eastAsia="en-US"/>
              </w:rPr>
            </w:pPr>
            <w:r w:rsidRPr="001723AB">
              <w:rPr>
                <w:rFonts w:asciiTheme="minorHAnsi" w:hAnsiTheme="minorHAnsi" w:cstheme="minorHAnsi"/>
                <w:sz w:val="20"/>
                <w:szCs w:val="20"/>
                <w:lang w:val="en-US" w:eastAsia="en-US"/>
              </w:rPr>
              <w:t>1.</w:t>
            </w:r>
          </w:p>
        </w:tc>
        <w:tc>
          <w:tcPr>
            <w:tcW w:w="8895" w:type="dxa"/>
            <w:shd w:val="clear" w:color="auto" w:fill="auto"/>
            <w:vAlign w:val="center"/>
          </w:tcPr>
          <w:p w14:paraId="30FF3B4A" w14:textId="17EED56A" w:rsidR="001723AB" w:rsidRPr="00CC3D29" w:rsidRDefault="001723AB" w:rsidP="008F43A3">
            <w:pPr>
              <w:ind w:left="108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1723AB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Декларация от кандидата, че срещу него не е поискано пред съд откриване на съдебно производство за обявяване в несъстоятелност или ликвидация и/или че не е налице открито съдебно производство за обявяване в несъстоятелност или ликвидация.</w:t>
            </w:r>
          </w:p>
        </w:tc>
        <w:sdt>
          <w:sdtPr>
            <w:rPr>
              <w:rFonts w:asciiTheme="minorHAnsi" w:eastAsia="Calibri" w:hAnsiTheme="minorHAnsi" w:cstheme="minorHAnsi"/>
              <w:b/>
              <w:iCs/>
              <w:smallCaps/>
              <w:sz w:val="36"/>
              <w:szCs w:val="36"/>
              <w:lang w:eastAsia="en-US"/>
            </w:rPr>
            <w:id w:val="-11098142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1" w:type="dxa"/>
                <w:shd w:val="clear" w:color="auto" w:fill="auto"/>
                <w:vAlign w:val="center"/>
              </w:tcPr>
              <w:p w14:paraId="4A92536F" w14:textId="77777777" w:rsidR="001723AB" w:rsidRPr="001723AB" w:rsidRDefault="001723AB" w:rsidP="001723AB">
                <w:pPr>
                  <w:jc w:val="center"/>
                  <w:rPr>
                    <w:rFonts w:asciiTheme="minorHAnsi" w:eastAsia="Calibri" w:hAnsiTheme="minorHAnsi" w:cstheme="minorHAnsi"/>
                    <w:b/>
                    <w:iCs/>
                    <w:smallCaps/>
                    <w:sz w:val="36"/>
                    <w:szCs w:val="36"/>
                    <w:lang w:eastAsia="en-US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iCs/>
                    <w:smallCaps/>
                    <w:sz w:val="36"/>
                    <w:szCs w:val="36"/>
                    <w:lang w:eastAsia="en-US"/>
                  </w:rPr>
                  <w:t>☐</w:t>
                </w:r>
              </w:p>
            </w:tc>
          </w:sdtContent>
        </w:sdt>
      </w:tr>
      <w:tr w:rsidR="001723AB" w:rsidRPr="001723AB" w14:paraId="0C65929F" w14:textId="77777777" w:rsidTr="0066675E">
        <w:trPr>
          <w:trHeight w:hRule="exact" w:val="427"/>
        </w:trPr>
        <w:tc>
          <w:tcPr>
            <w:tcW w:w="531" w:type="dxa"/>
            <w:shd w:val="clear" w:color="auto" w:fill="auto"/>
            <w:vAlign w:val="center"/>
          </w:tcPr>
          <w:p w14:paraId="5658740F" w14:textId="77777777" w:rsidR="001723AB" w:rsidRPr="00D60F6D" w:rsidRDefault="00D60F6D" w:rsidP="001723AB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US"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 w:eastAsia="en-US"/>
              </w:rPr>
              <w:t>2.</w:t>
            </w:r>
          </w:p>
        </w:tc>
        <w:tc>
          <w:tcPr>
            <w:tcW w:w="8895" w:type="dxa"/>
            <w:shd w:val="clear" w:color="auto" w:fill="auto"/>
            <w:vAlign w:val="center"/>
          </w:tcPr>
          <w:p w14:paraId="1A6940F6" w14:textId="1F0657F9" w:rsidR="001723AB" w:rsidRPr="001723AB" w:rsidRDefault="001723AB" w:rsidP="008F43A3">
            <w:pPr>
              <w:ind w:left="108"/>
              <w:rPr>
                <w:rFonts w:asciiTheme="minorHAnsi" w:hAnsiTheme="minorHAnsi" w:cstheme="minorHAnsi"/>
                <w:sz w:val="20"/>
                <w:szCs w:val="20"/>
                <w:lang w:val="en-US" w:eastAsia="en-US"/>
              </w:rPr>
            </w:pPr>
            <w:r w:rsidRPr="00B23818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Списък на персонала и доказателства за тяхната квалификация (Приложение № </w:t>
            </w:r>
            <w:r w:rsidR="00D60F6D" w:rsidRPr="00B23818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</w:t>
            </w:r>
            <w:r w:rsidRPr="00B23818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към заявлението</w:t>
            </w:r>
            <w:r w:rsidRPr="001723AB">
              <w:rPr>
                <w:rFonts w:asciiTheme="minorHAnsi" w:hAnsiTheme="minorHAnsi" w:cstheme="minorHAnsi"/>
                <w:sz w:val="20"/>
                <w:szCs w:val="20"/>
                <w:lang w:val="en-US" w:eastAsia="en-US"/>
              </w:rPr>
              <w:t>)</w:t>
            </w:r>
            <w:r w:rsidR="00B71188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</w:p>
        </w:tc>
        <w:sdt>
          <w:sdtPr>
            <w:rPr>
              <w:rFonts w:asciiTheme="minorHAnsi" w:eastAsia="Calibri" w:hAnsiTheme="minorHAnsi" w:cstheme="minorHAnsi"/>
              <w:b/>
              <w:iCs/>
              <w:smallCaps/>
              <w:sz w:val="36"/>
              <w:szCs w:val="36"/>
              <w:lang w:eastAsia="en-US"/>
            </w:rPr>
            <w:id w:val="11640455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1" w:type="dxa"/>
                <w:shd w:val="clear" w:color="auto" w:fill="auto"/>
                <w:vAlign w:val="center"/>
              </w:tcPr>
              <w:p w14:paraId="52EDEB38" w14:textId="77777777" w:rsidR="001723AB" w:rsidRPr="001723AB" w:rsidRDefault="001723AB" w:rsidP="001723AB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  <w:lang w:eastAsia="en-US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iCs/>
                    <w:smallCaps/>
                    <w:sz w:val="36"/>
                    <w:szCs w:val="36"/>
                    <w:lang w:eastAsia="en-US"/>
                  </w:rPr>
                  <w:t>☐</w:t>
                </w:r>
              </w:p>
            </w:tc>
          </w:sdtContent>
        </w:sdt>
      </w:tr>
      <w:tr w:rsidR="00B71188" w:rsidRPr="001723AB" w14:paraId="61BEB57D" w14:textId="77777777" w:rsidTr="0066675E">
        <w:trPr>
          <w:trHeight w:hRule="exact" w:val="434"/>
        </w:trPr>
        <w:tc>
          <w:tcPr>
            <w:tcW w:w="531" w:type="dxa"/>
            <w:shd w:val="clear" w:color="auto" w:fill="auto"/>
            <w:vAlign w:val="center"/>
          </w:tcPr>
          <w:p w14:paraId="5B7C23B5" w14:textId="3971F670" w:rsidR="00B71188" w:rsidRPr="001723AB" w:rsidRDefault="00B2482C" w:rsidP="00B7118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3</w:t>
            </w:r>
            <w:r w:rsidR="00B71188" w:rsidRPr="001723AB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895" w:type="dxa"/>
            <w:shd w:val="clear" w:color="auto" w:fill="auto"/>
            <w:vAlign w:val="center"/>
          </w:tcPr>
          <w:p w14:paraId="4472BC0F" w14:textId="7E014835" w:rsidR="00B71188" w:rsidRPr="00B2482C" w:rsidRDefault="00B71188" w:rsidP="008F43A3">
            <w:pPr>
              <w:ind w:left="108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B2482C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Декларация з</w:t>
            </w:r>
            <w:r w:rsidR="00EA735D" w:rsidRPr="00B2482C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а</w:t>
            </w:r>
            <w:r w:rsidRPr="00B2482C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съответствие с Регламент (ЕС) 2019/947 (Приложение № </w:t>
            </w:r>
            <w:r w:rsidR="00B2482C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2</w:t>
            </w:r>
            <w:r w:rsidRPr="00B2482C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към заявлението)  </w:t>
            </w:r>
          </w:p>
        </w:tc>
        <w:sdt>
          <w:sdtPr>
            <w:rPr>
              <w:rFonts w:asciiTheme="minorHAnsi" w:eastAsia="Calibri" w:hAnsiTheme="minorHAnsi" w:cstheme="minorHAnsi"/>
              <w:b/>
              <w:iCs/>
              <w:smallCaps/>
              <w:sz w:val="36"/>
              <w:szCs w:val="36"/>
              <w:lang w:eastAsia="en-US"/>
            </w:rPr>
            <w:id w:val="6400731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1" w:type="dxa"/>
                <w:shd w:val="clear" w:color="auto" w:fill="auto"/>
                <w:vAlign w:val="center"/>
              </w:tcPr>
              <w:p w14:paraId="00A5551C" w14:textId="77777777" w:rsidR="00B71188" w:rsidRDefault="00B71188" w:rsidP="00B71188">
                <w:pPr>
                  <w:jc w:val="center"/>
                  <w:rPr>
                    <w:rFonts w:asciiTheme="minorHAnsi" w:eastAsia="Calibri" w:hAnsiTheme="minorHAnsi" w:cstheme="minorHAnsi"/>
                    <w:b/>
                    <w:iCs/>
                    <w:smallCaps/>
                    <w:sz w:val="36"/>
                    <w:szCs w:val="36"/>
                    <w:lang w:eastAsia="en-US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iCs/>
                    <w:smallCaps/>
                    <w:sz w:val="36"/>
                    <w:szCs w:val="36"/>
                    <w:lang w:eastAsia="en-US"/>
                  </w:rPr>
                  <w:t>☐</w:t>
                </w:r>
              </w:p>
            </w:tc>
          </w:sdtContent>
        </w:sdt>
      </w:tr>
      <w:tr w:rsidR="001770E4" w:rsidRPr="001723AB" w14:paraId="02CD6099" w14:textId="77777777" w:rsidTr="0066675E">
        <w:trPr>
          <w:trHeight w:hRule="exact" w:val="425"/>
        </w:trPr>
        <w:tc>
          <w:tcPr>
            <w:tcW w:w="531" w:type="dxa"/>
            <w:shd w:val="clear" w:color="auto" w:fill="auto"/>
            <w:vAlign w:val="center"/>
          </w:tcPr>
          <w:p w14:paraId="3304F537" w14:textId="1F0C6F1E" w:rsidR="001770E4" w:rsidRPr="001723AB" w:rsidRDefault="00B2482C" w:rsidP="001770E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US"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4</w:t>
            </w:r>
            <w:r w:rsidR="001770E4">
              <w:rPr>
                <w:rFonts w:asciiTheme="minorHAnsi" w:hAnsiTheme="minorHAnsi" w:cstheme="minorHAnsi"/>
                <w:sz w:val="20"/>
                <w:szCs w:val="20"/>
                <w:lang w:val="en-US" w:eastAsia="en-US"/>
              </w:rPr>
              <w:t>.</w:t>
            </w:r>
          </w:p>
        </w:tc>
        <w:tc>
          <w:tcPr>
            <w:tcW w:w="8895" w:type="dxa"/>
            <w:shd w:val="clear" w:color="auto" w:fill="auto"/>
            <w:vAlign w:val="center"/>
          </w:tcPr>
          <w:p w14:paraId="60400D47" w14:textId="32E85836" w:rsidR="001770E4" w:rsidRPr="00B2482C" w:rsidRDefault="001770E4" w:rsidP="008F43A3">
            <w:pPr>
              <w:ind w:left="108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B2482C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Ръководство за експлоатация (РЕ)</w:t>
            </w:r>
            <w:r w:rsidRPr="00B2482C">
              <w:rPr>
                <w:rFonts w:asciiTheme="minorHAnsi" w:hAnsiTheme="minorHAnsi" w:cstheme="minorHAnsi"/>
                <w:i/>
                <w:sz w:val="20"/>
                <w:szCs w:val="20"/>
                <w:lang w:eastAsia="en-US"/>
              </w:rPr>
              <w:t xml:space="preserve"> </w:t>
            </w:r>
          </w:p>
        </w:tc>
        <w:sdt>
          <w:sdtPr>
            <w:rPr>
              <w:rFonts w:asciiTheme="minorHAnsi" w:eastAsia="Calibri" w:hAnsiTheme="minorHAnsi" w:cstheme="minorHAnsi"/>
              <w:b/>
              <w:iCs/>
              <w:smallCaps/>
              <w:sz w:val="36"/>
              <w:szCs w:val="36"/>
              <w:lang w:eastAsia="en-US"/>
            </w:rPr>
            <w:id w:val="1311211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1" w:type="dxa"/>
                <w:shd w:val="clear" w:color="auto" w:fill="auto"/>
                <w:vAlign w:val="center"/>
              </w:tcPr>
              <w:p w14:paraId="144A55E1" w14:textId="3D920D45" w:rsidR="001770E4" w:rsidRDefault="001770E4" w:rsidP="001770E4">
                <w:pPr>
                  <w:jc w:val="center"/>
                  <w:rPr>
                    <w:rFonts w:asciiTheme="minorHAnsi" w:eastAsia="Calibri" w:hAnsiTheme="minorHAnsi" w:cstheme="minorHAnsi"/>
                    <w:b/>
                    <w:iCs/>
                    <w:smallCaps/>
                    <w:sz w:val="36"/>
                    <w:szCs w:val="36"/>
                    <w:lang w:eastAsia="en-US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iCs/>
                    <w:smallCaps/>
                    <w:sz w:val="36"/>
                    <w:szCs w:val="36"/>
                    <w:lang w:eastAsia="en-US"/>
                  </w:rPr>
                  <w:t>☐</w:t>
                </w:r>
              </w:p>
            </w:tc>
          </w:sdtContent>
        </w:sdt>
      </w:tr>
      <w:tr w:rsidR="001770E4" w:rsidRPr="001723AB" w14:paraId="58D613F7" w14:textId="77777777" w:rsidTr="0066675E">
        <w:trPr>
          <w:trHeight w:hRule="exact" w:val="429"/>
        </w:trPr>
        <w:tc>
          <w:tcPr>
            <w:tcW w:w="531" w:type="dxa"/>
            <w:shd w:val="clear" w:color="auto" w:fill="auto"/>
            <w:vAlign w:val="center"/>
          </w:tcPr>
          <w:p w14:paraId="4FFA74C6" w14:textId="60B8604D" w:rsidR="001770E4" w:rsidRPr="001723AB" w:rsidRDefault="00B2482C" w:rsidP="001770E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US"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5</w:t>
            </w:r>
            <w:r w:rsidR="001770E4">
              <w:rPr>
                <w:rFonts w:asciiTheme="minorHAnsi" w:hAnsiTheme="minorHAnsi" w:cstheme="minorHAnsi"/>
                <w:sz w:val="20"/>
                <w:szCs w:val="20"/>
                <w:lang w:val="en-US" w:eastAsia="en-US"/>
              </w:rPr>
              <w:t>.</w:t>
            </w:r>
          </w:p>
        </w:tc>
        <w:tc>
          <w:tcPr>
            <w:tcW w:w="8895" w:type="dxa"/>
            <w:shd w:val="clear" w:color="auto" w:fill="auto"/>
            <w:vAlign w:val="center"/>
          </w:tcPr>
          <w:p w14:paraId="565EBB4D" w14:textId="35D7AB3F" w:rsidR="001770E4" w:rsidRPr="00B2482C" w:rsidRDefault="001770E4" w:rsidP="008F43A3">
            <w:pPr>
              <w:ind w:left="108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B2482C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Застрахователни договори </w:t>
            </w:r>
          </w:p>
        </w:tc>
        <w:sdt>
          <w:sdtPr>
            <w:rPr>
              <w:rFonts w:asciiTheme="minorHAnsi" w:eastAsia="Calibri" w:hAnsiTheme="minorHAnsi" w:cstheme="minorHAnsi"/>
              <w:b/>
              <w:iCs/>
              <w:smallCaps/>
              <w:sz w:val="36"/>
              <w:szCs w:val="36"/>
              <w:lang w:eastAsia="en-US"/>
            </w:rPr>
            <w:id w:val="-45064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1" w:type="dxa"/>
                <w:shd w:val="clear" w:color="auto" w:fill="auto"/>
                <w:vAlign w:val="center"/>
              </w:tcPr>
              <w:p w14:paraId="0B445DFB" w14:textId="77777777" w:rsidR="001770E4" w:rsidRPr="001723AB" w:rsidRDefault="001770E4" w:rsidP="001770E4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  <w:lang w:eastAsia="en-US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iCs/>
                    <w:smallCaps/>
                    <w:sz w:val="36"/>
                    <w:szCs w:val="36"/>
                    <w:lang w:eastAsia="en-US"/>
                  </w:rPr>
                  <w:t>☐</w:t>
                </w:r>
              </w:p>
            </w:tc>
          </w:sdtContent>
        </w:sdt>
      </w:tr>
      <w:tr w:rsidR="001770E4" w:rsidRPr="001723AB" w14:paraId="374F1298" w14:textId="77777777" w:rsidTr="0066675E">
        <w:trPr>
          <w:trHeight w:hRule="exact" w:val="567"/>
        </w:trPr>
        <w:tc>
          <w:tcPr>
            <w:tcW w:w="531" w:type="dxa"/>
            <w:shd w:val="clear" w:color="auto" w:fill="auto"/>
            <w:vAlign w:val="center"/>
          </w:tcPr>
          <w:p w14:paraId="443BADE2" w14:textId="41A810DF" w:rsidR="001770E4" w:rsidRPr="001723AB" w:rsidRDefault="00B2482C" w:rsidP="001770E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US"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6</w:t>
            </w:r>
            <w:r w:rsidR="001770E4">
              <w:rPr>
                <w:rFonts w:asciiTheme="minorHAnsi" w:hAnsiTheme="minorHAnsi" w:cstheme="minorHAnsi"/>
                <w:sz w:val="20"/>
                <w:szCs w:val="20"/>
                <w:lang w:val="en-US" w:eastAsia="en-US"/>
              </w:rPr>
              <w:t>.</w:t>
            </w:r>
          </w:p>
        </w:tc>
        <w:tc>
          <w:tcPr>
            <w:tcW w:w="8895" w:type="dxa"/>
            <w:shd w:val="clear" w:color="auto" w:fill="auto"/>
            <w:vAlign w:val="center"/>
          </w:tcPr>
          <w:p w14:paraId="1CD09748" w14:textId="6AF833EF" w:rsidR="001770E4" w:rsidRPr="00B2482C" w:rsidRDefault="001770E4" w:rsidP="00B2482C">
            <w:pPr>
              <w:ind w:left="108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B2482C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Документ за платена държавна такса </w:t>
            </w:r>
          </w:p>
        </w:tc>
        <w:sdt>
          <w:sdtPr>
            <w:rPr>
              <w:rFonts w:asciiTheme="minorHAnsi" w:eastAsia="Calibri" w:hAnsiTheme="minorHAnsi" w:cstheme="minorHAnsi"/>
              <w:b/>
              <w:iCs/>
              <w:smallCaps/>
              <w:sz w:val="36"/>
              <w:szCs w:val="36"/>
              <w:lang w:eastAsia="en-US"/>
            </w:rPr>
            <w:id w:val="17068316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1" w:type="dxa"/>
                <w:shd w:val="clear" w:color="auto" w:fill="auto"/>
                <w:vAlign w:val="center"/>
              </w:tcPr>
              <w:p w14:paraId="09485770" w14:textId="77777777" w:rsidR="001770E4" w:rsidRPr="001723AB" w:rsidRDefault="001770E4" w:rsidP="001770E4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  <w:lang w:eastAsia="en-US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iCs/>
                    <w:smallCaps/>
                    <w:sz w:val="36"/>
                    <w:szCs w:val="36"/>
                    <w:lang w:eastAsia="en-US"/>
                  </w:rPr>
                  <w:t>☐</w:t>
                </w:r>
              </w:p>
            </w:tc>
          </w:sdtContent>
        </w:sdt>
      </w:tr>
    </w:tbl>
    <w:p w14:paraId="20A73D54" w14:textId="77777777" w:rsidR="001770E4" w:rsidRDefault="001770E4"/>
    <w:tbl>
      <w:tblPr>
        <w:tblW w:w="1014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9"/>
        <w:gridCol w:w="1161"/>
        <w:gridCol w:w="3130"/>
        <w:gridCol w:w="2230"/>
        <w:gridCol w:w="3237"/>
      </w:tblGrid>
      <w:tr w:rsidR="009E6E46" w14:paraId="7B40630C" w14:textId="77777777" w:rsidTr="009E6E46">
        <w:trPr>
          <w:trHeight w:hRule="exact" w:val="340"/>
        </w:trPr>
        <w:tc>
          <w:tcPr>
            <w:tcW w:w="10147" w:type="dxa"/>
            <w:gridSpan w:val="5"/>
            <w:shd w:val="clear" w:color="auto" w:fill="D9D9D9" w:themeFill="background1" w:themeFillShade="D9"/>
            <w:vAlign w:val="center"/>
          </w:tcPr>
          <w:p w14:paraId="7A968384" w14:textId="4152E09B" w:rsidR="00812F95" w:rsidRPr="00812F95" w:rsidRDefault="009E6E46" w:rsidP="00CC3D29">
            <w:pPr>
              <w:pStyle w:val="Default"/>
              <w:jc w:val="center"/>
            </w:pPr>
            <w:r w:rsidRPr="009E6E46">
              <w:rPr>
                <w:b/>
                <w:sz w:val="20"/>
                <w:szCs w:val="20"/>
              </w:rPr>
              <w:t xml:space="preserve">Декларация на заявителя </w:t>
            </w:r>
          </w:p>
        </w:tc>
      </w:tr>
      <w:tr w:rsidR="009E6E46" w14:paraId="7087EBC2" w14:textId="77777777" w:rsidTr="00C57960">
        <w:trPr>
          <w:trHeight w:hRule="exact" w:val="340"/>
        </w:trPr>
        <w:tc>
          <w:tcPr>
            <w:tcW w:w="389" w:type="dxa"/>
          </w:tcPr>
          <w:p w14:paraId="7024CC8D" w14:textId="77777777" w:rsidR="009E6E46" w:rsidRDefault="009E6E46" w:rsidP="009E6E46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9758" w:type="dxa"/>
            <w:gridSpan w:val="4"/>
            <w:vAlign w:val="center"/>
          </w:tcPr>
          <w:p w14:paraId="4EC82D8A" w14:textId="3803482B" w:rsidR="009E6E46" w:rsidRPr="009E6E46" w:rsidRDefault="009E6E46" w:rsidP="00547263">
            <w:pPr>
              <w:pStyle w:val="Default"/>
              <w:jc w:val="both"/>
              <w:rPr>
                <w:sz w:val="20"/>
                <w:szCs w:val="20"/>
              </w:rPr>
            </w:pPr>
            <w:r w:rsidRPr="009E6E46">
              <w:rPr>
                <w:iCs/>
                <w:sz w:val="20"/>
                <w:szCs w:val="20"/>
              </w:rPr>
              <w:t xml:space="preserve">Аз, долуподписаният, декларирам, че </w:t>
            </w:r>
          </w:p>
        </w:tc>
      </w:tr>
      <w:tr w:rsidR="009E6E46" w14:paraId="262D158B" w14:textId="77777777" w:rsidTr="006618A6">
        <w:trPr>
          <w:trHeight w:hRule="exact" w:val="2014"/>
        </w:trPr>
        <w:tc>
          <w:tcPr>
            <w:tcW w:w="389" w:type="dxa"/>
            <w:vAlign w:val="center"/>
          </w:tcPr>
          <w:p w14:paraId="296C6F82" w14:textId="7749338B" w:rsidR="009E6E46" w:rsidRPr="006618A6" w:rsidRDefault="00547263" w:rsidP="006618A6">
            <w:pPr>
              <w:pStyle w:val="Default"/>
              <w:jc w:val="center"/>
              <w:rPr>
                <w:iCs/>
                <w:sz w:val="20"/>
                <w:szCs w:val="20"/>
              </w:rPr>
            </w:pPr>
            <w:r w:rsidRPr="006618A6">
              <w:rPr>
                <w:iCs/>
                <w:sz w:val="20"/>
                <w:szCs w:val="20"/>
              </w:rPr>
              <w:t>1.</w:t>
            </w:r>
          </w:p>
        </w:tc>
        <w:tc>
          <w:tcPr>
            <w:tcW w:w="9758" w:type="dxa"/>
            <w:gridSpan w:val="4"/>
            <w:vAlign w:val="center"/>
          </w:tcPr>
          <w:p w14:paraId="3FFE95C9" w14:textId="70F45A5B" w:rsidR="00547263" w:rsidRDefault="00547263" w:rsidP="009E6E46">
            <w:pPr>
              <w:pStyle w:val="Default"/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П</w:t>
            </w:r>
            <w:r w:rsidRPr="009E6E46">
              <w:rPr>
                <w:iCs/>
                <w:sz w:val="20"/>
                <w:szCs w:val="20"/>
              </w:rPr>
              <w:t>ри операцията с БЛС ще се спазват</w:t>
            </w:r>
            <w:r w:rsidRPr="00115CE1">
              <w:rPr>
                <w:i/>
                <w:iCs/>
                <w:sz w:val="20"/>
                <w:szCs w:val="20"/>
              </w:rPr>
              <w:t>:</w:t>
            </w:r>
          </w:p>
          <w:p w14:paraId="24C50568" w14:textId="54323077" w:rsidR="009E6E46" w:rsidRPr="00B23818" w:rsidRDefault="00547263" w:rsidP="009E6E46">
            <w:pPr>
              <w:pStyle w:val="Default"/>
              <w:jc w:val="both"/>
              <w:rPr>
                <w:i/>
                <w:iCs/>
                <w:sz w:val="20"/>
                <w:szCs w:val="20"/>
                <w:lang w:val="en-GB"/>
              </w:rPr>
            </w:pPr>
            <w:r>
              <w:rPr>
                <w:iCs/>
                <w:sz w:val="20"/>
                <w:szCs w:val="20"/>
              </w:rPr>
              <w:t xml:space="preserve">- </w:t>
            </w:r>
            <w:r w:rsidRPr="00547263">
              <w:rPr>
                <w:iCs/>
                <w:sz w:val="20"/>
                <w:szCs w:val="20"/>
              </w:rPr>
              <w:t>В</w:t>
            </w:r>
            <w:r w:rsidR="009E6E46" w:rsidRPr="00547263">
              <w:rPr>
                <w:iCs/>
                <w:sz w:val="20"/>
                <w:szCs w:val="20"/>
              </w:rPr>
              <w:t>си</w:t>
            </w:r>
            <w:r w:rsidR="009E6E46" w:rsidRPr="009E6E46">
              <w:rPr>
                <w:iCs/>
                <w:sz w:val="20"/>
                <w:szCs w:val="20"/>
              </w:rPr>
              <w:t>чки приложими правила на Съюза и национални правила, свързани с неприкосновеността на личния живот, защитата на данните, отговорността, застраховането, сигурността и опазването на околната среда</w:t>
            </w:r>
            <w:r w:rsidR="00C74171">
              <w:rPr>
                <w:iCs/>
                <w:sz w:val="20"/>
                <w:szCs w:val="20"/>
              </w:rPr>
              <w:t xml:space="preserve">, освен ако не </w:t>
            </w:r>
            <w:r w:rsidR="00CC3D29">
              <w:rPr>
                <w:iCs/>
                <w:sz w:val="20"/>
                <w:szCs w:val="20"/>
              </w:rPr>
              <w:t>са</w:t>
            </w:r>
            <w:r w:rsidR="00C74171">
              <w:rPr>
                <w:iCs/>
                <w:sz w:val="20"/>
                <w:szCs w:val="20"/>
              </w:rPr>
              <w:t xml:space="preserve"> включен</w:t>
            </w:r>
            <w:r w:rsidR="00CC3D29">
              <w:rPr>
                <w:iCs/>
                <w:sz w:val="20"/>
                <w:szCs w:val="20"/>
              </w:rPr>
              <w:t>и</w:t>
            </w:r>
            <w:r w:rsidR="00C74171">
              <w:rPr>
                <w:iCs/>
                <w:sz w:val="20"/>
                <w:szCs w:val="20"/>
              </w:rPr>
              <w:t xml:space="preserve"> в списъка с </w:t>
            </w:r>
            <w:r w:rsidR="00CC3D29">
              <w:rPr>
                <w:iCs/>
                <w:sz w:val="20"/>
                <w:szCs w:val="20"/>
              </w:rPr>
              <w:t>отклоненията</w:t>
            </w:r>
            <w:r w:rsidR="00C74171">
              <w:rPr>
                <w:iCs/>
                <w:sz w:val="20"/>
                <w:szCs w:val="20"/>
                <w:lang w:val="en-US"/>
              </w:rPr>
              <w:t>;</w:t>
            </w:r>
          </w:p>
          <w:p w14:paraId="356D21E7" w14:textId="6A6C3560" w:rsidR="00547263" w:rsidRPr="00B23818" w:rsidRDefault="00547263" w:rsidP="009E6E46">
            <w:pPr>
              <w:pStyle w:val="Default"/>
              <w:jc w:val="both"/>
              <w:rPr>
                <w:i/>
                <w:iCs/>
                <w:sz w:val="20"/>
                <w:szCs w:val="20"/>
                <w:lang w:val="en-GB"/>
              </w:rPr>
            </w:pPr>
            <w:r>
              <w:rPr>
                <w:iCs/>
                <w:sz w:val="20"/>
                <w:szCs w:val="20"/>
              </w:rPr>
              <w:t xml:space="preserve">- </w:t>
            </w:r>
            <w:r w:rsidRPr="009E6E46">
              <w:rPr>
                <w:iCs/>
                <w:sz w:val="20"/>
                <w:szCs w:val="20"/>
              </w:rPr>
              <w:t>Приложим</w:t>
            </w:r>
            <w:r w:rsidR="00C74171">
              <w:rPr>
                <w:iCs/>
                <w:sz w:val="20"/>
                <w:szCs w:val="20"/>
              </w:rPr>
              <w:t>ите</w:t>
            </w:r>
            <w:r w:rsidRPr="009E6E46">
              <w:rPr>
                <w:iCs/>
                <w:sz w:val="20"/>
                <w:szCs w:val="20"/>
              </w:rPr>
              <w:t xml:space="preserve"> изискван</w:t>
            </w:r>
            <w:r w:rsidR="00C74171">
              <w:rPr>
                <w:iCs/>
                <w:sz w:val="20"/>
                <w:szCs w:val="20"/>
              </w:rPr>
              <w:t>ия</w:t>
            </w:r>
            <w:r w:rsidRPr="009E6E46">
              <w:rPr>
                <w:iCs/>
                <w:sz w:val="20"/>
                <w:szCs w:val="20"/>
              </w:rPr>
              <w:t xml:space="preserve"> на Регламент (ЕС) 2019/947</w:t>
            </w:r>
            <w:r w:rsidR="00CC3D29">
              <w:rPr>
                <w:iCs/>
                <w:sz w:val="20"/>
                <w:szCs w:val="20"/>
                <w:lang w:val="en-US"/>
              </w:rPr>
              <w:t xml:space="preserve"> </w:t>
            </w:r>
            <w:r w:rsidR="00CC3D29">
              <w:rPr>
                <w:iCs/>
                <w:sz w:val="20"/>
                <w:szCs w:val="20"/>
              </w:rPr>
              <w:t xml:space="preserve">и </w:t>
            </w:r>
            <w:r w:rsidR="00FF5A3B" w:rsidRPr="00FF5A3B">
              <w:rPr>
                <w:iCs/>
                <w:sz w:val="20"/>
                <w:szCs w:val="20"/>
              </w:rPr>
              <w:t>Наредба № Н-6 от 11 април 2023 г. за условията и реда за експлоатацията на безпилотни летателни системи и надзора над техните оператори</w:t>
            </w:r>
            <w:r w:rsidRPr="00115CE1">
              <w:rPr>
                <w:i/>
                <w:iCs/>
                <w:sz w:val="20"/>
                <w:szCs w:val="20"/>
              </w:rPr>
              <w:t xml:space="preserve">; </w:t>
            </w:r>
            <w:r w:rsidRPr="009E6E46">
              <w:rPr>
                <w:iCs/>
                <w:sz w:val="20"/>
                <w:szCs w:val="20"/>
              </w:rPr>
              <w:t>и</w:t>
            </w:r>
            <w:r w:rsidR="00AE5D73">
              <w:rPr>
                <w:iCs/>
                <w:sz w:val="20"/>
                <w:szCs w:val="20"/>
                <w:lang w:val="en-US"/>
              </w:rPr>
              <w:t xml:space="preserve"> </w:t>
            </w:r>
          </w:p>
          <w:p w14:paraId="073E6419" w14:textId="7F92BE63" w:rsidR="00C74171" w:rsidRDefault="00547263" w:rsidP="00C74171">
            <w:pPr>
              <w:pStyle w:val="Default"/>
              <w:jc w:val="both"/>
              <w:rPr>
                <w:iCs/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</w:rPr>
              <w:t>- О</w:t>
            </w:r>
            <w:r w:rsidRPr="009E6E46">
              <w:rPr>
                <w:iCs/>
                <w:sz w:val="20"/>
                <w:szCs w:val="20"/>
              </w:rPr>
              <w:t>граниченията и условията, определени в разрешението, предоставено от ГД ГВА</w:t>
            </w:r>
            <w:r w:rsidR="00C74171">
              <w:rPr>
                <w:iCs/>
                <w:sz w:val="20"/>
                <w:szCs w:val="20"/>
              </w:rPr>
              <w:t>.</w:t>
            </w:r>
            <w:r w:rsidR="00AE5D73">
              <w:rPr>
                <w:iCs/>
                <w:sz w:val="20"/>
                <w:szCs w:val="20"/>
                <w:lang w:val="en-US"/>
              </w:rPr>
              <w:t xml:space="preserve"> </w:t>
            </w:r>
          </w:p>
          <w:p w14:paraId="36BA5A75" w14:textId="3B9EDBB8" w:rsidR="008570D3" w:rsidRPr="00547263" w:rsidRDefault="00D075A4" w:rsidP="00C74171">
            <w:pPr>
              <w:pStyle w:val="Default"/>
              <w:jc w:val="both"/>
              <w:rPr>
                <w:iCs/>
                <w:sz w:val="20"/>
                <w:szCs w:val="20"/>
              </w:rPr>
            </w:pPr>
            <w:r w:rsidRPr="00D075A4">
              <w:rPr>
                <w:iCs/>
                <w:sz w:val="20"/>
                <w:szCs w:val="20"/>
              </w:rPr>
              <w:t>Освен това декларирам, че свързаното застрахователно покритие, ако е приложимо, ще бъде в сила към началната дата н</w:t>
            </w:r>
            <w:r>
              <w:rPr>
                <w:iCs/>
                <w:sz w:val="20"/>
                <w:szCs w:val="20"/>
              </w:rPr>
              <w:t>а експлоатацията с БЛС</w:t>
            </w:r>
            <w:r w:rsidRPr="00D075A4">
              <w:rPr>
                <w:iCs/>
                <w:sz w:val="20"/>
                <w:szCs w:val="20"/>
              </w:rPr>
              <w:t>.</w:t>
            </w:r>
            <w:r>
              <w:rPr>
                <w:iCs/>
                <w:sz w:val="20"/>
                <w:szCs w:val="20"/>
                <w:lang w:val="en-US"/>
              </w:rPr>
              <w:t xml:space="preserve"> </w:t>
            </w:r>
          </w:p>
        </w:tc>
      </w:tr>
      <w:tr w:rsidR="00EA735D" w14:paraId="02381213" w14:textId="77777777" w:rsidTr="006618A6">
        <w:trPr>
          <w:trHeight w:hRule="exact" w:val="413"/>
        </w:trPr>
        <w:tc>
          <w:tcPr>
            <w:tcW w:w="389" w:type="dxa"/>
            <w:vAlign w:val="center"/>
          </w:tcPr>
          <w:p w14:paraId="5DA046A0" w14:textId="1CAC1226" w:rsidR="00EA735D" w:rsidRPr="006618A6" w:rsidRDefault="00D075A4" w:rsidP="006618A6">
            <w:pPr>
              <w:pStyle w:val="Default"/>
              <w:jc w:val="center"/>
              <w:rPr>
                <w:iCs/>
                <w:sz w:val="20"/>
                <w:szCs w:val="20"/>
              </w:rPr>
            </w:pPr>
            <w:r w:rsidRPr="006618A6">
              <w:rPr>
                <w:iCs/>
                <w:sz w:val="20"/>
                <w:szCs w:val="20"/>
              </w:rPr>
              <w:t>2</w:t>
            </w:r>
            <w:r w:rsidR="00EA735D" w:rsidRPr="006618A6">
              <w:rPr>
                <w:iCs/>
                <w:sz w:val="20"/>
                <w:szCs w:val="20"/>
              </w:rPr>
              <w:t>.</w:t>
            </w:r>
          </w:p>
        </w:tc>
        <w:tc>
          <w:tcPr>
            <w:tcW w:w="9758" w:type="dxa"/>
            <w:gridSpan w:val="4"/>
            <w:vAlign w:val="center"/>
          </w:tcPr>
          <w:p w14:paraId="68C254B2" w14:textId="5C9E9A9B" w:rsidR="00EA735D" w:rsidRPr="00547263" w:rsidRDefault="00EA735D" w:rsidP="000A327D">
            <w:pPr>
              <w:pStyle w:val="Default"/>
              <w:jc w:val="both"/>
              <w:rPr>
                <w:iCs/>
                <w:sz w:val="20"/>
                <w:szCs w:val="20"/>
              </w:rPr>
            </w:pPr>
            <w:r w:rsidRPr="00547263">
              <w:rPr>
                <w:iCs/>
                <w:sz w:val="20"/>
                <w:szCs w:val="20"/>
              </w:rPr>
              <w:t>Цялата информация в това заявление</w:t>
            </w:r>
            <w:r>
              <w:rPr>
                <w:iCs/>
                <w:sz w:val="20"/>
                <w:szCs w:val="20"/>
              </w:rPr>
              <w:t xml:space="preserve"> и приложенията към него</w:t>
            </w:r>
            <w:r w:rsidRPr="00547263">
              <w:rPr>
                <w:iCs/>
                <w:sz w:val="20"/>
                <w:szCs w:val="20"/>
              </w:rPr>
              <w:t xml:space="preserve"> е пълна и вярна.</w:t>
            </w:r>
            <w:r>
              <w:rPr>
                <w:iCs/>
                <w:sz w:val="20"/>
                <w:szCs w:val="20"/>
              </w:rPr>
              <w:t xml:space="preserve"> </w:t>
            </w:r>
          </w:p>
        </w:tc>
      </w:tr>
      <w:tr w:rsidR="009E6E46" w14:paraId="59E4CF65" w14:textId="77777777" w:rsidTr="006618A6">
        <w:trPr>
          <w:trHeight w:hRule="exact" w:val="434"/>
        </w:trPr>
        <w:tc>
          <w:tcPr>
            <w:tcW w:w="389" w:type="dxa"/>
            <w:vAlign w:val="center"/>
          </w:tcPr>
          <w:p w14:paraId="4F5EC872" w14:textId="27C09C77" w:rsidR="009E6E46" w:rsidRPr="006618A6" w:rsidRDefault="00D075A4" w:rsidP="006618A6">
            <w:pPr>
              <w:pStyle w:val="Default"/>
              <w:jc w:val="center"/>
              <w:rPr>
                <w:iCs/>
                <w:sz w:val="20"/>
                <w:szCs w:val="20"/>
              </w:rPr>
            </w:pPr>
            <w:r w:rsidRPr="006618A6">
              <w:rPr>
                <w:iCs/>
                <w:sz w:val="20"/>
                <w:szCs w:val="20"/>
              </w:rPr>
              <w:t>3</w:t>
            </w:r>
            <w:r w:rsidR="00547263" w:rsidRPr="006618A6">
              <w:rPr>
                <w:iCs/>
                <w:sz w:val="20"/>
                <w:szCs w:val="20"/>
              </w:rPr>
              <w:t>.</w:t>
            </w:r>
          </w:p>
        </w:tc>
        <w:tc>
          <w:tcPr>
            <w:tcW w:w="9758" w:type="dxa"/>
            <w:gridSpan w:val="4"/>
            <w:vAlign w:val="center"/>
          </w:tcPr>
          <w:p w14:paraId="69C5874F" w14:textId="240A4320" w:rsidR="009E6E46" w:rsidRPr="00B23818" w:rsidRDefault="00547263" w:rsidP="005A344B">
            <w:pPr>
              <w:pStyle w:val="Default"/>
              <w:jc w:val="both"/>
              <w:rPr>
                <w:iCs/>
                <w:sz w:val="20"/>
                <w:szCs w:val="20"/>
                <w:lang w:val="en-GB"/>
              </w:rPr>
            </w:pPr>
            <w:r w:rsidRPr="00547263">
              <w:rPr>
                <w:iCs/>
                <w:sz w:val="20"/>
                <w:szCs w:val="20"/>
              </w:rPr>
              <w:t>Известно ми е, че при предоставяне на невярна информация нося наказателна отговорност по чл. 313 от НК.</w:t>
            </w:r>
            <w:r>
              <w:rPr>
                <w:iCs/>
                <w:sz w:val="20"/>
                <w:szCs w:val="20"/>
              </w:rPr>
              <w:t xml:space="preserve"> </w:t>
            </w:r>
          </w:p>
        </w:tc>
      </w:tr>
      <w:tr w:rsidR="00547263" w14:paraId="7D56B775" w14:textId="77777777" w:rsidTr="006618A6">
        <w:trPr>
          <w:trHeight w:hRule="exact" w:val="565"/>
        </w:trPr>
        <w:tc>
          <w:tcPr>
            <w:tcW w:w="389" w:type="dxa"/>
            <w:vAlign w:val="center"/>
          </w:tcPr>
          <w:p w14:paraId="39F54389" w14:textId="4F0EA4CC" w:rsidR="00547263" w:rsidRPr="006618A6" w:rsidRDefault="00D075A4" w:rsidP="006618A6">
            <w:pPr>
              <w:pStyle w:val="Default"/>
              <w:jc w:val="center"/>
              <w:rPr>
                <w:iCs/>
                <w:sz w:val="20"/>
                <w:szCs w:val="20"/>
              </w:rPr>
            </w:pPr>
            <w:r w:rsidRPr="006618A6">
              <w:rPr>
                <w:iCs/>
                <w:sz w:val="20"/>
                <w:szCs w:val="20"/>
              </w:rPr>
              <w:t>4</w:t>
            </w:r>
            <w:r w:rsidR="00C57960" w:rsidRPr="006618A6">
              <w:rPr>
                <w:iCs/>
                <w:sz w:val="20"/>
                <w:szCs w:val="20"/>
              </w:rPr>
              <w:t>.</w:t>
            </w:r>
          </w:p>
        </w:tc>
        <w:tc>
          <w:tcPr>
            <w:tcW w:w="9758" w:type="dxa"/>
            <w:gridSpan w:val="4"/>
            <w:vAlign w:val="center"/>
          </w:tcPr>
          <w:p w14:paraId="112CC38D" w14:textId="08C296B8" w:rsidR="00547263" w:rsidRPr="00547263" w:rsidRDefault="00547263" w:rsidP="002F0001">
            <w:pPr>
              <w:pStyle w:val="Default"/>
              <w:jc w:val="both"/>
              <w:rPr>
                <w:iCs/>
                <w:sz w:val="20"/>
                <w:szCs w:val="20"/>
              </w:rPr>
            </w:pPr>
            <w:r w:rsidRPr="00547263">
              <w:rPr>
                <w:iCs/>
                <w:sz w:val="20"/>
                <w:szCs w:val="20"/>
              </w:rPr>
              <w:t>Съгласно Закона за защита на личните данни съм съгласен</w:t>
            </w:r>
            <w:r w:rsidR="00CA5299">
              <w:rPr>
                <w:iCs/>
                <w:sz w:val="20"/>
                <w:szCs w:val="20"/>
                <w:lang w:val="en-US"/>
              </w:rPr>
              <w:t>,</w:t>
            </w:r>
            <w:r w:rsidRPr="00547263">
              <w:rPr>
                <w:iCs/>
                <w:sz w:val="20"/>
                <w:szCs w:val="20"/>
              </w:rPr>
              <w:t xml:space="preserve"> личните ми данни да бъдат използвани от </w:t>
            </w:r>
            <w:r w:rsidR="00CA5299" w:rsidRPr="00547263">
              <w:rPr>
                <w:iCs/>
                <w:sz w:val="20"/>
                <w:szCs w:val="20"/>
              </w:rPr>
              <w:t xml:space="preserve">служителите на ГД ГВА </w:t>
            </w:r>
            <w:r w:rsidRPr="00547263">
              <w:rPr>
                <w:iCs/>
                <w:sz w:val="20"/>
                <w:szCs w:val="20"/>
              </w:rPr>
              <w:t xml:space="preserve">при изпълнение на служебните </w:t>
            </w:r>
            <w:r w:rsidR="006618A6">
              <w:rPr>
                <w:iCs/>
                <w:sz w:val="20"/>
                <w:szCs w:val="20"/>
              </w:rPr>
              <w:t>им</w:t>
            </w:r>
            <w:r w:rsidR="00CA5299">
              <w:rPr>
                <w:iCs/>
                <w:sz w:val="20"/>
                <w:szCs w:val="20"/>
              </w:rPr>
              <w:t xml:space="preserve"> </w:t>
            </w:r>
            <w:r w:rsidRPr="00547263">
              <w:rPr>
                <w:iCs/>
                <w:sz w:val="20"/>
                <w:szCs w:val="20"/>
              </w:rPr>
              <w:t>задължения.</w:t>
            </w:r>
            <w:r w:rsidR="00AE5D73">
              <w:rPr>
                <w:iCs/>
                <w:sz w:val="20"/>
                <w:szCs w:val="20"/>
                <w:lang w:val="en-US"/>
              </w:rPr>
              <w:t xml:space="preserve"> </w:t>
            </w:r>
          </w:p>
        </w:tc>
      </w:tr>
      <w:tr w:rsidR="003D4647" w14:paraId="6D5B7DCD" w14:textId="77777777" w:rsidTr="006618A6">
        <w:trPr>
          <w:trHeight w:hRule="exact" w:val="417"/>
        </w:trPr>
        <w:tc>
          <w:tcPr>
            <w:tcW w:w="389" w:type="dxa"/>
            <w:vAlign w:val="center"/>
          </w:tcPr>
          <w:p w14:paraId="02C90F66" w14:textId="2CDB7761" w:rsidR="003D4647" w:rsidRPr="006618A6" w:rsidRDefault="00D075A4" w:rsidP="006618A6">
            <w:pPr>
              <w:pStyle w:val="Default"/>
              <w:jc w:val="center"/>
              <w:rPr>
                <w:iCs/>
                <w:sz w:val="20"/>
                <w:szCs w:val="20"/>
              </w:rPr>
            </w:pPr>
            <w:r w:rsidRPr="006618A6">
              <w:rPr>
                <w:iCs/>
                <w:sz w:val="20"/>
                <w:szCs w:val="20"/>
              </w:rPr>
              <w:t>5</w:t>
            </w:r>
            <w:r w:rsidR="00EA735D" w:rsidRPr="006618A6">
              <w:rPr>
                <w:iCs/>
                <w:sz w:val="20"/>
                <w:szCs w:val="20"/>
              </w:rPr>
              <w:t>.</w:t>
            </w:r>
          </w:p>
        </w:tc>
        <w:tc>
          <w:tcPr>
            <w:tcW w:w="9758" w:type="dxa"/>
            <w:gridSpan w:val="4"/>
            <w:vAlign w:val="center"/>
          </w:tcPr>
          <w:p w14:paraId="76607453" w14:textId="2C1CC273" w:rsidR="003D4647" w:rsidRPr="003D4647" w:rsidRDefault="003D4647" w:rsidP="003D4647">
            <w:pPr>
              <w:pStyle w:val="Default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3D4647">
              <w:rPr>
                <w:rFonts w:asciiTheme="minorHAnsi" w:hAnsiTheme="minorHAnsi" w:cstheme="minorHAnsi"/>
                <w:sz w:val="20"/>
              </w:rPr>
              <w:t>Цялата документация е проверена и е изготвена в съответствие с приложимите изисквания.</w:t>
            </w:r>
            <w:r w:rsidR="00AE5D73"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</w:tr>
      <w:tr w:rsidR="009E6E46" w14:paraId="2983E444" w14:textId="77777777" w:rsidTr="00D075A4">
        <w:trPr>
          <w:trHeight w:val="650"/>
        </w:trPr>
        <w:tc>
          <w:tcPr>
            <w:tcW w:w="1550" w:type="dxa"/>
            <w:gridSpan w:val="2"/>
            <w:shd w:val="clear" w:color="auto" w:fill="CCFFFF"/>
            <w:vAlign w:val="center"/>
          </w:tcPr>
          <w:p w14:paraId="69F616BC" w14:textId="77777777" w:rsidR="009E6E46" w:rsidRDefault="009E6E46" w:rsidP="00823009">
            <w:pPr>
              <w:pStyle w:val="Default"/>
              <w:rPr>
                <w:sz w:val="20"/>
                <w:szCs w:val="20"/>
              </w:rPr>
            </w:pPr>
            <w:bookmarkStart w:id="3" w:name="_Hlk97107751"/>
            <w:proofErr w:type="spellStart"/>
            <w:r>
              <w:rPr>
                <w:b/>
                <w:bCs/>
                <w:sz w:val="20"/>
                <w:szCs w:val="20"/>
                <w:lang w:val="en-US"/>
              </w:rPr>
              <w:t>Дата</w:t>
            </w:r>
            <w:proofErr w:type="spellEnd"/>
            <w:r w:rsidRPr="002805C4">
              <w:rPr>
                <w:sz w:val="20"/>
                <w:szCs w:val="20"/>
                <w:lang w:val="en-US"/>
              </w:rPr>
              <w:t>/</w:t>
            </w:r>
            <w:proofErr w:type="spellStart"/>
            <w:r w:rsidRPr="002805C4">
              <w:rPr>
                <w:sz w:val="20"/>
                <w:szCs w:val="20"/>
              </w:rPr>
              <w:t>Date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130" w:type="dxa"/>
            <w:vAlign w:val="center"/>
          </w:tcPr>
          <w:p w14:paraId="20D30E7A" w14:textId="4111C3C7" w:rsidR="009E6E46" w:rsidRDefault="001770E4" w:rsidP="0082300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дд.мм.гггг</w:t>
            </w:r>
          </w:p>
        </w:tc>
        <w:tc>
          <w:tcPr>
            <w:tcW w:w="2230" w:type="dxa"/>
            <w:shd w:val="clear" w:color="auto" w:fill="CCFFFF"/>
            <w:vAlign w:val="center"/>
          </w:tcPr>
          <w:p w14:paraId="5BDF328A" w14:textId="53816D07" w:rsidR="009E6E46" w:rsidRDefault="009E6E46" w:rsidP="00823009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Подпис</w:t>
            </w:r>
            <w:r w:rsidR="00D075A4">
              <w:rPr>
                <w:b/>
                <w:bCs/>
                <w:sz w:val="20"/>
                <w:szCs w:val="20"/>
              </w:rPr>
              <w:t xml:space="preserve"> и печат </w:t>
            </w:r>
            <w:r w:rsidRPr="002805C4">
              <w:rPr>
                <w:sz w:val="20"/>
                <w:szCs w:val="20"/>
              </w:rPr>
              <w:t>/</w:t>
            </w:r>
            <w:r w:rsidR="00D075A4">
              <w:rPr>
                <w:sz w:val="20"/>
                <w:szCs w:val="20"/>
              </w:rPr>
              <w:t xml:space="preserve"> </w:t>
            </w:r>
            <w:proofErr w:type="spellStart"/>
            <w:r w:rsidRPr="002805C4">
              <w:rPr>
                <w:sz w:val="20"/>
                <w:szCs w:val="20"/>
              </w:rPr>
              <w:t>Signature</w:t>
            </w:r>
            <w:proofErr w:type="spellEnd"/>
            <w:r w:rsidR="00D075A4">
              <w:rPr>
                <w:sz w:val="20"/>
                <w:szCs w:val="20"/>
              </w:rPr>
              <w:t xml:space="preserve"> </w:t>
            </w:r>
            <w:r w:rsidR="00D075A4">
              <w:rPr>
                <w:sz w:val="20"/>
                <w:szCs w:val="20"/>
                <w:lang w:val="en-US"/>
              </w:rPr>
              <w:t>and stamp</w:t>
            </w:r>
            <w:r w:rsidRPr="002805C4">
              <w:rPr>
                <w:sz w:val="20"/>
                <w:szCs w:val="20"/>
              </w:rPr>
              <w:t xml:space="preserve"> </w:t>
            </w:r>
          </w:p>
        </w:tc>
        <w:tc>
          <w:tcPr>
            <w:tcW w:w="3237" w:type="dxa"/>
          </w:tcPr>
          <w:p w14:paraId="1CA2B845" w14:textId="7D7F9C9B" w:rsidR="009E6E46" w:rsidRDefault="000C3BD0" w:rsidP="009E6E4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pict w14:anchorId="37EF96F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Microsoft Office Signature Line..." style="width:171.75pt;height:86.25pt">
                  <v:imagedata r:id="rId7" o:title=""/>
                  <o:lock v:ext="edit" ungrouping="t" rotation="t" cropping="t" verticies="t" grouping="t"/>
                  <o:signatureline v:ext="edit" id="{0E08C2F8-83A2-44C1-943E-40BE6F7B84CB}" provid="{00000000-0000-0000-0000-000000000000}" issignatureline="t"/>
                </v:shape>
              </w:pict>
            </w:r>
          </w:p>
        </w:tc>
      </w:tr>
      <w:bookmarkEnd w:id="3"/>
    </w:tbl>
    <w:p w14:paraId="02F2A4C0" w14:textId="6940E536" w:rsidR="008B0911" w:rsidRPr="0004159B" w:rsidRDefault="008B0911" w:rsidP="0004159B">
      <w:p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</w:p>
    <w:sectPr w:rsidR="008B0911" w:rsidRPr="0004159B" w:rsidSect="00CE220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993" w:right="1417" w:bottom="709" w:left="1417" w:header="720" w:footer="4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70C508" w14:textId="77777777" w:rsidR="00233485" w:rsidRDefault="00233485" w:rsidP="002F0001">
      <w:r>
        <w:separator/>
      </w:r>
    </w:p>
  </w:endnote>
  <w:endnote w:type="continuationSeparator" w:id="0">
    <w:p w14:paraId="4AE552A1" w14:textId="77777777" w:rsidR="00233485" w:rsidRDefault="00233485" w:rsidP="002F0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488DB" w14:textId="77777777" w:rsidR="00F67050" w:rsidRDefault="00F6705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601CE" w14:textId="7E71EBDE" w:rsidR="002F0001" w:rsidRDefault="00F67050">
    <w:pPr>
      <w:pStyle w:val="Footer"/>
    </w:pPr>
    <w:r>
      <w:rPr>
        <w:sz w:val="20"/>
        <w:lang w:val="en-US"/>
      </w:rPr>
      <w:t>Club</w:t>
    </w:r>
    <w:r w:rsidR="002F0001" w:rsidRPr="005D2EE1">
      <w:rPr>
        <w:sz w:val="20"/>
      </w:rPr>
      <w:t xml:space="preserve"> </w:t>
    </w:r>
    <w:r w:rsidR="002F0001" w:rsidRPr="005D2EE1">
      <w:rPr>
        <w:sz w:val="20"/>
        <w:lang w:val="en-US"/>
      </w:rPr>
      <w:t>01.0</w:t>
    </w:r>
    <w:r w:rsidR="00805E24">
      <w:rPr>
        <w:sz w:val="20"/>
        <w:lang w:val="en-US"/>
      </w:rPr>
      <w:t>0</w:t>
    </w:r>
    <w:r w:rsidR="002F0001">
      <w:rPr>
        <w:sz w:val="20"/>
      </w:rPr>
      <w:t xml:space="preserve"> </w:t>
    </w:r>
    <w:proofErr w:type="spellStart"/>
    <w:r w:rsidR="002F0001">
      <w:rPr>
        <w:sz w:val="20"/>
      </w:rPr>
      <w:t>Issue</w:t>
    </w:r>
    <w:proofErr w:type="spellEnd"/>
    <w:r w:rsidR="002F0001">
      <w:rPr>
        <w:sz w:val="20"/>
      </w:rPr>
      <w:t xml:space="preserve"> </w:t>
    </w:r>
    <w:r>
      <w:rPr>
        <w:sz w:val="20"/>
        <w:lang w:val="en-US"/>
      </w:rPr>
      <w:t>1</w:t>
    </w:r>
    <w:r w:rsidR="002F0001" w:rsidRPr="005D2EE1">
      <w:rPr>
        <w:sz w:val="20"/>
      </w:rPr>
      <w:t xml:space="preserve"> (</w:t>
    </w:r>
    <w:r>
      <w:rPr>
        <w:sz w:val="20"/>
        <w:lang w:val="en-US"/>
      </w:rPr>
      <w:t>Dec</w:t>
    </w:r>
    <w:r w:rsidR="00812F95">
      <w:rPr>
        <w:sz w:val="20"/>
        <w:lang w:val="en-US"/>
      </w:rPr>
      <w:t xml:space="preserve"> 2022</w:t>
    </w:r>
    <w:r w:rsidR="002F0001" w:rsidRPr="005D2EE1">
      <w:rPr>
        <w:sz w:val="20"/>
      </w:rPr>
      <w:t>)</w:t>
    </w:r>
    <w:r w:rsidR="002F0001">
      <w:rPr>
        <w:sz w:val="20"/>
      </w:rPr>
      <w:tab/>
    </w:r>
    <w:r w:rsidR="002F0001">
      <w:rPr>
        <w:sz w:val="20"/>
      </w:rPr>
      <w:tab/>
    </w:r>
    <w:proofErr w:type="spellStart"/>
    <w:r w:rsidR="002F0001" w:rsidRPr="005D2EE1">
      <w:rPr>
        <w:sz w:val="20"/>
      </w:rPr>
      <w:t>Page</w:t>
    </w:r>
    <w:proofErr w:type="spellEnd"/>
    <w:r w:rsidR="002F0001" w:rsidRPr="005D2EE1">
      <w:rPr>
        <w:sz w:val="20"/>
      </w:rPr>
      <w:t xml:space="preserve"> </w:t>
    </w:r>
    <w:r w:rsidR="002F0001" w:rsidRPr="005D2EE1">
      <w:rPr>
        <w:b/>
        <w:sz w:val="20"/>
      </w:rPr>
      <w:fldChar w:fldCharType="begin"/>
    </w:r>
    <w:r w:rsidR="002F0001" w:rsidRPr="005D2EE1">
      <w:rPr>
        <w:b/>
        <w:sz w:val="20"/>
      </w:rPr>
      <w:instrText xml:space="preserve"> PAGE </w:instrText>
    </w:r>
    <w:r w:rsidR="002F0001" w:rsidRPr="005D2EE1">
      <w:rPr>
        <w:b/>
        <w:sz w:val="20"/>
      </w:rPr>
      <w:fldChar w:fldCharType="separate"/>
    </w:r>
    <w:r w:rsidR="00C54350">
      <w:rPr>
        <w:b/>
        <w:noProof/>
        <w:sz w:val="20"/>
      </w:rPr>
      <w:t>3</w:t>
    </w:r>
    <w:r w:rsidR="002F0001" w:rsidRPr="005D2EE1">
      <w:rPr>
        <w:b/>
        <w:sz w:val="20"/>
      </w:rPr>
      <w:fldChar w:fldCharType="end"/>
    </w:r>
    <w:r w:rsidR="002F0001" w:rsidRPr="005D2EE1">
      <w:rPr>
        <w:sz w:val="20"/>
      </w:rPr>
      <w:t xml:space="preserve"> </w:t>
    </w:r>
    <w:proofErr w:type="spellStart"/>
    <w:r w:rsidR="002F0001" w:rsidRPr="005D2EE1">
      <w:rPr>
        <w:sz w:val="20"/>
      </w:rPr>
      <w:t>of</w:t>
    </w:r>
    <w:proofErr w:type="spellEnd"/>
    <w:r w:rsidR="002F0001" w:rsidRPr="005D2EE1">
      <w:rPr>
        <w:sz w:val="20"/>
      </w:rPr>
      <w:t xml:space="preserve"> </w:t>
    </w:r>
    <w:r w:rsidR="002F0001" w:rsidRPr="005D2EE1">
      <w:rPr>
        <w:b/>
        <w:sz w:val="20"/>
      </w:rPr>
      <w:fldChar w:fldCharType="begin"/>
    </w:r>
    <w:r w:rsidR="002F0001" w:rsidRPr="005D2EE1">
      <w:rPr>
        <w:b/>
        <w:sz w:val="20"/>
      </w:rPr>
      <w:instrText xml:space="preserve"> NUMPAGES  </w:instrText>
    </w:r>
    <w:r w:rsidR="002F0001" w:rsidRPr="005D2EE1">
      <w:rPr>
        <w:b/>
        <w:sz w:val="20"/>
      </w:rPr>
      <w:fldChar w:fldCharType="separate"/>
    </w:r>
    <w:r w:rsidR="00C54350">
      <w:rPr>
        <w:b/>
        <w:noProof/>
        <w:sz w:val="20"/>
      </w:rPr>
      <w:t>3</w:t>
    </w:r>
    <w:r w:rsidR="002F0001" w:rsidRPr="005D2EE1">
      <w:rPr>
        <w:b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635F5" w14:textId="77777777" w:rsidR="00F67050" w:rsidRDefault="00F670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DF8151" w14:textId="77777777" w:rsidR="00233485" w:rsidRDefault="00233485" w:rsidP="002F0001">
      <w:r>
        <w:separator/>
      </w:r>
    </w:p>
  </w:footnote>
  <w:footnote w:type="continuationSeparator" w:id="0">
    <w:p w14:paraId="48AB8647" w14:textId="77777777" w:rsidR="00233485" w:rsidRDefault="00233485" w:rsidP="002F00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ECED8" w14:textId="77777777" w:rsidR="00F67050" w:rsidRDefault="00F670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2DE72" w14:textId="77777777" w:rsidR="00F67050" w:rsidRDefault="00F6705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66758" w14:textId="77777777" w:rsidR="00F67050" w:rsidRDefault="00F670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945"/>
    <w:rsid w:val="0004159B"/>
    <w:rsid w:val="000420D3"/>
    <w:rsid w:val="0005762B"/>
    <w:rsid w:val="00074850"/>
    <w:rsid w:val="000B7D01"/>
    <w:rsid w:val="000C3BD0"/>
    <w:rsid w:val="000E3828"/>
    <w:rsid w:val="000F4D7D"/>
    <w:rsid w:val="00100385"/>
    <w:rsid w:val="00104DF4"/>
    <w:rsid w:val="001723AB"/>
    <w:rsid w:val="001770E4"/>
    <w:rsid w:val="001C3B2B"/>
    <w:rsid w:val="001D11CF"/>
    <w:rsid w:val="001E747F"/>
    <w:rsid w:val="00212568"/>
    <w:rsid w:val="00233485"/>
    <w:rsid w:val="00241B83"/>
    <w:rsid w:val="00256F4C"/>
    <w:rsid w:val="002E4694"/>
    <w:rsid w:val="002F0001"/>
    <w:rsid w:val="0033668B"/>
    <w:rsid w:val="00370E9A"/>
    <w:rsid w:val="00371A83"/>
    <w:rsid w:val="00376C9F"/>
    <w:rsid w:val="00383E3A"/>
    <w:rsid w:val="003919D6"/>
    <w:rsid w:val="003B5B20"/>
    <w:rsid w:val="003C1676"/>
    <w:rsid w:val="003D4647"/>
    <w:rsid w:val="0049769F"/>
    <w:rsid w:val="004A5D36"/>
    <w:rsid w:val="004C0481"/>
    <w:rsid w:val="004E2FEF"/>
    <w:rsid w:val="004E5C60"/>
    <w:rsid w:val="00501DE9"/>
    <w:rsid w:val="0050722D"/>
    <w:rsid w:val="00547263"/>
    <w:rsid w:val="005852D0"/>
    <w:rsid w:val="005A344B"/>
    <w:rsid w:val="005A7A61"/>
    <w:rsid w:val="005B5B6F"/>
    <w:rsid w:val="005C1648"/>
    <w:rsid w:val="005D7D7F"/>
    <w:rsid w:val="005E227E"/>
    <w:rsid w:val="00621D4A"/>
    <w:rsid w:val="00632C7B"/>
    <w:rsid w:val="00642D66"/>
    <w:rsid w:val="006618A6"/>
    <w:rsid w:val="006622E4"/>
    <w:rsid w:val="0066675E"/>
    <w:rsid w:val="006E196B"/>
    <w:rsid w:val="007247EA"/>
    <w:rsid w:val="00726DFE"/>
    <w:rsid w:val="007307A8"/>
    <w:rsid w:val="007378F6"/>
    <w:rsid w:val="007663C3"/>
    <w:rsid w:val="007C2EAC"/>
    <w:rsid w:val="007C4683"/>
    <w:rsid w:val="007F6A98"/>
    <w:rsid w:val="00805E24"/>
    <w:rsid w:val="00812F95"/>
    <w:rsid w:val="00823009"/>
    <w:rsid w:val="008570D3"/>
    <w:rsid w:val="00894579"/>
    <w:rsid w:val="008B0911"/>
    <w:rsid w:val="008B1857"/>
    <w:rsid w:val="008B3C77"/>
    <w:rsid w:val="008C035D"/>
    <w:rsid w:val="008C6E0A"/>
    <w:rsid w:val="008C7866"/>
    <w:rsid w:val="008D1B66"/>
    <w:rsid w:val="008E1987"/>
    <w:rsid w:val="008E2E3B"/>
    <w:rsid w:val="008F43A3"/>
    <w:rsid w:val="00904F6D"/>
    <w:rsid w:val="00917353"/>
    <w:rsid w:val="00941F59"/>
    <w:rsid w:val="00971B79"/>
    <w:rsid w:val="00984A11"/>
    <w:rsid w:val="0099434F"/>
    <w:rsid w:val="009A3DED"/>
    <w:rsid w:val="009E6E46"/>
    <w:rsid w:val="00A054F5"/>
    <w:rsid w:val="00A07D9C"/>
    <w:rsid w:val="00A17474"/>
    <w:rsid w:val="00A275EF"/>
    <w:rsid w:val="00A961CD"/>
    <w:rsid w:val="00AE5D73"/>
    <w:rsid w:val="00B055FE"/>
    <w:rsid w:val="00B23818"/>
    <w:rsid w:val="00B2482C"/>
    <w:rsid w:val="00B46EDA"/>
    <w:rsid w:val="00B64C06"/>
    <w:rsid w:val="00B71188"/>
    <w:rsid w:val="00B879BB"/>
    <w:rsid w:val="00B90904"/>
    <w:rsid w:val="00BC1CF9"/>
    <w:rsid w:val="00C23257"/>
    <w:rsid w:val="00C44F52"/>
    <w:rsid w:val="00C54350"/>
    <w:rsid w:val="00C57960"/>
    <w:rsid w:val="00C74171"/>
    <w:rsid w:val="00CA5299"/>
    <w:rsid w:val="00CC3D29"/>
    <w:rsid w:val="00CD0E75"/>
    <w:rsid w:val="00CE0570"/>
    <w:rsid w:val="00CE2201"/>
    <w:rsid w:val="00D0739D"/>
    <w:rsid w:val="00D075A4"/>
    <w:rsid w:val="00D31981"/>
    <w:rsid w:val="00D60F6D"/>
    <w:rsid w:val="00D80D8A"/>
    <w:rsid w:val="00D9295D"/>
    <w:rsid w:val="00DD02B4"/>
    <w:rsid w:val="00DD0945"/>
    <w:rsid w:val="00E57D47"/>
    <w:rsid w:val="00E667A2"/>
    <w:rsid w:val="00E70B8E"/>
    <w:rsid w:val="00EA735D"/>
    <w:rsid w:val="00ED2920"/>
    <w:rsid w:val="00F05E60"/>
    <w:rsid w:val="00F27ABA"/>
    <w:rsid w:val="00F67050"/>
    <w:rsid w:val="00FA1F8F"/>
    <w:rsid w:val="00FA5B6D"/>
    <w:rsid w:val="00FC0148"/>
    <w:rsid w:val="00FF5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,"/>
  <w14:docId w14:val="0E07B7B0"/>
  <w15:chartTrackingRefBased/>
  <w15:docId w15:val="{874B3D66-A0E4-4017-AFAC-58CF8753C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rsid w:val="0050722D"/>
    <w:rPr>
      <w:sz w:val="16"/>
      <w:szCs w:val="2"/>
    </w:rPr>
  </w:style>
  <w:style w:type="character" w:customStyle="1" w:styleId="BalloonTextChar">
    <w:name w:val="Balloon Text Char"/>
    <w:link w:val="BalloonText"/>
    <w:semiHidden/>
    <w:rsid w:val="0050722D"/>
    <w:rPr>
      <w:sz w:val="16"/>
      <w:szCs w:val="2"/>
      <w:lang w:val="bg-BG" w:eastAsia="bg-BG"/>
    </w:rPr>
  </w:style>
  <w:style w:type="paragraph" w:customStyle="1" w:styleId="Default">
    <w:name w:val="Default"/>
    <w:rsid w:val="00DD094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bg-BG" w:eastAsia="bg-BG" w:bidi="my-MM"/>
    </w:rPr>
  </w:style>
  <w:style w:type="character" w:styleId="PlaceholderText">
    <w:name w:val="Placeholder Text"/>
    <w:basedOn w:val="DefaultParagraphFont"/>
    <w:uiPriority w:val="99"/>
    <w:semiHidden/>
    <w:rsid w:val="001723AB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2F0001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0001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Footer">
    <w:name w:val="footer"/>
    <w:basedOn w:val="Normal"/>
    <w:link w:val="FooterChar"/>
    <w:uiPriority w:val="99"/>
    <w:unhideWhenUsed/>
    <w:rsid w:val="002F0001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0001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styleId="CommentReference">
    <w:name w:val="annotation reference"/>
    <w:basedOn w:val="DefaultParagraphFont"/>
    <w:uiPriority w:val="99"/>
    <w:semiHidden/>
    <w:unhideWhenUsed/>
    <w:rsid w:val="00D319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198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1981"/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19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1981"/>
    <w:rPr>
      <w:rFonts w:ascii="Times New Roman" w:eastAsia="Times New Roman" w:hAnsi="Times New Roman" w:cs="Times New Roman"/>
      <w:b/>
      <w:bCs/>
      <w:sz w:val="20"/>
      <w:szCs w:val="20"/>
      <w:lang w:val="bg-BG" w:eastAsia="bg-BG"/>
    </w:rPr>
  </w:style>
  <w:style w:type="paragraph" w:customStyle="1" w:styleId="ListLevel0">
    <w:name w:val="ListLevel0"/>
    <w:basedOn w:val="Normal"/>
    <w:rsid w:val="00C44F52"/>
    <w:pPr>
      <w:tabs>
        <w:tab w:val="left" w:pos="567"/>
      </w:tabs>
      <w:spacing w:after="120" w:line="276" w:lineRule="auto"/>
      <w:ind w:left="567" w:hanging="567"/>
      <w:jc w:val="both"/>
    </w:pPr>
    <w:rPr>
      <w:rFonts w:asciiTheme="minorHAnsi" w:hAnsiTheme="minorHAnsi"/>
      <w:sz w:val="22"/>
      <w:lang w:val="en-US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552</Words>
  <Characters>3151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Mincheva</dc:creator>
  <cp:keywords/>
  <dc:description/>
  <cp:lastModifiedBy>Gergana Sarova</cp:lastModifiedBy>
  <cp:revision>2</cp:revision>
  <dcterms:created xsi:type="dcterms:W3CDTF">2023-10-18T09:28:00Z</dcterms:created>
  <dcterms:modified xsi:type="dcterms:W3CDTF">2023-10-18T09:28:00Z</dcterms:modified>
</cp:coreProperties>
</file>