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0E370E" w:rsidRPr="000E370E" w:rsidTr="003C3DD6">
        <w:trPr>
          <w:tblCellSpacing w:w="15" w:type="dxa"/>
        </w:trPr>
        <w:tc>
          <w:tcPr>
            <w:tcW w:w="9579" w:type="dxa"/>
            <w:vAlign w:val="center"/>
            <w:hideMark/>
          </w:tcPr>
          <w:p w:rsidR="000E370E" w:rsidRPr="000E370E" w:rsidRDefault="000E370E" w:rsidP="006E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</w:t>
            </w:r>
            <w:r w:rsidRPr="000E37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Приложение № 7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="006E7A55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към </w:t>
            </w:r>
            <w:hyperlink r:id="rId6" w:anchor="p6788261" w:tgtFrame="_blank" w:history="1">
              <w:r w:rsidR="006E7A55" w:rsidRPr="000E370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чл. 8, ал. 3</w:t>
              </w:r>
            </w:hyperlink>
            <w:r w:rsidR="006E7A55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 xml:space="preserve">от </w:t>
            </w:r>
            <w:r w:rsidRPr="000E370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Наредбата за ограничаване емисиите на летливи органични съединения при употребата на органични разтворители в определени бои, лакове и авторепаратурни продукти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</w:t>
            </w:r>
            <w:bookmarkStart w:id="0" w:name="_GoBack"/>
            <w:bookmarkEnd w:id="0"/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        </w:t>
            </w:r>
          </w:p>
          <w:p w:rsidR="006E7A55" w:rsidRPr="000E370E" w:rsidRDefault="000E370E" w:rsidP="006E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           (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1" w:name="p35626163"/>
      <w:bookmarkEnd w:id="1"/>
      <w:r w:rsidRPr="000E370E">
        <w:rPr>
          <w:rFonts w:eastAsia="Times New Roman" w:cs="Times New Roman"/>
          <w:szCs w:val="24"/>
          <w:lang w:eastAsia="bg-BG"/>
        </w:rPr>
        <w:t> </w:t>
      </w:r>
    </w:p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0E370E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E370E" w:rsidRPr="000E370E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4"/>
              <w:gridCol w:w="4918"/>
            </w:tblGrid>
            <w:tr w:rsidR="000E370E" w:rsidRPr="000E370E" w:rsidTr="003C3DD6">
              <w:tc>
                <w:tcPr>
                  <w:tcW w:w="4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До .......................... </w:t>
                  </w:r>
                </w:p>
              </w:tc>
            </w:tr>
            <w:tr w:rsidR="000E370E" w:rsidRPr="000E370E" w:rsidTr="003C3DD6">
              <w:tc>
                <w:tcPr>
                  <w:tcW w:w="4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гр. .......................... </w:t>
                  </w:r>
                </w:p>
              </w:tc>
            </w:tr>
            <w:tr w:rsidR="000E370E" w:rsidRPr="000E370E" w:rsidTr="003C3DD6">
              <w:tc>
                <w:tcPr>
                  <w:tcW w:w="4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3C3DD6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eastAsia="bg-BG"/>
                    </w:rPr>
                  </w:pPr>
                  <w:r w:rsidRPr="003C3DD6">
                    <w:rPr>
                      <w:rFonts w:eastAsia="Times New Roman" w:cs="Times New Roman"/>
                      <w:b/>
                      <w:szCs w:val="24"/>
                      <w:lang w:eastAsia="bg-BG"/>
                    </w:rPr>
                    <w:t xml:space="preserve">ЗАЯВЛЕНИЕ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за издаване на разрешение за употреба на продукти по чл. 8, ал. 3 от Наредбата за ограничаване емисиите на летливи органични съединения при употребата на органични разтворители в определени бои, лакове и авторепаратурни продукти (наредбата)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от ....................................................................................................................................................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 xml:space="preserve">(наименование, име, адрес, БУЛСТАТ, ЕИК*1, ЕГН, електронна поща, телефон на лицето, стопанисващо обекта, статут на културна ценност по </w:t>
                  </w:r>
                  <w:hyperlink r:id="rId7" w:tgtFrame="_blank" w:history="1">
                    <w:r w:rsidRPr="000E370E">
                      <w:rPr>
                        <w:rFonts w:eastAsia="Times New Roman" w:cs="Times New Roman"/>
                        <w:i/>
                        <w:iCs/>
                        <w:color w:val="0000FF"/>
                        <w:szCs w:val="24"/>
                        <w:u w:val="single"/>
                        <w:lang w:eastAsia="bg-BG"/>
                      </w:rPr>
                      <w:t>Закона за културното наследство</w:t>
                    </w:r>
                  </w:hyperlink>
                  <w:r w:rsidRPr="000E370E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 xml:space="preserve">, местонахождение и точен адрес на обекта)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40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На основание чл. 8 от наредбата за нуждите от реставрация и поддържане на обект (сграда или старо превозно средство) ………………………………</w:t>
                  </w:r>
                  <w:r w:rsidRPr="003C3DD6">
                    <w:rPr>
                      <w:rFonts w:eastAsia="Times New Roman" w:cs="Times New Roman"/>
                      <w:szCs w:val="24"/>
                      <w:lang w:val="ru-RU" w:eastAsia="bg-BG"/>
                    </w:rPr>
                    <w:t>……………………………………..</w:t>
                  </w: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.............., 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>(точно наименование на обекта)</w:t>
                  </w:r>
                </w:p>
              </w:tc>
            </w:tr>
            <w:tr w:rsidR="000E370E" w:rsidRPr="000E370E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с настоящото заявявам необходимостта от закупуване (доставка) и употреба на продукти за нанасяне на покрития, неотговарящи на изискванията за максимално съдържание на ЛОС по чл. 3 от наредбата, както следва:</w:t>
                  </w:r>
                </w:p>
              </w:tc>
            </w:tr>
          </w:tbl>
          <w:p w:rsidR="000E370E" w:rsidRPr="000E370E" w:rsidRDefault="000E370E" w:rsidP="000E370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0E370E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</w:tc>
      </w:tr>
    </w:tbl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2" w:name="p35626164"/>
      <w:bookmarkEnd w:id="2"/>
      <w:r w:rsidRPr="000E370E">
        <w:rPr>
          <w:rFonts w:eastAsia="Times New Roman" w:cs="Times New Roman"/>
          <w:szCs w:val="24"/>
          <w:lang w:eastAsia="bg-BG"/>
        </w:rPr>
        <w:t> </w:t>
      </w:r>
    </w:p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0E370E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E370E" w:rsidRPr="000E370E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2338"/>
              <w:gridCol w:w="1860"/>
              <w:gridCol w:w="3007"/>
              <w:gridCol w:w="1281"/>
            </w:tblGrid>
            <w:tr w:rsidR="000E370E" w:rsidRPr="000E370E" w:rsidTr="000E370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Наименование на продукта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Категория, подкатегория и тип на продукта съгласно приложение № 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Норма за максимално съдържание на ЛОС (в g/l)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Максимално допустимо съдържание на ЛОС в готовия за употреба краен продукт (в g/l) съгласно приложение № 2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Количество (в kg)</w:t>
                  </w:r>
                </w:p>
              </w:tc>
            </w:tr>
            <w:tr w:rsidR="000E370E" w:rsidRPr="000E370E" w:rsidTr="000E370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…………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……………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………..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……………….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0E370E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0E370E">
                    <w:rPr>
                      <w:rFonts w:eastAsia="Times New Roman" w:cs="Times New Roman"/>
                      <w:szCs w:val="24"/>
                      <w:lang w:eastAsia="bg-BG"/>
                    </w:rPr>
                    <w:t>……….</w:t>
                  </w:r>
                </w:p>
              </w:tc>
            </w:tr>
          </w:tbl>
          <w:p w:rsidR="000E370E" w:rsidRPr="000E370E" w:rsidRDefault="000E370E" w:rsidP="000E370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0E370E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</w:tc>
      </w:tr>
    </w:tbl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3" w:name="p35626165"/>
      <w:bookmarkEnd w:id="3"/>
      <w:r w:rsidRPr="000E370E">
        <w:rPr>
          <w:rFonts w:eastAsia="Times New Roman" w:cs="Times New Roman"/>
          <w:szCs w:val="24"/>
          <w:lang w:eastAsia="bg-BG"/>
        </w:rPr>
        <w:t> </w:t>
      </w:r>
    </w:p>
    <w:p w:rsidR="000E370E" w:rsidRPr="000E370E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0E370E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E370E" w:rsidRPr="000E370E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Декларирам, че: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1. Разрешените количества от посочените продукти за нанасяне на покрития ще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бъдат използвани само за нуждите на посочения по-горе обект в срок до ..............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2. Посочените продукти ще бъдат доставени от: 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lastRenderedPageBreak/>
              <w:t>....................................................................................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....................................................................................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eastAsia="bg-BG"/>
              </w:rPr>
              <w:t>(наименование (име), адрес, БУЛСТАТ, ЕИК, телефон на производителя (доставчика)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Известно ми е, че за представянето на неверни данни нося отговорност по </w:t>
            </w:r>
          </w:p>
          <w:p w:rsidR="000E370E" w:rsidRPr="000E370E" w:rsidRDefault="00336768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</w:pPr>
            <w:hyperlink r:id="rId8" w:anchor="p27695556" w:tgtFrame="_blank" w:history="1">
              <w:r w:rsidR="000E370E" w:rsidRPr="000E370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чл. 313 от Наказателния кодекс</w:t>
              </w:r>
            </w:hyperlink>
            <w:r w:rsidR="000E370E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подлежа на санкциониране по </w:t>
            </w:r>
            <w:r w:rsidR="000E370E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begin"/>
            </w:r>
            <w:r w:rsidR="000E370E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instrText xml:space="preserve"> HYPERLINK "https://web.apis.bg/p.php?i=11615&amp;b=0" \l "p4053630" \t "_blank" </w:instrText>
            </w:r>
            <w:r w:rsidR="000E370E"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separate"/>
            </w:r>
            <w:r w:rsidR="000E370E"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 xml:space="preserve">чл. 34д от Закона за 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чистотата на атмосферния въздух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end"/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Желая да получа разрешението за закупуване (доставка) и употреба на продукти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за нанасяне на покрития съгласно чл. 8, ал. 7 от наредбата: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.25pt;height:18pt" o:ole="">
                  <v:imagedata r:id="rId9" o:title=""/>
                </v:shape>
                <w:control r:id="rId10" w:name="DefaultOcxName" w:shapeid="_x0000_i1039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лично от звеното за административно обслужване при РИОСВ;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42" type="#_x0000_t75" style="width:20.25pt;height:18pt" o:ole="">
                  <v:imagedata r:id="rId9" o:title=""/>
                </v:shape>
                <w:control r:id="rId11" w:name="DefaultOcxName1" w:shapeid="_x0000_i1042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чрез пощенски оператор на адрес:.............................,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като декларирам, че пощенските разходи са за моя сметка, платими при получаването му.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Индивидуалният административен акт да бъде изпратен: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45" type="#_x0000_t75" style="width:20.25pt;height:18pt" o:ole="">
                  <v:imagedata r:id="rId9" o:title=""/>
                </v:shape>
                <w:control r:id="rId12" w:name="DefaultOcxName2" w:shapeid="_x0000_i1045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като вътрешна препоръчана пощенска пратка;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48" type="#_x0000_t75" style="width:20.25pt;height:18pt" o:ole="">
                  <v:imagedata r:id="rId9" o:title=""/>
                </v:shape>
                <w:control r:id="rId13" w:name="DefaultOcxName3" w:shapeid="_x0000_i1048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като вътрешна куриерска пратка;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51" type="#_x0000_t75" style="width:20.25pt;height:18pt" o:ole="">
                  <v:imagedata r:id="rId9" o:title=""/>
                </v:shape>
                <w:control r:id="rId14" w:name="DefaultOcxName4" w:shapeid="_x0000_i1051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като международна препоръчана пощенска пратка;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</w:rPr>
              <w:object w:dxaOrig="1440" w:dyaOrig="1440">
                <v:shape id="_x0000_i1054" type="#_x0000_t75" style="width:20.25pt;height:18pt" o:ole="">
                  <v:imagedata r:id="rId9" o:title=""/>
                </v:shape>
                <w:control r:id="rId15" w:name="DefaultOcxName5" w:shapeid="_x0000_i1054"/>
              </w:objec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 електронен път на посочената електронна поща.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Дата:                               Подпис: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   Печат на декларатора: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                                </w:t>
            </w:r>
            <w:r w:rsidRPr="000E370E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eastAsia="bg-BG"/>
              </w:rPr>
              <w:t>(собственик или лицето, стопанисващо обекта)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Приложения: документи, удостоверяващи статута на обекта съгласно 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begin"/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instrText xml:space="preserve"> HYPERLINK "https://web.apis.bg/p.php?i=334811&amp;b=0" \t "_blank" </w:instrTex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separate"/>
            </w:r>
            <w:r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Закона за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bg-BG"/>
              </w:rPr>
              <w:t>културното наследство</w:t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fldChar w:fldCharType="end"/>
            </w: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, и критериите, въз основа на които е определен статутът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на обекта.</w: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336768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pict>
                <v:rect id="_x0000_i1037" style="width:90.7pt;height:1.5pt" o:hrpct="200" o:hralign="center" o:hrstd="t" o:hrnoshade="t" o:hr="t" fillcolor="black" stroked="f"/>
              </w:pict>
            </w: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  <w:p w:rsidR="000E370E" w:rsidRPr="000E370E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*1 Единен идентификационен код по </w:t>
            </w:r>
            <w:hyperlink r:id="rId16" w:tgtFrame="_blank" w:history="1">
              <w:r w:rsidRPr="000E370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Закона за търговския регистър</w:t>
              </w:r>
            </w:hyperlink>
            <w:r w:rsidRPr="000E370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</w:t>
            </w:r>
          </w:p>
        </w:tc>
      </w:tr>
    </w:tbl>
    <w:p w:rsidR="00615063" w:rsidRDefault="00615063"/>
    <w:sectPr w:rsidR="006150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68" w:rsidRDefault="00336768" w:rsidP="00336768">
      <w:pPr>
        <w:spacing w:after="0" w:line="240" w:lineRule="auto"/>
      </w:pPr>
      <w:r>
        <w:separator/>
      </w:r>
    </w:p>
  </w:endnote>
  <w:endnote w:type="continuationSeparator" w:id="0">
    <w:p w:rsidR="00336768" w:rsidRDefault="00336768" w:rsidP="0033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68" w:rsidRDefault="003367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68" w:rsidRDefault="003367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68" w:rsidRDefault="003367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68" w:rsidRDefault="00336768" w:rsidP="00336768">
      <w:pPr>
        <w:spacing w:after="0" w:line="240" w:lineRule="auto"/>
      </w:pPr>
      <w:r>
        <w:separator/>
      </w:r>
    </w:p>
  </w:footnote>
  <w:footnote w:type="continuationSeparator" w:id="0">
    <w:p w:rsidR="00336768" w:rsidRDefault="00336768" w:rsidP="0033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68" w:rsidRDefault="003367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68" w:rsidRDefault="003367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68" w:rsidRDefault="003367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0E"/>
    <w:rsid w:val="000E370E"/>
    <w:rsid w:val="00336768"/>
    <w:rsid w:val="003C3DD6"/>
    <w:rsid w:val="00615063"/>
    <w:rsid w:val="006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6768"/>
  </w:style>
  <w:style w:type="paragraph" w:styleId="a5">
    <w:name w:val="footer"/>
    <w:basedOn w:val="a"/>
    <w:link w:val="a6"/>
    <w:uiPriority w:val="99"/>
    <w:unhideWhenUsed/>
    <w:rsid w:val="0033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&amp;b=0" TargetMode="External"/><Relationship Id="rId13" Type="http://schemas.openxmlformats.org/officeDocument/2006/relationships/control" Target="activeX/activeX4.xm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eb.apis.bg/p.php?i=334811&amp;b=0" TargetMode="Externa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eb.apis.bg/p.php?i=216746&amp;b=0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eb.apis.bg/p.php?i=253523&amp;b=0" TargetMode="Externa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2021-12-09T14:22:00Z</dcterms:created>
  <dcterms:modified xsi:type="dcterms:W3CDTF">2021-12-09T14:22:00Z</dcterms:modified>
</cp:coreProperties>
</file>