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8D" w:rsidRDefault="000F158D" w:rsidP="000F158D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bookmarkStart w:id="0" w:name="_GoBack"/>
      <w:bookmarkEnd w:id="0"/>
      <w:r>
        <w:rPr>
          <w:sz w:val="24"/>
          <w:szCs w:val="24"/>
          <w:highlight w:val="white"/>
          <w:shd w:val="clear" w:color="auto" w:fill="FEFEFE"/>
        </w:rPr>
        <w:t>Приложение № 7 към чл. 8, ал. 3</w:t>
      </w:r>
    </w:p>
    <w:p w:rsidR="000F158D" w:rsidRDefault="000F158D" w:rsidP="000F158D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</w:p>
    <w:p w:rsidR="000F158D" w:rsidRDefault="000F158D" w:rsidP="000F158D">
      <w:pPr>
        <w:rPr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0F158D" w:rsidRPr="00A016D1" w:rsidTr="0033377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   До .....................................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                                                                                                                               гр. .....................................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ЗАЯВЛЕНИЕ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за издаване на разрешение за употреба на продукти по чл. 8, ал. 3 от Наредбата за ограничаване емисиите на летливи органични съединения при употребата на органични разтворители в определени бои, лакове и </w:t>
            </w:r>
            <w:proofErr w:type="spellStart"/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авторепаратурни</w:t>
            </w:r>
            <w:proofErr w:type="spellEnd"/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продукти (наредбата)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от .........................................................................................................................................................................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(наименование, име, адрес, БУЛСТАТ, ЕИК*1, ЕГН, електронна поща, телефон на лицето, стопанисващо обекта, статут на културна ценност по Закона за културното наследство, местонахождение и точен адрес на обекта)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На основание чл. 8 от наредбата за нуждите от реставрация и поддържане на обект (сграда или старо превозно средство) ...........................................................................................................................................,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                                                     (точно наименование на обекта)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с настоящото заявявам необходимостта от закупуване (доставка) и употреба на продукти за нанасяне на покрития, неотговарящи на изискванията за максимално съдържание на ЛОС по чл. 3 от наредбата, както следва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25"/>
              <w:gridCol w:w="2161"/>
              <w:gridCol w:w="1653"/>
              <w:gridCol w:w="2904"/>
              <w:gridCol w:w="1425"/>
            </w:tblGrid>
            <w:tr w:rsidR="000F158D" w:rsidRPr="00A016D1" w:rsidTr="0033377E">
              <w:trPr>
                <w:trHeight w:val="272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Наименование на продукта</w:t>
                  </w:r>
                </w:p>
              </w:tc>
              <w:tc>
                <w:tcPr>
                  <w:tcW w:w="21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 xml:space="preserve">Категория, </w:t>
                  </w:r>
                  <w:proofErr w:type="spellStart"/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подкатегория</w:t>
                  </w:r>
                  <w:proofErr w:type="spellEnd"/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 xml:space="preserve"> и тип на продукта съгласно приложение № 2</w:t>
                  </w:r>
                </w:p>
              </w:tc>
              <w:tc>
                <w:tcPr>
                  <w:tcW w:w="16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Норма за максимално съдържание на ЛОС</w:t>
                  </w: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br/>
                    <w:t>(в g/l)</w:t>
                  </w:r>
                </w:p>
              </w:tc>
              <w:tc>
                <w:tcPr>
                  <w:tcW w:w="2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Максимално допустимо съдържание на ЛОС в готовия за употреба краен продукт (в g/l) съгласно приложение № 2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 xml:space="preserve">Количество (в </w:t>
                  </w:r>
                  <w:proofErr w:type="spellStart"/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kg</w:t>
                  </w:r>
                  <w:proofErr w:type="spellEnd"/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)</w:t>
                  </w:r>
                </w:p>
              </w:tc>
            </w:tr>
            <w:tr w:rsidR="000F158D" w:rsidRPr="00A016D1" w:rsidTr="0033377E">
              <w:trPr>
                <w:trHeight w:val="272"/>
              </w:trPr>
              <w:tc>
                <w:tcPr>
                  <w:tcW w:w="16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............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...............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...........</w:t>
                  </w:r>
                </w:p>
              </w:tc>
              <w:tc>
                <w:tcPr>
                  <w:tcW w:w="2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...................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..........</w:t>
                  </w:r>
                </w:p>
              </w:tc>
            </w:tr>
          </w:tbl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Декларирам, че: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1. Разрешените количества от посочените продукти за нанасяне на покрития ще бъдат използвани само за нуждите на посочения по-горе обект в срок до ......................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2. Посочените продукти ще бъдат доставени от: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..............................................................................................................................................................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(наименование (име), адрес, БУЛСТАТ, ЕИК, телефон на производителя (доставчика)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Известно ми е, че за представянето на неверни данни нося отговорност по чл. 313 от Наказателния 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кодекс и подлежа на санкциониране по чл. 34д от Закона за чистотата на атмосферния въздух.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Желая да получа разрешението за закупуване (доставка) и употреба на продукти за нанасяне на покрития съгласно чл. 8, ал. 7 от наредбата: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лично от звеното за административно обслужване при РИОСВ;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чрез пощенски оператор на адрес:.................................................................................., като декларирам, че пощенските разходи са за моя сметка, платими при получаването му. Индивидуалният административен акт да бъде изпратен: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като вътрешна препоръчана пощенска пратка;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като вътрешна куриерска пратка;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като международна препоръчана пощенска пратка;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по електронен път на посочената електронна поща.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Дата:                                                                               Подпис: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                                                                                       Печат на декларатора: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                                                                                        </w:t>
            </w:r>
            <w:r w:rsidRPr="00A016D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(собственик или лицето, стопанисващо обекта)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Приложения: документи, удостоверяващи статута на обекта съгласно Закона за културното наследство, и критериите, въз основа на които е определен статутът на обекта.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____________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*1 Единен идентификационен код по Закона за търговския регистър.</w:t>
            </w:r>
          </w:p>
        </w:tc>
      </w:tr>
    </w:tbl>
    <w:p w:rsidR="00680D2E" w:rsidRDefault="00680D2E"/>
    <w:sectPr w:rsidR="00680D2E" w:rsidSect="00C74AD2">
      <w:pgSz w:w="11907" w:h="16840" w:code="9"/>
      <w:pgMar w:top="567" w:right="851" w:bottom="357" w:left="1418" w:header="550" w:footer="28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8D"/>
    <w:rsid w:val="000F158D"/>
    <w:rsid w:val="00680D2E"/>
    <w:rsid w:val="00872881"/>
    <w:rsid w:val="00C74AD2"/>
    <w:rsid w:val="00D7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2</cp:revision>
  <dcterms:created xsi:type="dcterms:W3CDTF">2021-11-26T10:11:00Z</dcterms:created>
  <dcterms:modified xsi:type="dcterms:W3CDTF">2021-11-26T10:11:00Z</dcterms:modified>
</cp:coreProperties>
</file>