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bookmarkStart w:id="0" w:name="_GoBack"/>
      <w:bookmarkEnd w:id="0"/>
      <w:r w:rsidRPr="002A3038">
        <w:rPr>
          <w:rFonts w:ascii="Verdana" w:hAnsi="Verdana"/>
          <w:b/>
          <w:bCs/>
          <w:sz w:val="20"/>
          <w:szCs w:val="20"/>
          <w:lang w:val="bg-BG"/>
        </w:rPr>
        <w:t xml:space="preserve">До </w:t>
      </w:r>
    </w:p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2A3038">
        <w:rPr>
          <w:rFonts w:ascii="Verdana" w:hAnsi="Verdana"/>
          <w:b/>
          <w:bCs/>
          <w:sz w:val="20"/>
          <w:szCs w:val="20"/>
          <w:lang w:val="bg-BG"/>
        </w:rPr>
        <w:t>ОСЗ……………………..</w:t>
      </w:r>
    </w:p>
    <w:p w:rsidR="002A3038" w:rsidRPr="002A3038" w:rsidRDefault="002A3038" w:rsidP="002A3038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tbl>
      <w:tblPr>
        <w:tblStyle w:val="a6"/>
        <w:tblW w:w="10590" w:type="dxa"/>
        <w:jc w:val="center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физическо лице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Три имена: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Постоянен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a6"/>
        <w:tblW w:w="10590" w:type="dxa"/>
        <w:jc w:val="center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юридическо лице или ЕТ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Наименование: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ЕИК/идентификационен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Адрес на управление: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3038" w:rsidRPr="002A3038" w:rsidRDefault="002A3038" w:rsidP="00EC40D5"/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Седалище: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a6"/>
        <w:tblW w:w="10590" w:type="dxa"/>
        <w:jc w:val="center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Упълномощено лице за подаване на заявление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1C50AB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Три</w:t>
            </w:r>
            <w:r w:rsidR="001C50AB">
              <w:rPr>
                <w:rFonts w:ascii="Verdana" w:hAnsi="Verdana"/>
                <w:sz w:val="20"/>
                <w:szCs w:val="20"/>
                <w:lang w:val="bg-BG"/>
              </w:rPr>
              <w:t>те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имена 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7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470"/>
          <w:jc w:val="center"/>
        </w:trPr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8"/>
                <w:szCs w:val="28"/>
                <w:lang w:val="bg-BG"/>
              </w:rPr>
              <w:t>□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Прилагам нотариално заверено пълномощно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Дейност: </w:t>
            </w:r>
          </w:p>
        </w:tc>
      </w:tr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rPr>
                <w:rFonts w:ascii="Verdana" w:hAnsi="Verdana"/>
                <w:sz w:val="18"/>
                <w:szCs w:val="18"/>
                <w:lang w:val="bg-BG"/>
              </w:rPr>
            </w:pP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Отбележете с Х или √: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розопроизводител;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</w:t>
            </w:r>
            <w:proofErr w:type="spellStart"/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розопреработвател</w:t>
            </w:r>
            <w:proofErr w:type="spellEnd"/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собственик на обект за производство на продукти от цвят на маслодайна роза 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9865"/>
        <w:gridCol w:w="767"/>
      </w:tblGrid>
      <w:tr w:rsidR="002A3038" w:rsidRPr="002A3038" w:rsidTr="00EC40D5">
        <w:trPr>
          <w:trHeight w:val="263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>Информация за розопроизводители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98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307"/>
              <w:gridCol w:w="825"/>
              <w:gridCol w:w="2097"/>
              <w:gridCol w:w="950"/>
              <w:gridCol w:w="1335"/>
              <w:gridCol w:w="1677"/>
              <w:gridCol w:w="1448"/>
            </w:tblGrid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Правно основание</w:t>
                  </w:r>
                </w:p>
              </w:tc>
              <w:tc>
                <w:tcPr>
                  <w:tcW w:w="82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Площ на имота</w:t>
                  </w:r>
                </w:p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/ха/</w:t>
                  </w:r>
                </w:p>
              </w:tc>
              <w:tc>
                <w:tcPr>
                  <w:tcW w:w="209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Местонахождение на имота</w:t>
                  </w:r>
                </w:p>
              </w:tc>
              <w:tc>
                <w:tcPr>
                  <w:tcW w:w="950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№ на масива</w:t>
                  </w:r>
                </w:p>
              </w:tc>
              <w:tc>
                <w:tcPr>
                  <w:tcW w:w="133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Физически блок</w:t>
                  </w:r>
                </w:p>
              </w:tc>
              <w:tc>
                <w:tcPr>
                  <w:tcW w:w="167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ЕКАТТЕ/адрес на имота</w:t>
                  </w:r>
                </w:p>
              </w:tc>
              <w:tc>
                <w:tcPr>
                  <w:tcW w:w="1448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 маслодайна роза</w:t>
                  </w: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26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имота;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произход на посадъчния материал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за новосъздадени насаждения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Default="002A3038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P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4786"/>
        <w:gridCol w:w="5846"/>
      </w:tblGrid>
      <w:tr w:rsidR="002A3038" w:rsidRPr="002A3038" w:rsidTr="00EC40D5"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Информация за </w:t>
            </w:r>
            <w:proofErr w:type="spellStart"/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розопреработватели</w:t>
            </w:r>
            <w:proofErr w:type="spellEnd"/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Правно основание за ползване на обекта: 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393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обекта;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 за собственик</w:t>
            </w:r>
            <w:r w:rsidR="002D074E">
              <w:rPr>
                <w:rFonts w:ascii="Verdana" w:hAnsi="Verdana"/>
                <w:b/>
                <w:sz w:val="20"/>
                <w:szCs w:val="20"/>
                <w:lang w:val="en-US"/>
              </w:rPr>
              <w:t>/</w:t>
            </w:r>
            <w:r w:rsidR="002D074E">
              <w:rPr>
                <w:rFonts w:ascii="Verdana" w:hAnsi="Verdana"/>
                <w:b/>
                <w:sz w:val="20"/>
                <w:szCs w:val="20"/>
                <w:lang w:val="bg-BG"/>
              </w:rPr>
              <w:t>наемател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обект за производство на продукти от цвят на маслодайна роза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175"/>
              <w:gridCol w:w="1475"/>
              <w:gridCol w:w="2010"/>
              <w:gridCol w:w="1487"/>
              <w:gridCol w:w="1602"/>
              <w:gridCol w:w="1388"/>
              <w:gridCol w:w="1269"/>
            </w:tblGrid>
            <w:tr w:rsidR="002A3038" w:rsidRPr="002A3038" w:rsidTr="00EC40D5">
              <w:tc>
                <w:tcPr>
                  <w:tcW w:w="1210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Адрес на обекта:</w:t>
                  </w:r>
                </w:p>
              </w:tc>
              <w:tc>
                <w:tcPr>
                  <w:tcW w:w="1475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en-US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Разрешение за ползване -№ и дата 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(</w:t>
                  </w:r>
                  <w:r w:rsidRPr="002A3038">
                    <w:rPr>
                      <w:rFonts w:ascii="Verdana" w:hAnsi="Verdana"/>
                      <w:i/>
                      <w:sz w:val="18"/>
                      <w:szCs w:val="18"/>
                      <w:lang w:val="bg-BG"/>
                    </w:rPr>
                    <w:t>когато е приложимо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2033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Производствена площ на обекта 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кв.м</w:t>
                  </w:r>
                  <w:proofErr w:type="spellEnd"/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.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)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:</w:t>
                  </w:r>
                </w:p>
              </w:tc>
              <w:tc>
                <w:tcPr>
                  <w:tcW w:w="148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Обем на складови помещения:</w:t>
                  </w:r>
                </w:p>
              </w:tc>
              <w:tc>
                <w:tcPr>
                  <w:tcW w:w="3154" w:type="dxa"/>
                  <w:gridSpan w:val="2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Дестилационни и други инсталации и съоръжения</w:t>
                  </w:r>
                </w:p>
              </w:tc>
              <w:tc>
                <w:tcPr>
                  <w:tcW w:w="104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Видове продукти:</w:t>
                  </w:r>
                </w:p>
              </w:tc>
            </w:tr>
            <w:tr w:rsidR="002A3038" w:rsidRPr="002A3038" w:rsidTr="00EC40D5">
              <w:tc>
                <w:tcPr>
                  <w:tcW w:w="1210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Брой:</w:t>
                  </w: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Капацитет:</w:t>
                  </w:r>
                </w:p>
              </w:tc>
              <w:tc>
                <w:tcPr>
                  <w:tcW w:w="104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собственост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ползване на обекта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 xml:space="preserve">□ заверено копие на разрешение за ползване по чл. 177, ал. 2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удостоверение за въвеждане в експлоатация по чл. 177, ал. 3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разрешение за строеж по чл. 41, ал. 1 от ЗУТ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технологична документация за видовете продукти от цвят на маслодайна роза;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декларация, че производството се извършва съгласно национален или браншови стандарт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B03C8E" w:rsidRDefault="002A3038" w:rsidP="002A3038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 w:rsidRPr="002A3038">
        <w:rPr>
          <w:rFonts w:ascii="Verdana" w:hAnsi="Verdana"/>
          <w:b/>
          <w:sz w:val="20"/>
          <w:szCs w:val="20"/>
          <w:lang w:val="bg-BG"/>
        </w:rPr>
        <w:t>Дата и място:</w:t>
      </w:r>
      <w:r w:rsidRPr="002A3038">
        <w:rPr>
          <w:rFonts w:ascii="Verdana" w:hAnsi="Verdana"/>
          <w:b/>
          <w:sz w:val="20"/>
          <w:szCs w:val="20"/>
          <w:lang w:val="bg-BG"/>
        </w:rPr>
        <w:tab/>
        <w:t>Подпис:</w:t>
      </w:r>
    </w:p>
    <w:p w:rsidR="002A3038" w:rsidRPr="004E593E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5D4D3E" w:rsidRDefault="005D4D3E"/>
    <w:sectPr w:rsidR="005D4D3E" w:rsidSect="002A30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134" w:bottom="851" w:left="1134" w:header="737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DC" w:rsidRDefault="00C247DC">
      <w:r>
        <w:separator/>
      </w:r>
    </w:p>
  </w:endnote>
  <w:endnote w:type="continuationSeparator" w:id="0">
    <w:p w:rsidR="00C247DC" w:rsidRDefault="00C2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76" w:rsidRDefault="0022187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BA" w:rsidRPr="00725516" w:rsidRDefault="002A3038" w:rsidP="00F95A7A">
    <w:pPr>
      <w:pStyle w:val="a3"/>
      <w:ind w:right="360"/>
      <w:rPr>
        <w:lang w:val="en-US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76" w:rsidRDefault="002218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DC" w:rsidRDefault="00C247DC">
      <w:r>
        <w:separator/>
      </w:r>
    </w:p>
  </w:footnote>
  <w:footnote w:type="continuationSeparator" w:id="0">
    <w:p w:rsidR="00C247DC" w:rsidRDefault="00C2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76" w:rsidRDefault="0022187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2D7" w:rsidRPr="006E3806" w:rsidRDefault="002E5B96" w:rsidP="00E1471F">
    <w:pPr>
      <w:pStyle w:val="a7"/>
      <w:tabs>
        <w:tab w:val="clear" w:pos="9072"/>
        <w:tab w:val="left" w:pos="6315"/>
      </w:tabs>
      <w:rPr>
        <w:rFonts w:ascii="Verdana" w:hAnsi="Verdana"/>
        <w:sz w:val="16"/>
        <w:szCs w:val="16"/>
        <w:lang w:val="en-US"/>
      </w:rPr>
    </w:pPr>
    <w:r>
      <w:rPr>
        <w:lang w:val="bg-BG"/>
      </w:rPr>
      <w:tab/>
    </w:r>
    <w:r>
      <w:rPr>
        <w:rFonts w:ascii="Verdana" w:hAnsi="Verdana"/>
        <w:sz w:val="16"/>
        <w:szCs w:val="16"/>
        <w:lang w:val="bg-BG"/>
      </w:rPr>
      <w:t>Пр</w:t>
    </w:r>
    <w:r w:rsidR="006E3806">
      <w:rPr>
        <w:rFonts w:ascii="Verdana" w:hAnsi="Verdana"/>
        <w:sz w:val="16"/>
        <w:szCs w:val="16"/>
        <w:lang w:val="bg-BG"/>
      </w:rPr>
      <w:t>иложение №1 към Заповед № РД 09-308/18.03.2020 г.</w:t>
    </w:r>
  </w:p>
  <w:tbl>
    <w:tblPr>
      <w:tblW w:w="10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58"/>
    </w:tblGrid>
    <w:tr w:rsidR="002E5B96" w:rsidRPr="006E230D" w:rsidTr="00AA440F">
      <w:trPr>
        <w:cantSplit/>
        <w:trHeight w:val="1555"/>
        <w:jc w:val="center"/>
      </w:trPr>
      <w:tc>
        <w:tcPr>
          <w:tcW w:w="10258" w:type="dxa"/>
        </w:tcPr>
        <w:p w:rsidR="002E5B96" w:rsidRPr="002E5B96" w:rsidRDefault="002E5B96" w:rsidP="002E5B96">
          <w:pPr>
            <w:spacing w:line="360" w:lineRule="auto"/>
            <w:jc w:val="both"/>
            <w:rPr>
              <w:rFonts w:ascii="Verdana" w:hAnsi="Verdana"/>
              <w:lang w:val="en-US"/>
            </w:rPr>
          </w:pPr>
          <w:r w:rsidRPr="002E5B96">
            <w:rPr>
              <w:rFonts w:ascii="Verdana" w:hAnsi="Verdana"/>
              <w:lang w:val="bg-BG"/>
            </w:rPr>
            <w:t xml:space="preserve">Заявление за вписване в публичен национален електронен регистър на розопроизводителите, </w:t>
          </w:r>
          <w:proofErr w:type="spellStart"/>
          <w:r w:rsidRPr="002E5B96">
            <w:rPr>
              <w:rFonts w:ascii="Verdana" w:hAnsi="Verdana"/>
              <w:lang w:val="bg-BG"/>
            </w:rPr>
            <w:t>розопреработвателите</w:t>
          </w:r>
          <w:proofErr w:type="spellEnd"/>
          <w:r w:rsidRPr="002E5B96">
            <w:rPr>
              <w:rFonts w:ascii="Verdana" w:hAnsi="Verdana"/>
              <w:lang w:val="bg-BG"/>
            </w:rPr>
            <w:t>, обектите за производство на продукти от цвят на маслодайна роза и на насажденията от маслодайна роза</w:t>
          </w:r>
        </w:p>
      </w:tc>
    </w:tr>
  </w:tbl>
  <w:p w:rsidR="00FC2EBA" w:rsidRPr="00FE53DD" w:rsidRDefault="002A3038" w:rsidP="00E1471F">
    <w:pPr>
      <w:pStyle w:val="a7"/>
      <w:tabs>
        <w:tab w:val="clear" w:pos="9072"/>
        <w:tab w:val="left" w:pos="6315"/>
      </w:tabs>
      <w:rPr>
        <w:lang w:val="bg-BG"/>
      </w:rPr>
    </w:pPr>
    <w:r w:rsidRPr="00FE53DD">
      <w:rPr>
        <w:lang w:val="bg-BG"/>
      </w:rPr>
      <w:tab/>
    </w:r>
    <w:r w:rsidRPr="00FE53DD">
      <w:rPr>
        <w:lang w:val="bg-BG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76" w:rsidRDefault="0022187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38"/>
    <w:rsid w:val="001C50AB"/>
    <w:rsid w:val="00221876"/>
    <w:rsid w:val="002A3038"/>
    <w:rsid w:val="002D074E"/>
    <w:rsid w:val="002E5B96"/>
    <w:rsid w:val="00377594"/>
    <w:rsid w:val="0039011D"/>
    <w:rsid w:val="0046246A"/>
    <w:rsid w:val="005D2E6C"/>
    <w:rsid w:val="005D4D3E"/>
    <w:rsid w:val="006E3806"/>
    <w:rsid w:val="00A85EF6"/>
    <w:rsid w:val="00AB44A4"/>
    <w:rsid w:val="00AF75E9"/>
    <w:rsid w:val="00C247DC"/>
    <w:rsid w:val="00D13B28"/>
    <w:rsid w:val="00E85C2F"/>
    <w:rsid w:val="00E97079"/>
    <w:rsid w:val="00F4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436611-3F36-43DE-BD25-C603E531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2A3038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2A3038"/>
    <w:rPr>
      <w:rFonts w:ascii="Cambria" w:eastAsia="Times New Roman" w:hAnsi="Cambria" w:cs="Cambria"/>
      <w:b/>
      <w:bCs/>
      <w:kern w:val="32"/>
      <w:sz w:val="32"/>
      <w:szCs w:val="32"/>
      <w:shd w:val="clear" w:color="auto" w:fill="FFFFFF"/>
      <w:lang w:val="en-GB"/>
    </w:rPr>
  </w:style>
  <w:style w:type="paragraph" w:styleId="a3">
    <w:name w:val="footer"/>
    <w:basedOn w:val="a"/>
    <w:link w:val="a4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5">
    <w:name w:val="page number"/>
    <w:basedOn w:val="a0"/>
    <w:uiPriority w:val="99"/>
    <w:rsid w:val="002A3038"/>
    <w:rPr>
      <w:rFonts w:cs="Times New Roman"/>
    </w:rPr>
  </w:style>
  <w:style w:type="table" w:styleId="a6">
    <w:name w:val="Table Grid"/>
    <w:basedOn w:val="a1"/>
    <w:uiPriority w:val="59"/>
    <w:rsid w:val="002A3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9">
    <w:name w:val="Balloon Text"/>
    <w:basedOn w:val="a"/>
    <w:link w:val="aa"/>
    <w:uiPriority w:val="99"/>
    <w:semiHidden/>
    <w:unhideWhenUsed/>
    <w:rsid w:val="002A3038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A303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Kutsarova</dc:creator>
  <cp:lastModifiedBy>User</cp:lastModifiedBy>
  <cp:revision>2</cp:revision>
  <dcterms:created xsi:type="dcterms:W3CDTF">2022-03-29T06:12:00Z</dcterms:created>
  <dcterms:modified xsi:type="dcterms:W3CDTF">2022-03-29T06:12:00Z</dcterms:modified>
</cp:coreProperties>
</file>