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7E64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Приложение № 3</w:t>
      </w:r>
    </w:p>
    <w:p w14:paraId="5A7EC6A6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към чл. 7, ал. 3, т. 3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(Изм. - ДВ, бр. 37 от 2004 г.,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в сила от 5.11.2004 г.,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бр. 29 от 2006 г.,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в сила от 7.04.2006 г.)</w:t>
      </w:r>
    </w:p>
    <w:p w14:paraId="4C97C61D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(Образец 3)</w:t>
      </w:r>
    </w:p>
    <w:p w14:paraId="75983161" w14:textId="77777777" w:rsidR="00E92C5F" w:rsidRDefault="00E92C5F" w:rsidP="00E92C5F">
      <w:pPr>
        <w:spacing w:after="0" w:line="240" w:lineRule="auto"/>
        <w:rPr>
          <w:rFonts w:ascii="Times New Roman" w:hAnsi="Times New Roman" w:cs="Times New Roman"/>
        </w:rPr>
      </w:pPr>
    </w:p>
    <w:p w14:paraId="55CF4D7A" w14:textId="77777777" w:rsidR="00B66C4F" w:rsidRDefault="00B66C4F" w:rsidP="00E92C5F">
      <w:pPr>
        <w:spacing w:after="0" w:line="240" w:lineRule="auto"/>
        <w:rPr>
          <w:rFonts w:ascii="Times New Roman" w:hAnsi="Times New Roman" w:cs="Times New Roman"/>
        </w:rPr>
      </w:pPr>
    </w:p>
    <w:p w14:paraId="75A2C7B0" w14:textId="77777777" w:rsidR="00B66C4F" w:rsidRPr="00B66C4F" w:rsidRDefault="00B66C4F" w:rsidP="00E92C5F">
      <w:pPr>
        <w:spacing w:after="0" w:line="240" w:lineRule="auto"/>
        <w:rPr>
          <w:rFonts w:ascii="Times New Roman" w:hAnsi="Times New Roman" w:cs="Times New Roman"/>
        </w:rPr>
      </w:pPr>
    </w:p>
    <w:p w14:paraId="6AAB5730" w14:textId="77777777" w:rsidR="0024518F" w:rsidRPr="00B66C4F" w:rsidRDefault="0024518F" w:rsidP="00E92C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6C4F">
        <w:rPr>
          <w:rFonts w:ascii="Times New Roman" w:hAnsi="Times New Roman" w:cs="Times New Roman"/>
          <w:b/>
        </w:rPr>
        <w:t>КОНСТАТИВЕН АКТ</w:t>
      </w:r>
    </w:p>
    <w:p w14:paraId="4A3CBD81" w14:textId="77777777" w:rsidR="0024518F" w:rsidRPr="00B66C4F" w:rsidRDefault="0024518F" w:rsidP="00E92C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6C4F">
        <w:rPr>
          <w:rFonts w:ascii="Times New Roman" w:hAnsi="Times New Roman" w:cs="Times New Roman"/>
          <w:b/>
        </w:rPr>
        <w:t>за установяване съответствието на строежа с издадените строителни книжа и за това, че</w:t>
      </w:r>
      <w:r w:rsidR="00E92C5F" w:rsidRPr="00B66C4F">
        <w:rPr>
          <w:rFonts w:ascii="Times New Roman" w:hAnsi="Times New Roman" w:cs="Times New Roman"/>
          <w:b/>
        </w:rPr>
        <w:t xml:space="preserve"> </w:t>
      </w:r>
      <w:r w:rsidRPr="00B66C4F">
        <w:rPr>
          <w:rFonts w:ascii="Times New Roman" w:hAnsi="Times New Roman" w:cs="Times New Roman"/>
          <w:b/>
        </w:rPr>
        <w:t>подробният устройствен план е приложен по отношение на застрояването</w:t>
      </w:r>
    </w:p>
    <w:p w14:paraId="173EDB60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Днес, . . . . . . . . . . г., долуподписаният:</w:t>
      </w:r>
    </w:p>
    <w:p w14:paraId="6172BFB9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А. Длъжностно лице от общинската (районната) администрация. . . . . . . . . .</w:t>
      </w:r>
    </w:p>
    <w:p w14:paraId="0A3211D9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(трите имена по документ за самоличност и длъжност)</w:t>
      </w:r>
    </w:p>
    <w:p w14:paraId="3DE36C0D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в присъствието на:</w:t>
      </w:r>
    </w:p>
    <w:p w14:paraId="58B50DBB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Б. Консултанта (строителния надзор). . . . . . . . . . . . . . . . . . . . ..</w:t>
      </w:r>
    </w:p>
    <w:p w14:paraId="34DCA510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(трите имена по документ за самоличност и длъжност)</w:t>
      </w:r>
    </w:p>
    <w:p w14:paraId="0FB52065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Техническия ръководител. . . . . . . . . . . . . . . . . . . . . . . . . . .</w:t>
      </w:r>
    </w:p>
    <w:p w14:paraId="32A88468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(трите имена по документ за самоличност и длъжност)</w:t>
      </w:r>
    </w:p>
    <w:p w14:paraId="05EC48BA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В. Строителя. . . . . . . . . . . . . . . . . . . . . . . . . . . . . . . . .</w:t>
      </w:r>
    </w:p>
    <w:p w14:paraId="54AEAADC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(трите имена по документ за самоличност и длъжност)</w:t>
      </w:r>
    </w:p>
    <w:p w14:paraId="4BDDA8F7" w14:textId="77777777" w:rsidR="0024518F" w:rsidRPr="00B66C4F" w:rsidRDefault="0024518F" w:rsidP="00E92C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по искане на лицето, упражняващо строителен надзор/техническия ръководител извърших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проверка на строеж: . . . . . . . . . . . . . . . . . . . . . . . .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при която установих, че строителните и монтажните работи по фундаментите на строежа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са завършени, строежът . . . . . . . . . . . . . . . . . . . . . . . . . . . . . . . . . . . . . . . . . . .на издадените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строителни книжа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(съответства/не съответства)</w:t>
      </w:r>
    </w:p>
    <w:p w14:paraId="11A7ECEA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и са допуснати/не са допуснати отклонения. . . . . . . . . . . . . . . . . ..</w:t>
      </w:r>
      <w:r w:rsidR="00E92C5F" w:rsidRPr="00B66C4F">
        <w:rPr>
          <w:rFonts w:ascii="Times New Roman" w:hAnsi="Times New Roman" w:cs="Times New Roman"/>
        </w:rPr>
        <w:t xml:space="preserve"> </w:t>
      </w:r>
    </w:p>
    <w:p w14:paraId="72389709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(описват се отклоненията)</w:t>
      </w:r>
    </w:p>
    <w:p w14:paraId="00071FCC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Подробният устройствен план . . . . . . . . . . . . . . . . . . . . . . . . . . . . . . . . . по отношение на</w:t>
      </w:r>
    </w:p>
    <w:p w14:paraId="2C5B7B66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застрояването.</w:t>
      </w:r>
    </w:p>
    <w:p w14:paraId="4C99CAED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(е приложен /не е приложен)</w:t>
      </w:r>
    </w:p>
    <w:p w14:paraId="430AC987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Извършил проверката:</w:t>
      </w:r>
    </w:p>
    <w:p w14:paraId="0FE21B4F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А. . . . . . . . . . . . . . . . . . .</w:t>
      </w:r>
    </w:p>
    <w:p w14:paraId="703E6250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(......)</w:t>
      </w:r>
    </w:p>
    <w:p w14:paraId="244E953E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Присъствали:</w:t>
      </w:r>
    </w:p>
    <w:p w14:paraId="75C040DD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Б. . . . . . . . . . . . . . . . . . . В. . . . . . . . . . . . . . . . . . .</w:t>
      </w:r>
    </w:p>
    <w:p w14:paraId="6B855A37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(...... ) (......... )</w:t>
      </w:r>
    </w:p>
    <w:p w14:paraId="1AE93212" w14:textId="77777777" w:rsidR="00E92C5F" w:rsidRPr="00B66C4F" w:rsidRDefault="00E92C5F" w:rsidP="00E92C5F">
      <w:pPr>
        <w:spacing w:after="0" w:line="240" w:lineRule="auto"/>
        <w:rPr>
          <w:rFonts w:ascii="Times New Roman" w:hAnsi="Times New Roman" w:cs="Times New Roman"/>
        </w:rPr>
      </w:pPr>
    </w:p>
    <w:p w14:paraId="7F329435" w14:textId="77777777" w:rsidR="0024518F" w:rsidRPr="00B66C4F" w:rsidRDefault="0024518F" w:rsidP="00E92C5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B66C4F">
        <w:rPr>
          <w:rFonts w:ascii="Times New Roman" w:hAnsi="Times New Roman" w:cs="Times New Roman"/>
          <w:i/>
          <w:iCs/>
        </w:rPr>
        <w:t>Забележки:</w:t>
      </w:r>
    </w:p>
    <w:p w14:paraId="526CB3E2" w14:textId="77777777" w:rsidR="0024518F" w:rsidRPr="00B66C4F" w:rsidRDefault="0024518F" w:rsidP="00E92C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1. Настоящият протокол се съставя в четири еднообразни екземпляра—по един за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общината (района), за възложителя, за строителя и за строителния надзор и се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съхранява от посочените лица.</w:t>
      </w:r>
    </w:p>
    <w:p w14:paraId="2F3DBE0B" w14:textId="77777777" w:rsidR="00E92C5F" w:rsidRPr="00B66C4F" w:rsidRDefault="0024518F" w:rsidP="00E92C5F">
      <w:pPr>
        <w:spacing w:after="0" w:line="240" w:lineRule="auto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2. Попълват се само необходимите данни, свързани със спецификата на строежа.</w:t>
      </w:r>
      <w:r w:rsidR="00E92C5F" w:rsidRPr="00B66C4F">
        <w:rPr>
          <w:rFonts w:ascii="Times New Roman" w:hAnsi="Times New Roman" w:cs="Times New Roman"/>
        </w:rPr>
        <w:t xml:space="preserve"> </w:t>
      </w:r>
    </w:p>
    <w:p w14:paraId="6EB076C6" w14:textId="77777777" w:rsidR="0024518F" w:rsidRPr="00B66C4F" w:rsidRDefault="0024518F" w:rsidP="00E92C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>3.При поетапно изпълнение или при изпълнение на технологични участъци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настоящият протокол може да се състави поотделно за всеки етап или</w:t>
      </w:r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технологичен участък.</w:t>
      </w:r>
    </w:p>
    <w:p w14:paraId="02C96E6A" w14:textId="6C7E6B32" w:rsidR="007422B8" w:rsidRPr="00B66C4F" w:rsidRDefault="0024518F" w:rsidP="00E92C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C4F">
        <w:rPr>
          <w:rFonts w:ascii="Times New Roman" w:hAnsi="Times New Roman" w:cs="Times New Roman"/>
        </w:rPr>
        <w:t xml:space="preserve">4. Екземпляр от настоящия протокол се съхранява задължително на </w:t>
      </w:r>
      <w:proofErr w:type="spellStart"/>
      <w:r w:rsidRPr="00B66C4F">
        <w:rPr>
          <w:rFonts w:ascii="Times New Roman" w:hAnsi="Times New Roman" w:cs="Times New Roman"/>
        </w:rPr>
        <w:t>местостроежа</w:t>
      </w:r>
      <w:proofErr w:type="spellEnd"/>
      <w:r w:rsidR="00E92C5F" w:rsidRPr="00B66C4F">
        <w:rPr>
          <w:rFonts w:ascii="Times New Roman" w:hAnsi="Times New Roman" w:cs="Times New Roman"/>
        </w:rPr>
        <w:t xml:space="preserve"> </w:t>
      </w:r>
      <w:r w:rsidRPr="00B66C4F">
        <w:rPr>
          <w:rFonts w:ascii="Times New Roman" w:hAnsi="Times New Roman" w:cs="Times New Roman"/>
        </w:rPr>
        <w:t>за представяне на контролните органи при проверка</w:t>
      </w:r>
      <w:r w:rsidR="00B66C4F">
        <w:rPr>
          <w:rFonts w:ascii="Times New Roman" w:hAnsi="Times New Roman" w:cs="Times New Roman"/>
        </w:rPr>
        <w:t>.</w:t>
      </w:r>
    </w:p>
    <w:sectPr w:rsidR="007422B8" w:rsidRPr="00B66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18F"/>
    <w:rsid w:val="0024518F"/>
    <w:rsid w:val="005921E1"/>
    <w:rsid w:val="007422B8"/>
    <w:rsid w:val="00B66C4F"/>
    <w:rsid w:val="00BD7AEA"/>
    <w:rsid w:val="00D60595"/>
    <w:rsid w:val="00E9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8E873"/>
  <w15:chartTrackingRefBased/>
  <w15:docId w15:val="{76C3A9E7-F1DF-41D0-80D3-163EF8C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Анка Антонова</cp:lastModifiedBy>
  <cp:revision>3</cp:revision>
  <dcterms:created xsi:type="dcterms:W3CDTF">2025-09-03T10:45:00Z</dcterms:created>
  <dcterms:modified xsi:type="dcterms:W3CDTF">2025-09-03T11:21:00Z</dcterms:modified>
</cp:coreProperties>
</file>