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5A" w:rsidRDefault="00311EFD" w:rsidP="006C155A">
      <w:pPr>
        <w:ind w:right="-468"/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</w:t>
      </w:r>
    </w:p>
    <w:p w:rsidR="006C155A" w:rsidRDefault="006C155A" w:rsidP="006C155A">
      <w:pPr>
        <w:ind w:right="-468"/>
        <w:jc w:val="both"/>
        <w:rPr>
          <w:b/>
        </w:rPr>
      </w:pPr>
    </w:p>
    <w:p w:rsidR="00FC72C8" w:rsidRDefault="00AA4376" w:rsidP="006C155A">
      <w:pPr>
        <w:ind w:right="-468"/>
        <w:jc w:val="both"/>
        <w:rPr>
          <w:b/>
        </w:rPr>
      </w:pPr>
      <w:r w:rsidRPr="00D82943">
        <w:rPr>
          <w:b/>
        </w:rPr>
        <w:t>До</w:t>
      </w:r>
    </w:p>
    <w:p w:rsidR="004F0ED1" w:rsidRPr="00D82943" w:rsidRDefault="006C155A" w:rsidP="006C155A">
      <w:pPr>
        <w:ind w:right="-468" w:hanging="284"/>
        <w:rPr>
          <w:b/>
        </w:rPr>
      </w:pPr>
      <w:r>
        <w:rPr>
          <w:b/>
        </w:rPr>
        <w:t xml:space="preserve">     </w:t>
      </w:r>
      <w:r w:rsidR="004F0ED1" w:rsidRPr="00D82943">
        <w:rPr>
          <w:b/>
        </w:rPr>
        <w:t>Кмета на Община Русе</w:t>
      </w:r>
    </w:p>
    <w:p w:rsidR="004F0ED1" w:rsidRPr="005D06E1" w:rsidRDefault="004F0ED1" w:rsidP="001E2D01">
      <w:pPr>
        <w:ind w:left="-284" w:right="-468" w:firstLine="568"/>
        <w:jc w:val="both"/>
        <w:rPr>
          <w:b/>
        </w:rPr>
      </w:pPr>
    </w:p>
    <w:p w:rsidR="004F0ED1" w:rsidRPr="006720DD" w:rsidRDefault="004F0ED1" w:rsidP="001E2D01">
      <w:pPr>
        <w:ind w:left="-284" w:right="-468" w:firstLine="568"/>
        <w:jc w:val="center"/>
        <w:rPr>
          <w:b/>
          <w:sz w:val="26"/>
          <w:szCs w:val="26"/>
        </w:rPr>
      </w:pPr>
      <w:r w:rsidRPr="006720DD">
        <w:rPr>
          <w:b/>
          <w:sz w:val="26"/>
          <w:szCs w:val="26"/>
        </w:rPr>
        <w:t>У В Е Д О М Л Е Н И Е</w:t>
      </w:r>
    </w:p>
    <w:p w:rsidR="004F0ED1" w:rsidRPr="008F1B76" w:rsidRDefault="004F0ED1" w:rsidP="001E2D01">
      <w:pPr>
        <w:ind w:left="-284" w:right="-468" w:firstLine="568"/>
        <w:jc w:val="center"/>
      </w:pPr>
      <w:r w:rsidRPr="008F1B76">
        <w:t xml:space="preserve">за вписване в информационен масив за търговски дейности в стационарни и </w:t>
      </w:r>
      <w:r w:rsidR="00105475" w:rsidRPr="008F1B76">
        <w:t xml:space="preserve">                            преместваеми обекти, </w:t>
      </w:r>
      <w:r w:rsidRPr="008F1B76">
        <w:t>по чл. 5 от наредба № 5 на Общински съвет Русе</w:t>
      </w:r>
    </w:p>
    <w:p w:rsidR="008F1B76" w:rsidRDefault="008F1B76" w:rsidP="001E2D01">
      <w:pPr>
        <w:ind w:left="-284" w:right="-468" w:firstLine="568"/>
        <w:jc w:val="both"/>
        <w:rPr>
          <w:b/>
        </w:rPr>
      </w:pPr>
    </w:p>
    <w:p w:rsidR="004F0ED1" w:rsidRPr="00D82943" w:rsidRDefault="004F0ED1" w:rsidP="003B56D6">
      <w:pPr>
        <w:ind w:left="142" w:right="-468" w:hanging="426"/>
        <w:jc w:val="both"/>
        <w:rPr>
          <w:i/>
          <w:sz w:val="22"/>
          <w:szCs w:val="22"/>
        </w:rPr>
      </w:pPr>
      <w:r w:rsidRPr="008F1B76">
        <w:rPr>
          <w:b/>
        </w:rPr>
        <w:t>от фирма</w:t>
      </w:r>
      <w:r w:rsidRPr="00105475">
        <w:rPr>
          <w:b/>
          <w:sz w:val="22"/>
          <w:szCs w:val="22"/>
        </w:rPr>
        <w:t xml:space="preserve"> </w:t>
      </w:r>
      <w:r w:rsidRPr="00105475">
        <w:rPr>
          <w:sz w:val="22"/>
          <w:szCs w:val="22"/>
        </w:rPr>
        <w:t>______________________________________</w:t>
      </w:r>
      <w:r w:rsidR="00756487">
        <w:rPr>
          <w:sz w:val="22"/>
          <w:szCs w:val="22"/>
        </w:rPr>
        <w:t>______________________________</w:t>
      </w:r>
      <w:r w:rsidR="00D82943">
        <w:rPr>
          <w:sz w:val="22"/>
          <w:szCs w:val="22"/>
        </w:rPr>
        <w:t>__</w:t>
      </w:r>
      <w:r w:rsidR="00AE6FE1">
        <w:rPr>
          <w:sz w:val="22"/>
          <w:szCs w:val="22"/>
        </w:rPr>
        <w:t>_____</w:t>
      </w:r>
    </w:p>
    <w:p w:rsidR="004F0ED1" w:rsidRPr="00D82943" w:rsidRDefault="003B56D6" w:rsidP="003B56D6">
      <w:pPr>
        <w:ind w:left="142" w:right="-468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4F0ED1" w:rsidRPr="00D82943">
        <w:rPr>
          <w:sz w:val="22"/>
          <w:szCs w:val="22"/>
        </w:rPr>
        <w:t>/</w:t>
      </w:r>
      <w:r w:rsidR="004F0ED1" w:rsidRPr="00D82943">
        <w:rPr>
          <w:sz w:val="20"/>
          <w:szCs w:val="20"/>
        </w:rPr>
        <w:t>точно наименование на фирмата</w:t>
      </w:r>
      <w:r w:rsidR="004F0ED1" w:rsidRPr="00D82943">
        <w:rPr>
          <w:i/>
          <w:sz w:val="22"/>
          <w:szCs w:val="22"/>
        </w:rPr>
        <w:t>/</w:t>
      </w:r>
    </w:p>
    <w:p w:rsidR="004F0ED1" w:rsidRPr="00105475" w:rsidRDefault="003B56D6" w:rsidP="003B56D6">
      <w:pPr>
        <w:ind w:left="142" w:right="-468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 w:rsidR="004F0ED1" w:rsidRPr="00105475">
        <w:rPr>
          <w:b/>
          <w:sz w:val="22"/>
          <w:szCs w:val="22"/>
        </w:rPr>
        <w:t>Е И К/БУЛСТАТ</w:t>
      </w:r>
      <w:r w:rsidR="004F0ED1" w:rsidRPr="00105475">
        <w:rPr>
          <w:sz w:val="22"/>
          <w:szCs w:val="22"/>
        </w:rPr>
        <w:t xml:space="preserve"> __________________________</w:t>
      </w:r>
    </w:p>
    <w:p w:rsidR="004F0ED1" w:rsidRPr="00105475" w:rsidRDefault="003B56D6" w:rsidP="003B56D6">
      <w:pPr>
        <w:ind w:left="142" w:right="-468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4F0ED1" w:rsidRPr="00105475">
        <w:rPr>
          <w:sz w:val="22"/>
          <w:szCs w:val="22"/>
        </w:rPr>
        <w:t>/</w:t>
      </w:r>
      <w:r w:rsidR="004F0ED1" w:rsidRPr="00756487">
        <w:rPr>
          <w:sz w:val="20"/>
          <w:szCs w:val="20"/>
        </w:rPr>
        <w:t>код по ЕИК/БУЛСТАТ</w:t>
      </w:r>
      <w:r w:rsidR="004F0ED1" w:rsidRPr="00105475">
        <w:rPr>
          <w:sz w:val="22"/>
          <w:szCs w:val="22"/>
        </w:rPr>
        <w:t>/</w:t>
      </w:r>
    </w:p>
    <w:p w:rsidR="00105475" w:rsidRDefault="004F0ED1" w:rsidP="003B56D6">
      <w:pPr>
        <w:ind w:left="142" w:right="-468" w:hanging="426"/>
        <w:jc w:val="both"/>
        <w:rPr>
          <w:sz w:val="22"/>
          <w:szCs w:val="22"/>
        </w:rPr>
      </w:pPr>
      <w:r w:rsidRPr="008F1B76">
        <w:rPr>
          <w:b/>
        </w:rPr>
        <w:t xml:space="preserve">седалище </w:t>
      </w:r>
      <w:r w:rsidRPr="00105475">
        <w:rPr>
          <w:sz w:val="22"/>
          <w:szCs w:val="22"/>
        </w:rPr>
        <w:t>________________________________________________________________</w:t>
      </w:r>
      <w:r w:rsidR="00756487">
        <w:rPr>
          <w:sz w:val="22"/>
          <w:szCs w:val="22"/>
        </w:rPr>
        <w:t>____</w:t>
      </w:r>
      <w:r w:rsidR="008F1B76">
        <w:rPr>
          <w:sz w:val="22"/>
          <w:szCs w:val="22"/>
        </w:rPr>
        <w:t>_</w:t>
      </w:r>
      <w:r w:rsidR="00624645">
        <w:rPr>
          <w:sz w:val="22"/>
          <w:szCs w:val="22"/>
        </w:rPr>
        <w:t>_</w:t>
      </w:r>
      <w:r w:rsidR="00AE6FE1">
        <w:rPr>
          <w:sz w:val="22"/>
          <w:szCs w:val="22"/>
        </w:rPr>
        <w:t>_____</w:t>
      </w:r>
    </w:p>
    <w:p w:rsidR="004F0ED1" w:rsidRPr="00756487" w:rsidRDefault="003B56D6" w:rsidP="003B56D6">
      <w:pPr>
        <w:ind w:left="142" w:right="-468" w:hanging="426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</w:t>
      </w:r>
      <w:r w:rsidR="004F0ED1" w:rsidRPr="00105475">
        <w:rPr>
          <w:sz w:val="22"/>
          <w:szCs w:val="22"/>
        </w:rPr>
        <w:t>/</w:t>
      </w:r>
      <w:r w:rsidR="004F0ED1" w:rsidRPr="00756487">
        <w:rPr>
          <w:sz w:val="20"/>
          <w:szCs w:val="20"/>
        </w:rPr>
        <w:t>седалище, адрес на управление на търговеца, телефон за контакт/</w:t>
      </w:r>
    </w:p>
    <w:p w:rsidR="004F0ED1" w:rsidRPr="00756487" w:rsidRDefault="004F0ED1" w:rsidP="003B56D6">
      <w:pPr>
        <w:ind w:left="142" w:right="-468" w:hanging="426"/>
        <w:jc w:val="both"/>
        <w:rPr>
          <w:sz w:val="20"/>
          <w:szCs w:val="20"/>
        </w:rPr>
      </w:pPr>
      <w:r w:rsidRPr="00756487">
        <w:rPr>
          <w:sz w:val="20"/>
          <w:szCs w:val="20"/>
        </w:rPr>
        <w:t>_______________________________________________</w:t>
      </w:r>
      <w:r w:rsidR="00756487" w:rsidRPr="00756487">
        <w:rPr>
          <w:sz w:val="20"/>
          <w:szCs w:val="20"/>
        </w:rPr>
        <w:t>______________________________</w:t>
      </w:r>
      <w:r w:rsidR="00BC46C6">
        <w:rPr>
          <w:sz w:val="20"/>
          <w:szCs w:val="20"/>
        </w:rPr>
        <w:t>___________</w:t>
      </w:r>
      <w:r w:rsidR="00624645">
        <w:rPr>
          <w:sz w:val="20"/>
          <w:szCs w:val="20"/>
        </w:rPr>
        <w:t>_</w:t>
      </w:r>
      <w:r w:rsidR="00AE6FE1">
        <w:rPr>
          <w:sz w:val="20"/>
          <w:szCs w:val="20"/>
        </w:rPr>
        <w:t>______</w:t>
      </w:r>
    </w:p>
    <w:p w:rsidR="004F0ED1" w:rsidRPr="00756487" w:rsidRDefault="003B56D6" w:rsidP="003B56D6">
      <w:pPr>
        <w:ind w:left="142" w:right="-468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4F0ED1" w:rsidRPr="00756487">
        <w:rPr>
          <w:sz w:val="20"/>
          <w:szCs w:val="20"/>
        </w:rPr>
        <w:t>/трите имена на лицето, представляващо търговеца/</w:t>
      </w:r>
    </w:p>
    <w:p w:rsidR="004F0ED1" w:rsidRPr="00105475" w:rsidRDefault="004F0ED1" w:rsidP="003B56D6">
      <w:pPr>
        <w:ind w:left="142" w:right="-468" w:hanging="426"/>
        <w:jc w:val="both"/>
        <w:rPr>
          <w:sz w:val="22"/>
          <w:szCs w:val="22"/>
        </w:rPr>
      </w:pPr>
      <w:r w:rsidRPr="008F1B76">
        <w:rPr>
          <w:b/>
        </w:rPr>
        <w:t>адрес на обекта</w:t>
      </w:r>
      <w:r w:rsidRPr="00105475">
        <w:rPr>
          <w:b/>
          <w:sz w:val="22"/>
          <w:szCs w:val="22"/>
        </w:rPr>
        <w:t xml:space="preserve"> </w:t>
      </w:r>
      <w:r w:rsidRPr="00105475">
        <w:rPr>
          <w:sz w:val="22"/>
          <w:szCs w:val="22"/>
        </w:rPr>
        <w:t>_________________________________</w:t>
      </w:r>
      <w:r w:rsidR="00105475">
        <w:rPr>
          <w:sz w:val="22"/>
          <w:szCs w:val="22"/>
        </w:rPr>
        <w:t>_____</w:t>
      </w:r>
      <w:r w:rsidR="00756487">
        <w:rPr>
          <w:sz w:val="22"/>
          <w:szCs w:val="22"/>
        </w:rPr>
        <w:t>_________________________</w:t>
      </w:r>
      <w:r w:rsidR="008F1B76">
        <w:rPr>
          <w:sz w:val="22"/>
          <w:szCs w:val="22"/>
        </w:rPr>
        <w:t>_</w:t>
      </w:r>
      <w:r w:rsidR="00AE6FE1">
        <w:rPr>
          <w:sz w:val="22"/>
          <w:szCs w:val="22"/>
        </w:rPr>
        <w:t>_____</w:t>
      </w:r>
    </w:p>
    <w:p w:rsidR="004F0ED1" w:rsidRPr="00105475" w:rsidRDefault="003B56D6" w:rsidP="003B56D6">
      <w:pPr>
        <w:ind w:left="142" w:right="-468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4F0ED1" w:rsidRPr="00105475">
        <w:rPr>
          <w:sz w:val="22"/>
          <w:szCs w:val="22"/>
        </w:rPr>
        <w:t>/</w:t>
      </w:r>
      <w:r w:rsidR="004F0ED1" w:rsidRPr="00756487">
        <w:rPr>
          <w:sz w:val="20"/>
          <w:szCs w:val="20"/>
        </w:rPr>
        <w:t>адрес на обекта, телефон за контакт</w:t>
      </w:r>
      <w:r w:rsidR="004F0ED1" w:rsidRPr="00105475">
        <w:rPr>
          <w:sz w:val="22"/>
          <w:szCs w:val="22"/>
        </w:rPr>
        <w:t>/</w:t>
      </w:r>
    </w:p>
    <w:p w:rsidR="00D82943" w:rsidRDefault="004F0ED1" w:rsidP="003B56D6">
      <w:pPr>
        <w:ind w:left="142" w:right="-468" w:hanging="426"/>
        <w:jc w:val="both"/>
        <w:rPr>
          <w:sz w:val="20"/>
          <w:szCs w:val="20"/>
        </w:rPr>
      </w:pPr>
      <w:r w:rsidRPr="008F1B76">
        <w:rPr>
          <w:b/>
        </w:rPr>
        <w:t xml:space="preserve">собственик </w:t>
      </w:r>
      <w:r w:rsidRPr="00105475">
        <w:rPr>
          <w:sz w:val="22"/>
          <w:szCs w:val="22"/>
        </w:rPr>
        <w:t>_____________________________________</w:t>
      </w:r>
      <w:r w:rsidR="003B56D6">
        <w:rPr>
          <w:sz w:val="22"/>
          <w:szCs w:val="22"/>
        </w:rPr>
        <w:t>_______________________________</w:t>
      </w:r>
      <w:r w:rsidR="00AE6FE1">
        <w:rPr>
          <w:sz w:val="22"/>
          <w:szCs w:val="22"/>
        </w:rPr>
        <w:t>_____</w:t>
      </w:r>
    </w:p>
    <w:p w:rsidR="004F0ED1" w:rsidRPr="00D82943" w:rsidRDefault="0087189B" w:rsidP="003B56D6">
      <w:pPr>
        <w:ind w:left="142" w:right="-468" w:hanging="426"/>
        <w:jc w:val="both"/>
        <w:rPr>
          <w:sz w:val="20"/>
          <w:szCs w:val="20"/>
        </w:rPr>
      </w:pPr>
      <w:r w:rsidRPr="00756487">
        <w:rPr>
          <w:sz w:val="20"/>
          <w:szCs w:val="20"/>
        </w:rPr>
        <w:t xml:space="preserve">/Собственик </w:t>
      </w:r>
      <w:r w:rsidR="004F0ED1" w:rsidRPr="00756487">
        <w:rPr>
          <w:sz w:val="20"/>
          <w:szCs w:val="20"/>
        </w:rPr>
        <w:t>на имота, в който се осъществява дейността или носител на друго вещно или облигационно</w:t>
      </w:r>
      <w:r w:rsidR="00624645">
        <w:rPr>
          <w:sz w:val="20"/>
          <w:szCs w:val="20"/>
        </w:rPr>
        <w:t xml:space="preserve"> </w:t>
      </w:r>
      <w:r w:rsidR="004F0ED1" w:rsidRPr="00756487">
        <w:rPr>
          <w:sz w:val="20"/>
          <w:szCs w:val="20"/>
        </w:rPr>
        <w:t>право/</w:t>
      </w:r>
    </w:p>
    <w:p w:rsidR="004F0ED1" w:rsidRPr="00105475" w:rsidRDefault="004F0ED1" w:rsidP="003B56D6">
      <w:pPr>
        <w:ind w:left="142" w:right="-468" w:hanging="426"/>
        <w:jc w:val="both"/>
        <w:rPr>
          <w:b/>
          <w:sz w:val="22"/>
          <w:szCs w:val="22"/>
        </w:rPr>
      </w:pPr>
      <w:r w:rsidRPr="008F1B76">
        <w:rPr>
          <w:b/>
        </w:rPr>
        <w:t>вид на дейностите, който се извършват в обекта</w:t>
      </w:r>
      <w:r w:rsidRPr="00105475">
        <w:rPr>
          <w:b/>
          <w:sz w:val="22"/>
          <w:szCs w:val="22"/>
        </w:rPr>
        <w:t xml:space="preserve"> __________________________________</w:t>
      </w:r>
      <w:r w:rsidR="00AE6FE1">
        <w:rPr>
          <w:b/>
          <w:sz w:val="22"/>
          <w:szCs w:val="22"/>
        </w:rPr>
        <w:t>_____</w:t>
      </w:r>
    </w:p>
    <w:p w:rsidR="004F0ED1" w:rsidRPr="00105475" w:rsidRDefault="004F0ED1" w:rsidP="003B56D6">
      <w:pPr>
        <w:ind w:left="142" w:right="-468" w:hanging="426"/>
        <w:jc w:val="both"/>
        <w:rPr>
          <w:b/>
          <w:sz w:val="22"/>
          <w:szCs w:val="22"/>
        </w:rPr>
      </w:pPr>
      <w:r w:rsidRPr="00105475">
        <w:rPr>
          <w:b/>
          <w:sz w:val="22"/>
          <w:szCs w:val="22"/>
        </w:rPr>
        <w:t>___________________________________________________________________________</w:t>
      </w:r>
      <w:r w:rsidR="00105475">
        <w:rPr>
          <w:b/>
          <w:sz w:val="22"/>
          <w:szCs w:val="22"/>
        </w:rPr>
        <w:t>___</w:t>
      </w:r>
      <w:r w:rsidR="00D82943">
        <w:rPr>
          <w:b/>
          <w:sz w:val="22"/>
          <w:szCs w:val="22"/>
        </w:rPr>
        <w:t>_</w:t>
      </w:r>
      <w:r w:rsidR="00AE6FE1">
        <w:rPr>
          <w:b/>
          <w:sz w:val="22"/>
          <w:szCs w:val="22"/>
        </w:rPr>
        <w:t>_____</w:t>
      </w:r>
    </w:p>
    <w:p w:rsidR="004F0ED1" w:rsidRPr="008F1B76" w:rsidRDefault="004F0ED1" w:rsidP="003B56D6">
      <w:pPr>
        <w:ind w:left="142" w:right="-468" w:hanging="426"/>
        <w:jc w:val="both"/>
      </w:pPr>
      <w:r w:rsidRPr="008F1B76">
        <w:rPr>
          <w:b/>
        </w:rPr>
        <w:t xml:space="preserve">работно време: </w:t>
      </w:r>
      <w:r w:rsidRPr="008F1B76">
        <w:t xml:space="preserve">от ___________ ч. до ____________ ч., </w:t>
      </w:r>
      <w:r w:rsidR="009B51E7">
        <w:t>почивни дни: _________________</w:t>
      </w:r>
      <w:r w:rsidR="00624645">
        <w:t>_</w:t>
      </w:r>
    </w:p>
    <w:p w:rsidR="004F0ED1" w:rsidRPr="00105475" w:rsidRDefault="004F0ED1" w:rsidP="003B56D6">
      <w:pPr>
        <w:ind w:left="142" w:right="-468" w:hanging="426"/>
        <w:jc w:val="both"/>
        <w:rPr>
          <w:b/>
          <w:sz w:val="22"/>
          <w:szCs w:val="22"/>
        </w:rPr>
      </w:pPr>
      <w:r w:rsidRPr="008F1B76">
        <w:rPr>
          <w:b/>
        </w:rPr>
        <w:t>/удълженото работно време се попълва от общинска администрация</w:t>
      </w:r>
      <w:r w:rsidRPr="00105475">
        <w:rPr>
          <w:b/>
          <w:sz w:val="22"/>
          <w:szCs w:val="22"/>
        </w:rPr>
        <w:t>/</w:t>
      </w:r>
    </w:p>
    <w:p w:rsidR="004F0ED1" w:rsidRPr="00756487" w:rsidRDefault="00756487" w:rsidP="003B56D6">
      <w:pPr>
        <w:ind w:left="142" w:right="-468" w:hanging="426"/>
        <w:jc w:val="both"/>
        <w:rPr>
          <w:b/>
          <w:sz w:val="22"/>
          <w:szCs w:val="22"/>
        </w:rPr>
      </w:pPr>
      <w:r w:rsidRPr="00756487">
        <w:rPr>
          <w:b/>
          <w:sz w:val="22"/>
          <w:szCs w:val="22"/>
        </w:rPr>
        <w:t>______________________________________________________________________________</w:t>
      </w:r>
      <w:r w:rsidR="008F1B76">
        <w:rPr>
          <w:b/>
          <w:sz w:val="22"/>
          <w:szCs w:val="22"/>
        </w:rPr>
        <w:t>_</w:t>
      </w:r>
      <w:r w:rsidR="00AE6FE1">
        <w:rPr>
          <w:b/>
          <w:sz w:val="22"/>
          <w:szCs w:val="22"/>
        </w:rPr>
        <w:t>______</w:t>
      </w:r>
    </w:p>
    <w:p w:rsidR="004F0ED1" w:rsidRPr="008F1B76" w:rsidRDefault="00D01FB1" w:rsidP="00AA4376">
      <w:pPr>
        <w:ind w:left="-284" w:right="-468"/>
        <w:jc w:val="both"/>
        <w:rPr>
          <w:b/>
          <w:u w:val="single"/>
        </w:rPr>
      </w:pPr>
      <w:r>
        <w:rPr>
          <w:b/>
          <w:sz w:val="22"/>
          <w:szCs w:val="22"/>
        </w:rPr>
        <w:t xml:space="preserve">           </w:t>
      </w:r>
      <w:r w:rsidR="004F0ED1" w:rsidRPr="008F1B76">
        <w:rPr>
          <w:b/>
          <w:u w:val="single"/>
        </w:rPr>
        <w:t>Декларирам, че притежавам следните документи:</w:t>
      </w:r>
    </w:p>
    <w:p w:rsidR="004F0ED1" w:rsidRPr="008F1B76" w:rsidRDefault="004F0ED1" w:rsidP="001E2D01">
      <w:pPr>
        <w:ind w:left="-284" w:right="65" w:firstLine="568"/>
        <w:jc w:val="both"/>
      </w:pPr>
      <w:r w:rsidRPr="008F1B76">
        <w:t>1. Идентификация ЕИК/БУЛСТАТ, а за лица които не са регистрирани в Търговския регистър – документи, удостоверяващи, че лицето има право по силата на друг закон да извършва стопанска дейност, включително законодателството на друга държава-членка на Европейския съюз __________________________________________________ .</w:t>
      </w:r>
    </w:p>
    <w:p w:rsidR="004F0ED1" w:rsidRPr="008F1B76" w:rsidRDefault="004F0ED1" w:rsidP="001E2D01">
      <w:pPr>
        <w:ind w:left="-284" w:right="65" w:firstLine="568"/>
        <w:jc w:val="both"/>
      </w:pPr>
      <w:r w:rsidRPr="008F1B76">
        <w:t>2. Удостоверение за регистрация от Областна дирекция по безопасност на храните – Русе (ОДБХ-Русе), за търговия с храни ____________</w:t>
      </w:r>
      <w:r w:rsidR="008F1B76">
        <w:t>_______________________________</w:t>
      </w:r>
      <w:r w:rsidRPr="008F1B76">
        <w:t xml:space="preserve"> .</w:t>
      </w:r>
    </w:p>
    <w:p w:rsidR="004F0ED1" w:rsidRPr="008F1B76" w:rsidRDefault="004F0ED1" w:rsidP="001E2D01">
      <w:pPr>
        <w:ind w:left="-284" w:right="65" w:firstLine="568"/>
        <w:jc w:val="both"/>
      </w:pPr>
      <w:r w:rsidRPr="008F1B76">
        <w:t>3. Регистрация в Регионалната здравна инспекция – Русе (РЗИ-Русе) за дейност в обекти с обществено предназначение _____________________________________________ .</w:t>
      </w:r>
    </w:p>
    <w:p w:rsidR="004F0ED1" w:rsidRPr="008F1B76" w:rsidRDefault="004F0ED1" w:rsidP="001E2D01">
      <w:pPr>
        <w:ind w:left="-284" w:right="65" w:firstLine="568"/>
        <w:jc w:val="both"/>
      </w:pPr>
      <w:r w:rsidRPr="008F1B76">
        <w:t>4. За автосервизи и други обекти, предоставящи услуги по ремонт и поддръжка на моторни превозни средства – утвърден на ……… г. от Директора на Регионалната инспекция по околната среда и водите (РИОСВ) – Русе работен лист за класификация на отпадъците, които ще се генерират от дейността на обекта.</w:t>
      </w:r>
    </w:p>
    <w:p w:rsidR="001E2D01" w:rsidRDefault="004F0ED1" w:rsidP="001E2D01">
      <w:pPr>
        <w:ind w:left="142" w:right="65" w:firstLine="142"/>
        <w:jc w:val="both"/>
        <w:rPr>
          <w:b/>
        </w:rPr>
      </w:pPr>
      <w:r w:rsidRPr="008F1B76">
        <w:t>5. Други документи, съгласно изискванията на българското законодателство _______________________________________________</w:t>
      </w:r>
      <w:r w:rsidR="00105475" w:rsidRPr="008F1B76">
        <w:t>_</w:t>
      </w:r>
      <w:r w:rsidR="008F1B76">
        <w:t>_______________________________</w:t>
      </w:r>
      <w:r w:rsidR="008F1B76">
        <w:rPr>
          <w:b/>
        </w:rPr>
        <w:t xml:space="preserve">  </w:t>
      </w:r>
    </w:p>
    <w:p w:rsidR="004F0ED1" w:rsidRPr="008F1B76" w:rsidRDefault="004F0ED1" w:rsidP="001E2D01">
      <w:pPr>
        <w:ind w:left="142" w:right="65" w:firstLine="142"/>
        <w:jc w:val="both"/>
        <w:rPr>
          <w:b/>
        </w:rPr>
      </w:pPr>
      <w:r w:rsidRPr="008F1B76">
        <w:rPr>
          <w:b/>
        </w:rPr>
        <w:t>Прилагам документи за удължено работно време:</w:t>
      </w:r>
    </w:p>
    <w:p w:rsidR="004F0ED1" w:rsidRPr="008F1B76" w:rsidRDefault="004F0ED1" w:rsidP="001E2D01">
      <w:pPr>
        <w:ind w:left="-284" w:right="65" w:firstLine="568"/>
        <w:jc w:val="both"/>
      </w:pPr>
      <w:r w:rsidRPr="008F1B76">
        <w:t>1. Протокол за измерено ниво на проникващ битов шум. Измереното еквивалентно ниво на шум следва да бъде под допустимото ниво. Измерването се извършва след 22/23 часа. __________________________________________</w:t>
      </w:r>
      <w:r w:rsidR="008F1B76">
        <w:t>_______________________________</w:t>
      </w:r>
      <w:r w:rsidRPr="008F1B76">
        <w:t>.</w:t>
      </w:r>
    </w:p>
    <w:p w:rsidR="004F0ED1" w:rsidRPr="008F1B76" w:rsidRDefault="004F0ED1" w:rsidP="001E2D01">
      <w:pPr>
        <w:ind w:left="-284" w:right="65" w:firstLine="568"/>
        <w:jc w:val="both"/>
      </w:pPr>
      <w:r w:rsidRPr="008F1B76">
        <w:t>2. Писмено съгласие от собственика на помещението, в което ще се осъществява дейност с удължено работно време.</w:t>
      </w:r>
    </w:p>
    <w:p w:rsidR="004F0ED1" w:rsidRPr="008F1B76" w:rsidRDefault="004F0ED1" w:rsidP="001E2D01">
      <w:pPr>
        <w:ind w:left="-284" w:right="65" w:firstLine="568"/>
        <w:jc w:val="both"/>
        <w:rPr>
          <w:b/>
        </w:rPr>
      </w:pPr>
      <w:r w:rsidRPr="008F1B76">
        <w:rPr>
          <w:b/>
        </w:rPr>
        <w:t>При промяна в обстоятелствата вписани в настоящото уведомление, се задължавам да уведомя общинската администрация в 30 (тридесет) дневен срок.</w:t>
      </w:r>
    </w:p>
    <w:p w:rsidR="00D01FB1" w:rsidRPr="008F1B76" w:rsidRDefault="004F0ED1" w:rsidP="001E2D01">
      <w:pPr>
        <w:ind w:left="-284" w:right="65" w:firstLine="568"/>
        <w:rPr>
          <w:b/>
        </w:rPr>
      </w:pPr>
      <w:r w:rsidRPr="008F1B76">
        <w:rPr>
          <w:b/>
        </w:rPr>
        <w:t>Известна ми е наказателната отговорност за декларир</w:t>
      </w:r>
      <w:r w:rsidR="008F1B76">
        <w:rPr>
          <w:b/>
        </w:rPr>
        <w:t xml:space="preserve">ане на неверни данни по чл. 313 </w:t>
      </w:r>
      <w:r w:rsidRPr="008F1B76">
        <w:rPr>
          <w:b/>
        </w:rPr>
        <w:t>от НК.</w:t>
      </w:r>
    </w:p>
    <w:p w:rsidR="004F0ED1" w:rsidRPr="008F1B76" w:rsidRDefault="004F0ED1" w:rsidP="001E2D01">
      <w:pPr>
        <w:ind w:left="-284" w:right="65" w:firstLine="568"/>
        <w:jc w:val="right"/>
      </w:pPr>
      <w:r w:rsidRPr="008F1B76">
        <w:rPr>
          <w:b/>
        </w:rPr>
        <w:t>Уведомител :</w:t>
      </w:r>
      <w:r w:rsidRPr="008F1B76">
        <w:t>________________________</w:t>
      </w:r>
    </w:p>
    <w:p w:rsidR="004F0ED1" w:rsidRPr="008F1B76" w:rsidRDefault="004F0ED1" w:rsidP="001E2D01">
      <w:pPr>
        <w:ind w:left="-284" w:right="65" w:firstLine="568"/>
        <w:jc w:val="right"/>
      </w:pPr>
      <w:r w:rsidRPr="008F1B76">
        <w:t>/подпис/</w:t>
      </w:r>
    </w:p>
    <w:p w:rsidR="004F0ED1" w:rsidRPr="008F1B76" w:rsidRDefault="004F0ED1" w:rsidP="001E2D01">
      <w:pPr>
        <w:ind w:left="-284" w:right="65" w:firstLine="568"/>
        <w:jc w:val="both"/>
        <w:rPr>
          <w:b/>
        </w:rPr>
      </w:pPr>
      <w:r w:rsidRPr="008F1B76">
        <w:rPr>
          <w:b/>
        </w:rPr>
        <w:t>Попълва се от общинска администрация:</w:t>
      </w:r>
    </w:p>
    <w:p w:rsidR="004F0ED1" w:rsidRPr="008F1B76" w:rsidRDefault="008F1B76" w:rsidP="001E2D01">
      <w:pPr>
        <w:ind w:left="-284" w:right="65" w:firstLine="568"/>
        <w:jc w:val="both"/>
      </w:pPr>
      <w:r>
        <w:t xml:space="preserve">           </w:t>
      </w:r>
      <w:r w:rsidR="004F0ED1" w:rsidRPr="008F1B76">
        <w:t>Уведомлението е вписано под № __________________ / ________________ г. в информационен маси за търговска дейност в стационарни и преместваеми обекти.</w:t>
      </w:r>
    </w:p>
    <w:p w:rsidR="004F0ED1" w:rsidRPr="008F1B76" w:rsidRDefault="004F0ED1" w:rsidP="001E2D01">
      <w:pPr>
        <w:ind w:left="-284" w:right="65" w:firstLine="568"/>
        <w:jc w:val="both"/>
      </w:pPr>
    </w:p>
    <w:p w:rsidR="004F0ED1" w:rsidRPr="00105475" w:rsidRDefault="00D01FB1" w:rsidP="001E2D01">
      <w:pPr>
        <w:ind w:left="-284" w:right="65" w:firstLine="568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</w:t>
      </w:r>
      <w:r w:rsidR="004F0ED1" w:rsidRPr="00105475">
        <w:rPr>
          <w:b/>
          <w:sz w:val="22"/>
          <w:szCs w:val="22"/>
        </w:rPr>
        <w:t xml:space="preserve">Длъжностно лице: </w:t>
      </w:r>
      <w:r w:rsidR="004F0ED1" w:rsidRPr="00105475">
        <w:rPr>
          <w:sz w:val="22"/>
          <w:szCs w:val="22"/>
        </w:rPr>
        <w:t>___________________</w:t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</w:r>
      <w:r w:rsidR="004F0ED1" w:rsidRPr="00105475">
        <w:rPr>
          <w:sz w:val="22"/>
          <w:szCs w:val="22"/>
        </w:rPr>
        <w:tab/>
        <w:t xml:space="preserve">      /подпис/</w:t>
      </w:r>
    </w:p>
    <w:sectPr w:rsidR="004F0ED1" w:rsidRPr="00105475" w:rsidSect="00AA4376">
      <w:pgSz w:w="11906" w:h="16838"/>
      <w:pgMar w:top="0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D1"/>
    <w:rsid w:val="00105475"/>
    <w:rsid w:val="001E2D01"/>
    <w:rsid w:val="002304C9"/>
    <w:rsid w:val="002A5633"/>
    <w:rsid w:val="002C623D"/>
    <w:rsid w:val="00311EFD"/>
    <w:rsid w:val="003B56D6"/>
    <w:rsid w:val="00420701"/>
    <w:rsid w:val="004F0ED1"/>
    <w:rsid w:val="005D07D7"/>
    <w:rsid w:val="00624645"/>
    <w:rsid w:val="00667611"/>
    <w:rsid w:val="006720DD"/>
    <w:rsid w:val="006C155A"/>
    <w:rsid w:val="00756487"/>
    <w:rsid w:val="00790872"/>
    <w:rsid w:val="0087189B"/>
    <w:rsid w:val="008D160F"/>
    <w:rsid w:val="008F1B76"/>
    <w:rsid w:val="009A71CA"/>
    <w:rsid w:val="009B51E7"/>
    <w:rsid w:val="00AA4376"/>
    <w:rsid w:val="00AE6FE1"/>
    <w:rsid w:val="00B4514F"/>
    <w:rsid w:val="00BC46C6"/>
    <w:rsid w:val="00D01FB1"/>
    <w:rsid w:val="00D82943"/>
    <w:rsid w:val="00EF4281"/>
    <w:rsid w:val="00FC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6731C-F83A-4BA4-A21C-C730583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D1"/>
    <w:rPr>
      <w:rFonts w:eastAsia="Times New Roman" w:cs="Times New Roman"/>
    </w:rPr>
  </w:style>
  <w:style w:type="paragraph" w:styleId="9">
    <w:name w:val="heading 9"/>
    <w:basedOn w:val="a"/>
    <w:next w:val="a"/>
    <w:link w:val="90"/>
    <w:qFormat/>
    <w:rsid w:val="004F0ED1"/>
    <w:pPr>
      <w:spacing w:before="240" w:after="60"/>
      <w:outlineLvl w:val="8"/>
    </w:pPr>
    <w:rPr>
      <w:rFonts w:ascii="Arial" w:hAnsi="Arial" w:cs="Arial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лавие 9 Знак"/>
    <w:basedOn w:val="a0"/>
    <w:link w:val="9"/>
    <w:rsid w:val="004F0ED1"/>
    <w:rPr>
      <w:rFonts w:ascii="Arial" w:eastAsia="Times New Roman" w:hAnsi="Arial" w:cs="Arial"/>
      <w:sz w:val="22"/>
      <w:szCs w:val="22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420701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20701"/>
    <w:rPr>
      <w:rFonts w:ascii="Tahoma" w:eastAsia="Times New Roman" w:hAnsi="Tahoma" w:cs="Tahoma"/>
      <w:sz w:val="16"/>
      <w:szCs w:val="16"/>
    </w:rPr>
  </w:style>
  <w:style w:type="paragraph" w:styleId="a5">
    <w:name w:val="Revision"/>
    <w:hidden/>
    <w:uiPriority w:val="99"/>
    <w:semiHidden/>
    <w:rsid w:val="003B56D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of Ruse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Slujitel</dc:creator>
  <cp:keywords/>
  <dc:description/>
  <cp:lastModifiedBy>User</cp:lastModifiedBy>
  <cp:revision>2</cp:revision>
  <cp:lastPrinted>2016-08-22T08:49:00Z</cp:lastPrinted>
  <dcterms:created xsi:type="dcterms:W3CDTF">2021-08-20T07:11:00Z</dcterms:created>
  <dcterms:modified xsi:type="dcterms:W3CDTF">2021-08-20T07:11:00Z</dcterms:modified>
</cp:coreProperties>
</file>